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CE12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</w:t>
      </w:r>
      <w:bookmarkStart w:id="1" w:name="_GoBack"/>
      <w:bookmarkEnd w:id="1"/>
    </w:p>
    <w:p w14:paraId="17A0425F"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auto"/>
          <w:kern w:val="1"/>
          <w:sz w:val="36"/>
          <w:szCs w:val="36"/>
        </w:rPr>
      </w:pPr>
      <w:bookmarkStart w:id="0" w:name="_Toc177762629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湖南省语言文字培训测试中心立体车库维保维修服务项目</w:t>
      </w:r>
      <w:r>
        <w:rPr>
          <w:rFonts w:hint="eastAsia" w:ascii="黑体" w:hAnsi="黑体" w:eastAsia="黑体" w:cs="黑体"/>
          <w:b w:val="0"/>
          <w:bCs w:val="0"/>
          <w:color w:val="auto"/>
          <w:kern w:val="1"/>
          <w:sz w:val="36"/>
          <w:szCs w:val="36"/>
        </w:rPr>
        <w:t>报价单</w:t>
      </w:r>
      <w:bookmarkEnd w:id="0"/>
    </w:p>
    <w:tbl>
      <w:tblPr>
        <w:tblStyle w:val="7"/>
        <w:tblW w:w="4679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3"/>
        <w:gridCol w:w="1244"/>
        <w:gridCol w:w="1363"/>
        <w:gridCol w:w="1874"/>
        <w:gridCol w:w="1197"/>
        <w:gridCol w:w="1197"/>
        <w:gridCol w:w="1453"/>
        <w:gridCol w:w="1439"/>
        <w:gridCol w:w="1018"/>
        <w:gridCol w:w="1768"/>
      </w:tblGrid>
      <w:tr w14:paraId="0754CA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  <w:jc w:val="center"/>
        </w:trPr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FEEBB2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序号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DC741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设备名称</w:t>
            </w:r>
          </w:p>
        </w:tc>
        <w:tc>
          <w:tcPr>
            <w:tcW w:w="518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ED2F32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类型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B935D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服务商</w:t>
            </w:r>
          </w:p>
        </w:tc>
        <w:tc>
          <w:tcPr>
            <w:tcW w:w="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B00F2B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配备车位数</w:t>
            </w:r>
          </w:p>
        </w:tc>
        <w:tc>
          <w:tcPr>
            <w:tcW w:w="4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73F51D2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月服费（元/月）</w:t>
            </w:r>
          </w:p>
        </w:tc>
        <w:tc>
          <w:tcPr>
            <w:tcW w:w="552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4CEFA6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季服务费</w:t>
            </w:r>
          </w:p>
          <w:p w14:paraId="65B33C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（元/季）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2046645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年服务费</w:t>
            </w:r>
          </w:p>
          <w:p w14:paraId="7B0717E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（元/年）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41F9B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服务期（年）</w:t>
            </w:r>
          </w:p>
        </w:tc>
        <w:tc>
          <w:tcPr>
            <w:tcW w:w="66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B00286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2年总服务费</w:t>
            </w:r>
          </w:p>
          <w:p w14:paraId="601145D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1"/>
                <w:sz w:val="32"/>
                <w:szCs w:val="32"/>
              </w:rPr>
              <w:t>（元）</w:t>
            </w:r>
          </w:p>
        </w:tc>
      </w:tr>
      <w:tr w14:paraId="494FFB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5" w:hRule="atLeast"/>
          <w:jc w:val="center"/>
        </w:trPr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B3F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1</w:t>
            </w:r>
          </w:p>
        </w:tc>
        <w:tc>
          <w:tcPr>
            <w:tcW w:w="473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F2D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垂直</w:t>
            </w:r>
          </w:p>
          <w:p w14:paraId="509222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升降</w:t>
            </w:r>
          </w:p>
        </w:tc>
        <w:tc>
          <w:tcPr>
            <w:tcW w:w="518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119F0AA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维修维保服务费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33E0E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</w:pPr>
          </w:p>
        </w:tc>
        <w:tc>
          <w:tcPr>
            <w:tcW w:w="455" w:type="pct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FDD33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40个</w:t>
            </w:r>
          </w:p>
          <w:p w14:paraId="28653C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车位</w:t>
            </w:r>
          </w:p>
        </w:tc>
        <w:tc>
          <w:tcPr>
            <w:tcW w:w="455" w:type="pct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6C137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EF0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</w:p>
        </w:tc>
        <w:tc>
          <w:tcPr>
            <w:tcW w:w="547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C0D2C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EE86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2年</w:t>
            </w:r>
          </w:p>
        </w:tc>
        <w:tc>
          <w:tcPr>
            <w:tcW w:w="666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761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</w:p>
        </w:tc>
      </w:tr>
      <w:tr w14:paraId="308030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22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 w14:paraId="71F1D2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合计</w:t>
            </w:r>
          </w:p>
        </w:tc>
        <w:tc>
          <w:tcPr>
            <w:tcW w:w="3779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46FD83">
            <w:pPr>
              <w:ind w:firstLine="320" w:firstLineChars="100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  <w:t xml:space="preserve">￥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  <w:t xml:space="preserve">           </w:t>
            </w:r>
          </w:p>
          <w:p w14:paraId="55577F2E">
            <w:pPr>
              <w:ind w:firstLine="320" w:firstLineChars="100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  <w:t xml:space="preserve">人民币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250067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 w14:paraId="4EB8CD17">
            <w:pPr>
              <w:ind w:firstLine="105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32"/>
                <w:szCs w:val="32"/>
              </w:rPr>
              <w:t>备注：以上报价响应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询价文件全部内容，按照询价单位招标服务内容及要求执行。</w:t>
            </w:r>
          </w:p>
        </w:tc>
      </w:tr>
    </w:tbl>
    <w:p w14:paraId="78C0DC32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报价单位： </w:t>
      </w:r>
    </w:p>
    <w:p w14:paraId="3E4EF4A4">
      <w:pPr>
        <w:spacing w:line="360" w:lineRule="auto"/>
        <w:ind w:firstLine="7680" w:firstLineChars="2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</w:p>
    <w:p w14:paraId="7C03655F">
      <w:pPr>
        <w:spacing w:line="560" w:lineRule="exact"/>
        <w:ind w:firstLine="7680" w:firstLineChars="2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法人代表签字：</w:t>
      </w:r>
    </w:p>
    <w:p w14:paraId="6E870EDD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报价日期：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</w:t>
      </w:r>
    </w:p>
    <w:sectPr>
      <w:pgSz w:w="16838" w:h="11906" w:orient="landscape"/>
      <w:pgMar w:top="1247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E130E-F6CA-45E7-A760-82AF1241A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70D2FF-205D-4B39-8BD0-E0C1D0423E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50"/>
    <w:rsid w:val="000A5211"/>
    <w:rsid w:val="003978FE"/>
    <w:rsid w:val="003D0AB3"/>
    <w:rsid w:val="004D7AD7"/>
    <w:rsid w:val="00557A94"/>
    <w:rsid w:val="006238C7"/>
    <w:rsid w:val="008E5FB9"/>
    <w:rsid w:val="00AB1718"/>
    <w:rsid w:val="00B03889"/>
    <w:rsid w:val="00B97950"/>
    <w:rsid w:val="00C10C72"/>
    <w:rsid w:val="00D22FE1"/>
    <w:rsid w:val="00DA25C7"/>
    <w:rsid w:val="00FC7EC2"/>
    <w:rsid w:val="019B1886"/>
    <w:rsid w:val="01B36BD0"/>
    <w:rsid w:val="02E41FA0"/>
    <w:rsid w:val="055A55B4"/>
    <w:rsid w:val="08CB0CA3"/>
    <w:rsid w:val="1158509E"/>
    <w:rsid w:val="189241D7"/>
    <w:rsid w:val="19170735"/>
    <w:rsid w:val="19485057"/>
    <w:rsid w:val="19720CBE"/>
    <w:rsid w:val="1AA90DA5"/>
    <w:rsid w:val="1EF447D0"/>
    <w:rsid w:val="1F42113B"/>
    <w:rsid w:val="1F896D6A"/>
    <w:rsid w:val="200F3851"/>
    <w:rsid w:val="204F51BD"/>
    <w:rsid w:val="215018EE"/>
    <w:rsid w:val="23C30A9D"/>
    <w:rsid w:val="245416F5"/>
    <w:rsid w:val="2845181D"/>
    <w:rsid w:val="2B504399"/>
    <w:rsid w:val="2C161374"/>
    <w:rsid w:val="32B24B52"/>
    <w:rsid w:val="33B51A84"/>
    <w:rsid w:val="3A43428E"/>
    <w:rsid w:val="3B0C59EE"/>
    <w:rsid w:val="3D51281E"/>
    <w:rsid w:val="3F0F473E"/>
    <w:rsid w:val="426E3732"/>
    <w:rsid w:val="47DD102B"/>
    <w:rsid w:val="4AD87D33"/>
    <w:rsid w:val="4DE879C9"/>
    <w:rsid w:val="4F227E34"/>
    <w:rsid w:val="4F244F14"/>
    <w:rsid w:val="4FCA296E"/>
    <w:rsid w:val="5218385E"/>
    <w:rsid w:val="5A812888"/>
    <w:rsid w:val="5ABC17C7"/>
    <w:rsid w:val="5AE76118"/>
    <w:rsid w:val="5C2B06C5"/>
    <w:rsid w:val="5D8660BC"/>
    <w:rsid w:val="6103350D"/>
    <w:rsid w:val="61D92C5E"/>
    <w:rsid w:val="65B0017A"/>
    <w:rsid w:val="665C6DE2"/>
    <w:rsid w:val="6A081FDC"/>
    <w:rsid w:val="6F7E3097"/>
    <w:rsid w:val="74235FBB"/>
    <w:rsid w:val="752E55CB"/>
    <w:rsid w:val="753F5076"/>
    <w:rsid w:val="786A240A"/>
    <w:rsid w:val="79AC4E05"/>
    <w:rsid w:val="7BCB484F"/>
    <w:rsid w:val="7BE95D3C"/>
    <w:rsid w:val="7D3D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1"/>
    <w:basedOn w:val="1"/>
    <w:qFormat/>
    <w:uiPriority w:val="0"/>
    <w:pPr>
      <w:spacing w:after="120"/>
    </w:pPr>
  </w:style>
  <w:style w:type="paragraph" w:customStyle="1" w:styleId="13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14">
    <w:name w:val="页脚1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页脚 字符"/>
    <w:link w:val="14"/>
    <w:qFormat/>
    <w:uiPriority w:val="0"/>
    <w:rPr>
      <w:kern w:val="2"/>
      <w:sz w:val="18"/>
      <w:szCs w:val="18"/>
    </w:rPr>
  </w:style>
  <w:style w:type="paragraph" w:customStyle="1" w:styleId="16">
    <w:name w:val="页眉1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页眉 字符"/>
    <w:link w:val="16"/>
    <w:qFormat/>
    <w:uiPriority w:val="0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jc w:val="left"/>
    </w:pPr>
    <w:rPr>
      <w:kern w:val="0"/>
      <w:sz w:val="18"/>
      <w:szCs w:val="18"/>
    </w:rPr>
  </w:style>
  <w:style w:type="character" w:customStyle="1" w:styleId="19">
    <w:name w:val="页眉 字符1"/>
    <w:basedOn w:val="8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字符1"/>
    <w:basedOn w:val="8"/>
    <w:link w:val="5"/>
    <w:qFormat/>
    <w:uiPriority w:val="0"/>
    <w:rPr>
      <w:kern w:val="2"/>
      <w:sz w:val="18"/>
      <w:szCs w:val="18"/>
    </w:rPr>
  </w:style>
  <w:style w:type="character" w:customStyle="1" w:styleId="21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1626</Words>
  <Characters>1701</Characters>
  <Lines>70</Lines>
  <Paragraphs>91</Paragraphs>
  <TotalTime>6</TotalTime>
  <ScaleCrop>false</ScaleCrop>
  <LinksUpToDate>false</LinksUpToDate>
  <CharactersWithSpaces>1932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2026-04-16T03:01:00Z</dcterms:created>
  <dc:creator>WPS_1568880815</dc:creator>
  <cp:lastModifiedBy>LENOVO</cp:lastModifiedBy>
  <cp:lastPrinted>2026-04-16T02:41:00Z</cp:lastPrinted>
  <dcterms:modified xsi:type="dcterms:W3CDTF">2026-04-16T09:15:41Z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622895A0CCFA437897F379855E1A8385_13</vt:lpwstr>
  </property>
  <property fmtid="{D5CDD505-2E9C-101B-9397-08002B2CF9AE}" pid="4" name="KSOTemplateDocerSaveRecord">
    <vt:lpwstr>eyJoZGlkIjoiMjMzYjQ3ODRjODk2Y2MzNWRlZTZhYjM4YTIwNTcxMDQiLCJ1c2VySWQiOiIzNTgxNTkxMTQifQ==</vt:lpwstr>
  </property>
</Properties>
</file>