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81" w:rsidRDefault="00946881" w:rsidP="00946881">
      <w:pPr>
        <w:spacing w:line="580" w:lineRule="exact"/>
        <w:jc w:val="left"/>
        <w:rPr>
          <w:rFonts w:ascii="Times New Roman" w:eastAsia="黑体"/>
          <w:color w:val="000000"/>
        </w:rPr>
      </w:pPr>
      <w:r>
        <w:rPr>
          <w:rFonts w:ascii="Times New Roman" w:eastAsia="黑体"/>
          <w:color w:val="000000"/>
        </w:rPr>
        <w:t>附件</w:t>
      </w:r>
      <w:r>
        <w:rPr>
          <w:rFonts w:ascii="Times New Roman" w:eastAsia="黑体"/>
          <w:color w:val="000000"/>
        </w:rPr>
        <w:t>12</w:t>
      </w:r>
    </w:p>
    <w:p w:rsidR="00946881" w:rsidRDefault="00946881" w:rsidP="00946881">
      <w:pPr>
        <w:widowControl/>
        <w:spacing w:line="60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/>
          <w:color w:val="000000"/>
          <w:sz w:val="44"/>
          <w:szCs w:val="44"/>
        </w:rPr>
        <w:t>2026</w:t>
      </w:r>
      <w:r>
        <w:rPr>
          <w:rFonts w:ascii="Times New Roman" w:eastAsia="方正小标宋简体"/>
          <w:color w:val="000000"/>
          <w:sz w:val="44"/>
          <w:szCs w:val="44"/>
        </w:rPr>
        <w:t>年湖南省高中（中职）起点公费定向师范生录取复核名单</w:t>
      </w:r>
    </w:p>
    <w:p w:rsidR="00946881" w:rsidRDefault="00946881" w:rsidP="00946881">
      <w:pPr>
        <w:spacing w:line="600" w:lineRule="exact"/>
        <w:ind w:firstLineChars="100" w:firstLine="200"/>
        <w:jc w:val="left"/>
        <w:rPr>
          <w:rFonts w:ascii="Times New Roman"/>
          <w:color w:val="000000"/>
        </w:rPr>
      </w:pP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填报单位（盖章）：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 xml:space="preserve">                   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填表人：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 xml:space="preserve">                   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联系电话：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 xml:space="preserve">                    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 xml:space="preserve">　　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 xml:space="preserve"> 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填表时间：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 xml:space="preserve">     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年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 xml:space="preserve">   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月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 xml:space="preserve">   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日</w:t>
      </w:r>
    </w:p>
    <w:tbl>
      <w:tblPr>
        <w:tblW w:w="14642" w:type="dxa"/>
        <w:tblInd w:w="-165" w:type="dxa"/>
        <w:tblLayout w:type="fixed"/>
        <w:tblLook w:val="0000" w:firstRow="0" w:lastRow="0" w:firstColumn="0" w:lastColumn="0" w:noHBand="0" w:noVBand="0"/>
      </w:tblPr>
      <w:tblGrid>
        <w:gridCol w:w="492"/>
        <w:gridCol w:w="1245"/>
        <w:gridCol w:w="755"/>
        <w:gridCol w:w="408"/>
        <w:gridCol w:w="498"/>
        <w:gridCol w:w="1479"/>
        <w:gridCol w:w="1260"/>
        <w:gridCol w:w="1080"/>
        <w:gridCol w:w="1080"/>
        <w:gridCol w:w="1080"/>
        <w:gridCol w:w="930"/>
        <w:gridCol w:w="702"/>
        <w:gridCol w:w="633"/>
        <w:gridCol w:w="1155"/>
        <w:gridCol w:w="1080"/>
        <w:gridCol w:w="765"/>
      </w:tblGrid>
      <w:tr w:rsidR="00946881" w:rsidTr="00351976">
        <w:trPr>
          <w:trHeight w:val="279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考生号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毕业学校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户籍所在县市区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定向就业去向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项目计划来源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培养类型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招生学校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录取专业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946881" w:rsidTr="00351976">
        <w:trPr>
          <w:trHeight w:val="219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spacing w:line="28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spacing w:line="28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spacing w:line="28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spacing w:line="28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spacing w:line="28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spacing w:line="28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spacing w:line="28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spacing w:line="28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市州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县市区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spacing w:line="28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spacing w:line="28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spacing w:line="28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spacing w:line="28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spacing w:line="28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spacing w:line="28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</w:tr>
      <w:tr w:rsidR="00946881" w:rsidTr="00351976">
        <w:trPr>
          <w:trHeight w:val="62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81" w:rsidRDefault="0094688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</w:tr>
      <w:tr w:rsidR="00946881" w:rsidTr="00351976">
        <w:trPr>
          <w:trHeight w:val="62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</w:tr>
      <w:tr w:rsidR="00946881" w:rsidTr="00351976">
        <w:trPr>
          <w:trHeight w:val="62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</w:tr>
      <w:tr w:rsidR="00946881" w:rsidTr="00351976">
        <w:trPr>
          <w:trHeight w:val="62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</w:tr>
      <w:tr w:rsidR="00946881" w:rsidTr="00351976">
        <w:trPr>
          <w:trHeight w:val="62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</w:tr>
      <w:tr w:rsidR="00946881" w:rsidTr="00351976">
        <w:trPr>
          <w:trHeight w:val="62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</w:tr>
      <w:tr w:rsidR="00946881" w:rsidTr="00351976">
        <w:trPr>
          <w:trHeight w:val="62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881" w:rsidRDefault="00946881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</w:tr>
    </w:tbl>
    <w:p w:rsidR="00946881" w:rsidRDefault="00946881" w:rsidP="00946881">
      <w:pPr>
        <w:spacing w:line="300" w:lineRule="exact"/>
        <w:ind w:left="600" w:hangingChars="300" w:hanging="600"/>
        <w:jc w:val="left"/>
        <w:rPr>
          <w:rFonts w:ascii="Times New Roman" w:eastAsia="宋体"/>
          <w:color w:val="000000"/>
          <w:kern w:val="0"/>
          <w:sz w:val="20"/>
          <w:szCs w:val="20"/>
          <w:lang w:bidi="ar"/>
        </w:rPr>
      </w:pP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注：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1.“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科类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”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栏：普通高考招生计划的，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“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历史类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”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、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“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物理类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”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、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“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体育（历史类）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”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、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“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体育（物理类）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”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、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“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艺术（不分科目类）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”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中选择一项填写；对口招生计划的，填写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“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对口招生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”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。</w:t>
      </w:r>
    </w:p>
    <w:p w:rsidR="00946881" w:rsidRDefault="00946881" w:rsidP="00946881">
      <w:pPr>
        <w:spacing w:line="300" w:lineRule="exact"/>
        <w:jc w:val="left"/>
        <w:rPr>
          <w:rFonts w:ascii="Times New Roman" w:eastAsia="宋体"/>
          <w:color w:val="000000"/>
          <w:kern w:val="0"/>
          <w:sz w:val="20"/>
          <w:szCs w:val="20"/>
          <w:lang w:bidi="ar"/>
        </w:rPr>
      </w:pP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 xml:space="preserve">    2.“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培养类型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”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栏：高中教师、初中教师、小学教师、中职专业课教师、特殊教育教师，选择一项填写。</w:t>
      </w:r>
    </w:p>
    <w:p w:rsidR="00946881" w:rsidRDefault="00946881" w:rsidP="00946881">
      <w:pPr>
        <w:spacing w:line="300" w:lineRule="exact"/>
        <w:jc w:val="left"/>
        <w:rPr>
          <w:rFonts w:ascii="Times New Roman" w:eastAsia="宋体"/>
          <w:color w:val="000000"/>
          <w:kern w:val="0"/>
          <w:sz w:val="20"/>
          <w:szCs w:val="20"/>
          <w:lang w:bidi="ar"/>
        </w:rPr>
      </w:pP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 xml:space="preserve">    3.“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项目计划来源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”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栏：填写省级项目计划。</w:t>
      </w:r>
    </w:p>
    <w:p w:rsidR="00946881" w:rsidRDefault="00946881" w:rsidP="00946881">
      <w:pPr>
        <w:spacing w:line="300" w:lineRule="exact"/>
        <w:jc w:val="left"/>
        <w:rPr>
          <w:rFonts w:ascii="Times New Roman" w:eastAsia="宋体"/>
          <w:color w:val="000000"/>
          <w:kern w:val="0"/>
          <w:sz w:val="20"/>
          <w:szCs w:val="20"/>
          <w:lang w:bidi="ar"/>
        </w:rPr>
      </w:pP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 xml:space="preserve">    4.“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是否报到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”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栏：已报到的录取考生不需填写，未报到的录取考生填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“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否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”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。</w:t>
      </w:r>
    </w:p>
    <w:p w:rsidR="000B026D" w:rsidRDefault="00946881" w:rsidP="00946881"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 xml:space="preserve">    5.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本表请用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Excel</w:t>
      </w:r>
      <w:r>
        <w:rPr>
          <w:rFonts w:ascii="Times New Roman" w:eastAsia="宋体"/>
          <w:color w:val="000000"/>
          <w:kern w:val="0"/>
          <w:sz w:val="20"/>
          <w:szCs w:val="20"/>
          <w:lang w:bidi="ar"/>
        </w:rPr>
        <w:t>表格编制。</w:t>
      </w:r>
      <w:bookmarkStart w:id="0" w:name="_GoBack"/>
      <w:bookmarkEnd w:id="0"/>
    </w:p>
    <w:sectPr w:rsidR="000B026D" w:rsidSect="00946881">
      <w:pgSz w:w="16838" w:h="11906" w:orient="landscape"/>
      <w:pgMar w:top="1440" w:right="1080" w:bottom="1440" w:left="108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1A2" w:rsidRDefault="005031A2" w:rsidP="00946881">
      <w:r>
        <w:separator/>
      </w:r>
    </w:p>
  </w:endnote>
  <w:endnote w:type="continuationSeparator" w:id="0">
    <w:p w:rsidR="005031A2" w:rsidRDefault="005031A2" w:rsidP="0094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1A2" w:rsidRDefault="005031A2" w:rsidP="00946881">
      <w:r>
        <w:separator/>
      </w:r>
    </w:p>
  </w:footnote>
  <w:footnote w:type="continuationSeparator" w:id="0">
    <w:p w:rsidR="005031A2" w:rsidRDefault="005031A2" w:rsidP="00946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D5"/>
    <w:rsid w:val="000B026D"/>
    <w:rsid w:val="005031A2"/>
    <w:rsid w:val="00946881"/>
    <w:rsid w:val="00A0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81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6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68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68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8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81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6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68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68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8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9D8DB-EEEA-42DD-9C09-9271A715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P R C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2026-05-08T02:19:00Z</dcterms:created>
  <dcterms:modified xsi:type="dcterms:W3CDTF">2026-05-08T02:19:00Z</dcterms:modified>
</cp:coreProperties>
</file>