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E90" w:rsidRDefault="003A6BE6">
      <w:pPr>
        <w:widowControl/>
        <w:topLinePunct/>
        <w:spacing w:line="560" w:lineRule="exact"/>
        <w:jc w:val="center"/>
        <w:rPr>
          <w:rFonts w:ascii="方正小标宋简体" w:eastAsia="方正小标宋简体" w:hAnsi="方正小标宋简体" w:cs="方正小标宋简体"/>
          <w:color w:val="000000"/>
          <w:kern w:val="0"/>
          <w:sz w:val="44"/>
          <w:szCs w:val="44"/>
        </w:rPr>
      </w:pPr>
      <w:bookmarkStart w:id="0" w:name="OLE_LINK1"/>
      <w:r>
        <w:rPr>
          <w:rFonts w:ascii="方正小标宋简体" w:eastAsia="方正小标宋简体" w:hAnsi="方正小标宋简体" w:cs="方正小标宋简体" w:hint="eastAsia"/>
          <w:color w:val="000000"/>
          <w:kern w:val="0"/>
          <w:sz w:val="44"/>
          <w:szCs w:val="44"/>
        </w:rPr>
        <w:t>郴州职业技术学院</w:t>
      </w:r>
      <w:r>
        <w:rPr>
          <w:rFonts w:ascii="方正小标宋简体" w:eastAsia="方正小标宋简体" w:hAnsi="方正小标宋简体" w:cs="方正小标宋简体" w:hint="eastAsia"/>
          <w:color w:val="000000"/>
          <w:kern w:val="0"/>
          <w:sz w:val="44"/>
          <w:szCs w:val="44"/>
        </w:rPr>
        <w:t>2022</w:t>
      </w:r>
      <w:r>
        <w:rPr>
          <w:rFonts w:ascii="方正小标宋简体" w:eastAsia="方正小标宋简体" w:hAnsi="方正小标宋简体" w:cs="方正小标宋简体" w:hint="eastAsia"/>
          <w:color w:val="000000"/>
          <w:kern w:val="0"/>
          <w:sz w:val="44"/>
          <w:szCs w:val="44"/>
        </w:rPr>
        <w:t>-20</w:t>
      </w:r>
      <w:r>
        <w:rPr>
          <w:rFonts w:ascii="方正小标宋简体" w:eastAsia="方正小标宋简体" w:hAnsi="方正小标宋简体" w:cs="方正小标宋简体" w:hint="eastAsia"/>
          <w:color w:val="000000"/>
          <w:kern w:val="0"/>
          <w:sz w:val="44"/>
          <w:szCs w:val="44"/>
        </w:rPr>
        <w:t>23</w:t>
      </w:r>
      <w:r>
        <w:rPr>
          <w:rFonts w:ascii="方正小标宋简体" w:eastAsia="方正小标宋简体" w:hAnsi="方正小标宋简体" w:cs="方正小标宋简体" w:hint="eastAsia"/>
          <w:color w:val="000000"/>
          <w:kern w:val="0"/>
          <w:sz w:val="44"/>
          <w:szCs w:val="44"/>
        </w:rPr>
        <w:t>学</w:t>
      </w:r>
      <w:r>
        <w:rPr>
          <w:rFonts w:ascii="方正小标宋简体" w:eastAsia="方正小标宋简体" w:hAnsi="方正小标宋简体" w:cs="方正小标宋简体" w:hint="eastAsia"/>
          <w:color w:val="000000"/>
          <w:kern w:val="0"/>
          <w:sz w:val="44"/>
          <w:szCs w:val="44"/>
        </w:rPr>
        <w:t>年度</w:t>
      </w:r>
    </w:p>
    <w:p w:rsidR="005C4E90" w:rsidRDefault="003A6BE6">
      <w:pPr>
        <w:widowControl/>
        <w:topLinePunct/>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信息公开工作报告</w:t>
      </w:r>
    </w:p>
    <w:p w:rsidR="005C4E90" w:rsidRDefault="005C4E90">
      <w:pPr>
        <w:widowControl/>
        <w:topLinePunct/>
        <w:spacing w:line="560" w:lineRule="exact"/>
        <w:jc w:val="center"/>
        <w:rPr>
          <w:rFonts w:ascii="黑体" w:eastAsia="黑体" w:hAnsi="宋体" w:cs="宋体"/>
          <w:b/>
          <w:color w:val="000000"/>
          <w:kern w:val="0"/>
          <w:sz w:val="44"/>
          <w:szCs w:val="44"/>
        </w:rPr>
      </w:pPr>
    </w:p>
    <w:p w:rsidR="005C4E90" w:rsidRDefault="003A6BE6">
      <w:pPr>
        <w:pStyle w:val="a6"/>
        <w:widowControl/>
        <w:topLinePunct/>
        <w:spacing w:before="0" w:beforeAutospacing="0" w:after="0" w:afterAutospacing="0" w:line="560" w:lineRule="exact"/>
        <w:ind w:firstLine="646"/>
      </w:pPr>
      <w:bookmarkStart w:id="1" w:name="OLE_LINK2"/>
      <w:r>
        <w:rPr>
          <w:rFonts w:ascii="仿宋_GB2312" w:eastAsia="仿宋_GB2312" w:hAnsi="仿宋_GB2312" w:cs="仿宋_GB2312" w:hint="eastAsia"/>
          <w:sz w:val="31"/>
          <w:szCs w:val="31"/>
        </w:rPr>
        <w:t>依据《高等学校信息公开办法》和《关于做好</w:t>
      </w:r>
      <w:r>
        <w:rPr>
          <w:rFonts w:ascii="仿宋_GB2312" w:eastAsia="仿宋_GB2312" w:hAnsi="仿宋_GB2312" w:cs="仿宋_GB2312" w:hint="eastAsia"/>
          <w:sz w:val="31"/>
          <w:szCs w:val="31"/>
        </w:rPr>
        <w:t>2023</w:t>
      </w:r>
      <w:r>
        <w:rPr>
          <w:rFonts w:ascii="仿宋_GB2312" w:eastAsia="仿宋_GB2312" w:hAnsi="仿宋_GB2312" w:cs="仿宋_GB2312" w:hint="eastAsia"/>
          <w:sz w:val="31"/>
          <w:szCs w:val="31"/>
        </w:rPr>
        <w:t>年高校信息公开年度报告工作的通知》等文件要求，结合学校</w:t>
      </w:r>
      <w:r>
        <w:rPr>
          <w:rFonts w:ascii="仿宋_GB2312" w:eastAsia="仿宋_GB2312" w:hAnsi="仿宋_GB2312" w:cs="仿宋_GB2312" w:hint="eastAsia"/>
          <w:sz w:val="31"/>
          <w:szCs w:val="31"/>
        </w:rPr>
        <w:t>2022-2023</w:t>
      </w:r>
      <w:r>
        <w:rPr>
          <w:rFonts w:ascii="仿宋_GB2312" w:eastAsia="仿宋_GB2312" w:hAnsi="仿宋_GB2312" w:cs="仿宋_GB2312" w:hint="eastAsia"/>
          <w:sz w:val="31"/>
          <w:szCs w:val="31"/>
        </w:rPr>
        <w:t>学年度信息公开工作实际</w:t>
      </w:r>
      <w:r>
        <w:rPr>
          <w:rFonts w:ascii="仿宋_GB2312" w:eastAsia="仿宋_GB2312" w:hAnsi="仿宋_GB2312" w:cs="仿宋_GB2312" w:hint="eastAsia"/>
          <w:sz w:val="31"/>
          <w:szCs w:val="31"/>
        </w:rPr>
        <w:t>，</w:t>
      </w:r>
      <w:r>
        <w:rPr>
          <w:rFonts w:ascii="仿宋_GB2312" w:eastAsia="仿宋_GB2312" w:hAnsi="仿宋_GB2312" w:cs="仿宋_GB2312" w:hint="eastAsia"/>
          <w:sz w:val="31"/>
          <w:szCs w:val="31"/>
        </w:rPr>
        <w:t>编制</w:t>
      </w:r>
      <w:r>
        <w:rPr>
          <w:rFonts w:ascii="仿宋_GB2312" w:eastAsia="仿宋_GB2312" w:hAnsi="仿宋_GB2312" w:cs="仿宋_GB2312" w:hint="eastAsia"/>
          <w:sz w:val="31"/>
          <w:szCs w:val="31"/>
        </w:rPr>
        <w:t>郴州职业技术学院</w:t>
      </w:r>
      <w:r>
        <w:rPr>
          <w:rFonts w:ascii="仿宋_GB2312" w:eastAsia="仿宋_GB2312" w:hAnsi="仿宋_GB2312" w:cs="仿宋_GB2312" w:hint="eastAsia"/>
          <w:sz w:val="31"/>
          <w:szCs w:val="31"/>
        </w:rPr>
        <w:t>2022-2023</w:t>
      </w:r>
      <w:r>
        <w:rPr>
          <w:rFonts w:ascii="仿宋_GB2312" w:eastAsia="仿宋_GB2312" w:hAnsi="仿宋_GB2312" w:cs="仿宋_GB2312" w:hint="eastAsia"/>
          <w:sz w:val="31"/>
          <w:szCs w:val="31"/>
        </w:rPr>
        <w:t>学年度信息公开工作报告（以下简称年度报告）。全文包括概述，主动公开情况，依申请公开和不予公开情况，对信息公开的评议情况，因学校信息公开工作受到举报、复议、诉讼情况，本年度信息公开工作的新做法新举措、主要经验、问题和下一步改进措施，其他需要报告的事项，清单事项公开情况表等八部分组成。年度报告中所列数据的统计时限为</w:t>
      </w:r>
      <w:r>
        <w:rPr>
          <w:rFonts w:ascii="仿宋_GB2312" w:eastAsia="仿宋_GB2312" w:hAnsi="仿宋_GB2312" w:cs="仿宋_GB2312" w:hint="eastAsia"/>
          <w:sz w:val="31"/>
          <w:szCs w:val="31"/>
        </w:rPr>
        <w:t>2022</w:t>
      </w:r>
      <w:r>
        <w:rPr>
          <w:rFonts w:ascii="仿宋_GB2312" w:eastAsia="仿宋_GB2312" w:hAnsi="仿宋_GB2312" w:cs="仿宋_GB2312" w:hint="eastAsia"/>
          <w:sz w:val="31"/>
          <w:szCs w:val="31"/>
        </w:rPr>
        <w:t>年</w:t>
      </w:r>
      <w:r>
        <w:rPr>
          <w:rFonts w:ascii="仿宋_GB2312" w:eastAsia="仿宋_GB2312" w:hAnsi="仿宋_GB2312" w:cs="仿宋_GB2312" w:hint="eastAsia"/>
          <w:sz w:val="31"/>
          <w:szCs w:val="31"/>
        </w:rPr>
        <w:t>9</w:t>
      </w:r>
      <w:r>
        <w:rPr>
          <w:rFonts w:ascii="仿宋_GB2312" w:eastAsia="仿宋_GB2312" w:hAnsi="仿宋_GB2312" w:cs="仿宋_GB2312" w:hint="eastAsia"/>
          <w:sz w:val="31"/>
          <w:szCs w:val="31"/>
        </w:rPr>
        <w:t>月</w:t>
      </w:r>
      <w:r>
        <w:rPr>
          <w:rFonts w:ascii="仿宋_GB2312" w:eastAsia="仿宋_GB2312" w:hAnsi="仿宋_GB2312" w:cs="仿宋_GB2312" w:hint="eastAsia"/>
          <w:sz w:val="31"/>
          <w:szCs w:val="31"/>
        </w:rPr>
        <w:t>1</w:t>
      </w:r>
      <w:r>
        <w:rPr>
          <w:rFonts w:ascii="仿宋_GB2312" w:eastAsia="仿宋_GB2312" w:hAnsi="仿宋_GB2312" w:cs="仿宋_GB2312" w:hint="eastAsia"/>
          <w:sz w:val="31"/>
          <w:szCs w:val="31"/>
        </w:rPr>
        <w:t>日至</w:t>
      </w:r>
      <w:r>
        <w:rPr>
          <w:rFonts w:ascii="仿宋_GB2312" w:eastAsia="仿宋_GB2312" w:hAnsi="仿宋_GB2312" w:cs="仿宋_GB2312" w:hint="eastAsia"/>
          <w:sz w:val="31"/>
          <w:szCs w:val="31"/>
        </w:rPr>
        <w:t>2023</w:t>
      </w:r>
      <w:r>
        <w:rPr>
          <w:rFonts w:ascii="仿宋_GB2312" w:eastAsia="仿宋_GB2312" w:hAnsi="仿宋_GB2312" w:cs="仿宋_GB2312" w:hint="eastAsia"/>
          <w:sz w:val="31"/>
          <w:szCs w:val="31"/>
        </w:rPr>
        <w:t>年</w:t>
      </w:r>
      <w:r>
        <w:rPr>
          <w:rFonts w:ascii="仿宋_GB2312" w:eastAsia="仿宋_GB2312" w:hAnsi="仿宋_GB2312" w:cs="仿宋_GB2312" w:hint="eastAsia"/>
          <w:sz w:val="31"/>
          <w:szCs w:val="31"/>
        </w:rPr>
        <w:t>8</w:t>
      </w:r>
      <w:r>
        <w:rPr>
          <w:rFonts w:ascii="仿宋_GB2312" w:eastAsia="仿宋_GB2312" w:hAnsi="仿宋_GB2312" w:cs="仿宋_GB2312" w:hint="eastAsia"/>
          <w:sz w:val="31"/>
          <w:szCs w:val="31"/>
        </w:rPr>
        <w:t>月</w:t>
      </w:r>
      <w:r>
        <w:rPr>
          <w:rFonts w:ascii="仿宋_GB2312" w:eastAsia="仿宋_GB2312" w:hAnsi="仿宋_GB2312" w:cs="仿宋_GB2312" w:hint="eastAsia"/>
          <w:sz w:val="31"/>
          <w:szCs w:val="31"/>
        </w:rPr>
        <w:t>31</w:t>
      </w:r>
      <w:r>
        <w:rPr>
          <w:rFonts w:ascii="仿宋_GB2312" w:eastAsia="仿宋_GB2312" w:hAnsi="仿宋_GB2312" w:cs="仿宋_GB2312" w:hint="eastAsia"/>
          <w:sz w:val="31"/>
          <w:szCs w:val="31"/>
        </w:rPr>
        <w:t>日。</w:t>
      </w:r>
    </w:p>
    <w:p w:rsidR="005C4E90" w:rsidRDefault="003A6BE6">
      <w:pPr>
        <w:pStyle w:val="a6"/>
        <w:widowControl/>
        <w:topLinePunct/>
        <w:spacing w:before="0" w:beforeAutospacing="0" w:after="0" w:afterAutospacing="0" w:line="560" w:lineRule="exact"/>
        <w:ind w:firstLine="645"/>
      </w:pPr>
      <w:r>
        <w:rPr>
          <w:rFonts w:ascii="仿宋_GB2312" w:eastAsia="仿宋_GB2312" w:hAnsi="仿宋_GB2312" w:cs="仿宋_GB2312" w:hint="eastAsia"/>
          <w:sz w:val="31"/>
          <w:szCs w:val="31"/>
        </w:rPr>
        <w:t>年度报告电子版可以从</w:t>
      </w:r>
      <w:r>
        <w:rPr>
          <w:rFonts w:ascii="仿宋_GB2312" w:eastAsia="仿宋_GB2312" w:hAnsi="仿宋_GB2312" w:cs="仿宋_GB2312" w:hint="eastAsia"/>
          <w:sz w:val="31"/>
          <w:szCs w:val="31"/>
        </w:rPr>
        <w:t>郴州职业技术学院</w:t>
      </w:r>
      <w:r>
        <w:rPr>
          <w:rFonts w:ascii="仿宋_GB2312" w:eastAsia="仿宋_GB2312" w:hAnsi="仿宋_GB2312" w:cs="仿宋_GB2312" w:hint="eastAsia"/>
          <w:sz w:val="31"/>
          <w:szCs w:val="31"/>
        </w:rPr>
        <w:t>信息公开专题网站</w:t>
      </w:r>
      <w:r>
        <w:rPr>
          <w:rFonts w:ascii="仿宋_GB2312" w:eastAsia="仿宋_GB2312" w:hAnsi="仿宋_GB2312" w:cs="仿宋_GB2312" w:hint="eastAsia"/>
          <w:sz w:val="31"/>
          <w:szCs w:val="31"/>
        </w:rPr>
        <w:t>下载。如对年度报告有疑问，</w:t>
      </w:r>
      <w:r>
        <w:rPr>
          <w:rFonts w:ascii="仿宋_GB2312" w:eastAsia="仿宋_GB2312" w:hAnsi="宋体" w:cs="宋体" w:hint="eastAsia"/>
          <w:color w:val="000000"/>
          <w:sz w:val="32"/>
          <w:szCs w:val="32"/>
        </w:rPr>
        <w:t>请联系郴州职业技术学院信息公开办公室（电话：</w:t>
      </w:r>
      <w:r>
        <w:rPr>
          <w:rFonts w:ascii="仿宋_GB2312" w:eastAsia="仿宋_GB2312" w:hAnsi="宋体" w:cs="宋体" w:hint="eastAsia"/>
          <w:color w:val="000000"/>
          <w:sz w:val="32"/>
          <w:szCs w:val="32"/>
        </w:rPr>
        <w:t>0735-2322548</w:t>
      </w:r>
      <w:r>
        <w:rPr>
          <w:rFonts w:ascii="仿宋_GB2312" w:eastAsia="仿宋_GB2312" w:hAnsi="宋体" w:cs="宋体"/>
          <w:color w:val="000000"/>
          <w:sz w:val="32"/>
          <w:szCs w:val="32"/>
        </w:rPr>
        <w:t>）</w:t>
      </w:r>
      <w:r>
        <w:rPr>
          <w:rFonts w:hint="eastAsia"/>
        </w:rPr>
        <w:t>。</w:t>
      </w:r>
    </w:p>
    <w:p w:rsidR="005C4E90" w:rsidRDefault="003A6BE6">
      <w:pPr>
        <w:pStyle w:val="a6"/>
        <w:widowControl/>
        <w:topLinePunct/>
        <w:spacing w:before="0" w:beforeAutospacing="0" w:after="0" w:afterAutospacing="0" w:line="560" w:lineRule="exact"/>
        <w:ind w:firstLine="645"/>
      </w:pPr>
      <w:r>
        <w:rPr>
          <w:rFonts w:ascii="黑体" w:eastAsia="黑体" w:hAnsi="宋体" w:cs="黑体"/>
          <w:sz w:val="31"/>
          <w:szCs w:val="31"/>
        </w:rPr>
        <w:t>一、概述</w:t>
      </w:r>
    </w:p>
    <w:p w:rsidR="005C4E90" w:rsidRDefault="003A6BE6">
      <w:pPr>
        <w:pStyle w:val="a6"/>
        <w:widowControl/>
        <w:topLinePunct/>
        <w:spacing w:before="0" w:beforeAutospacing="0" w:after="0" w:afterAutospacing="0" w:line="560" w:lineRule="exact"/>
        <w:ind w:firstLine="645"/>
        <w:rPr>
          <w:rFonts w:ascii="仿宋_GB2312" w:eastAsia="仿宋_GB2312" w:hAnsi="仿宋_GB2312" w:cs="仿宋_GB2312"/>
          <w:sz w:val="31"/>
          <w:szCs w:val="31"/>
        </w:rPr>
      </w:pPr>
      <w:r>
        <w:rPr>
          <w:rFonts w:ascii="仿宋_GB2312" w:eastAsia="仿宋_GB2312" w:hint="eastAsia"/>
          <w:sz w:val="32"/>
          <w:szCs w:val="32"/>
        </w:rPr>
        <w:t>2023</w:t>
      </w:r>
      <w:r>
        <w:rPr>
          <w:rFonts w:ascii="仿宋_GB2312" w:eastAsia="仿宋_GB2312" w:hint="eastAsia"/>
          <w:sz w:val="32"/>
          <w:szCs w:val="32"/>
        </w:rPr>
        <w:t>年是全面贯彻落实党的二十大精神开局之年，是学校建成“双高”的关键之年，是谱写学校高质量发展新篇章的奋进之年。</w:t>
      </w:r>
      <w:r>
        <w:rPr>
          <w:rFonts w:ascii="仿宋_GB2312" w:eastAsia="仿宋_GB2312" w:hAnsi="仿宋_GB2312" w:cs="仿宋_GB2312" w:hint="eastAsia"/>
          <w:sz w:val="31"/>
          <w:szCs w:val="31"/>
        </w:rPr>
        <w:t>2022-2023</w:t>
      </w:r>
      <w:r>
        <w:rPr>
          <w:rFonts w:ascii="仿宋_GB2312" w:eastAsia="仿宋_GB2312" w:hAnsi="仿宋_GB2312" w:cs="仿宋_GB2312" w:hint="eastAsia"/>
          <w:sz w:val="31"/>
          <w:szCs w:val="31"/>
        </w:rPr>
        <w:t>学年度，</w:t>
      </w:r>
      <w:r>
        <w:rPr>
          <w:rFonts w:ascii="仿宋_GB2312" w:eastAsia="仿宋_GB2312" w:hAnsi="仿宋_GB2312" w:cs="仿宋_GB2312" w:hint="eastAsia"/>
          <w:sz w:val="31"/>
          <w:szCs w:val="31"/>
        </w:rPr>
        <w:t>郴州职业技术学院</w:t>
      </w:r>
      <w:r>
        <w:rPr>
          <w:rFonts w:ascii="仿宋_GB2312" w:eastAsia="仿宋_GB2312" w:hAnsi="仿宋_GB2312" w:cs="仿宋_GB2312" w:hint="eastAsia"/>
          <w:sz w:val="31"/>
          <w:szCs w:val="31"/>
        </w:rPr>
        <w:t>坚持以习近平新时代中国特色社会主义思想为指导，</w:t>
      </w:r>
      <w:r>
        <w:rPr>
          <w:rFonts w:ascii="仿宋_GB2312" w:eastAsia="仿宋_GB2312" w:hAnsi="仿宋_GB2312" w:cs="仿宋_GB2312" w:hint="eastAsia"/>
          <w:color w:val="333333"/>
          <w:sz w:val="31"/>
          <w:szCs w:val="31"/>
          <w:shd w:val="clear" w:color="auto" w:fill="FFFFFF"/>
          <w:lang w:bidi="ar"/>
        </w:rPr>
        <w:t>深入学习贯彻党的二十大精神，按照党中央、国务院关于政务公开工作的决策部署和教育部全面推进教育公开的总体安排</w:t>
      </w:r>
      <w:r>
        <w:rPr>
          <w:rFonts w:ascii="仿宋_GB2312" w:eastAsia="仿宋_GB2312" w:hAnsi="仿宋_GB2312" w:cs="仿宋_GB2312" w:hint="eastAsia"/>
          <w:sz w:val="31"/>
          <w:szCs w:val="31"/>
        </w:rPr>
        <w:t>，持续健全信息公开长效机制、信息公开内容及渠道，依法依规保障社会公众和广</w:t>
      </w:r>
      <w:r>
        <w:rPr>
          <w:rFonts w:ascii="仿宋_GB2312" w:eastAsia="仿宋_GB2312" w:hAnsi="仿宋_GB2312" w:cs="仿宋_GB2312" w:hint="eastAsia"/>
          <w:sz w:val="31"/>
          <w:szCs w:val="31"/>
        </w:rPr>
        <w:lastRenderedPageBreak/>
        <w:t>大师生的知情权、参与权、表达权和监督权，助</w:t>
      </w:r>
      <w:proofErr w:type="gramStart"/>
      <w:r>
        <w:rPr>
          <w:rFonts w:ascii="仿宋_GB2312" w:eastAsia="仿宋_GB2312" w:hAnsi="仿宋_GB2312" w:cs="仿宋_GB2312" w:hint="eastAsia"/>
          <w:sz w:val="31"/>
          <w:szCs w:val="31"/>
        </w:rPr>
        <w:t>推依法</w:t>
      </w:r>
      <w:proofErr w:type="gramEnd"/>
      <w:r>
        <w:rPr>
          <w:rFonts w:ascii="仿宋_GB2312" w:eastAsia="仿宋_GB2312" w:hAnsi="仿宋_GB2312" w:cs="仿宋_GB2312" w:hint="eastAsia"/>
          <w:sz w:val="31"/>
          <w:szCs w:val="31"/>
        </w:rPr>
        <w:t>治校工作</w:t>
      </w:r>
      <w:proofErr w:type="gramStart"/>
      <w:r>
        <w:rPr>
          <w:rFonts w:ascii="仿宋_GB2312" w:eastAsia="仿宋_GB2312" w:hAnsi="仿宋_GB2312" w:cs="仿宋_GB2312" w:hint="eastAsia"/>
          <w:sz w:val="31"/>
          <w:szCs w:val="31"/>
        </w:rPr>
        <w:t>走深走实</w:t>
      </w:r>
      <w:proofErr w:type="gramEnd"/>
      <w:r>
        <w:rPr>
          <w:rFonts w:ascii="仿宋_GB2312" w:eastAsia="仿宋_GB2312" w:hAnsi="仿宋_GB2312" w:cs="仿宋_GB2312" w:hint="eastAsia"/>
          <w:sz w:val="31"/>
          <w:szCs w:val="31"/>
        </w:rPr>
        <w:t>，</w:t>
      </w:r>
      <w:r>
        <w:rPr>
          <w:rFonts w:ascii="仿宋_GB2312" w:eastAsia="仿宋_GB2312" w:hint="eastAsia"/>
          <w:sz w:val="32"/>
          <w:szCs w:val="32"/>
        </w:rPr>
        <w:t>充分发挥学校信息对</w:t>
      </w:r>
      <w:r>
        <w:rPr>
          <w:rFonts w:ascii="仿宋_GB2312" w:eastAsia="仿宋_GB2312" w:hint="eastAsia"/>
          <w:sz w:val="32"/>
          <w:szCs w:val="32"/>
        </w:rPr>
        <w:t>学校</w:t>
      </w:r>
      <w:r>
        <w:rPr>
          <w:rFonts w:ascii="仿宋_GB2312" w:eastAsia="仿宋_GB2312" w:hint="eastAsia"/>
          <w:sz w:val="32"/>
          <w:szCs w:val="32"/>
        </w:rPr>
        <w:t>师生和社会公众的服务作用，</w:t>
      </w:r>
      <w:r>
        <w:rPr>
          <w:rFonts w:ascii="仿宋_GB2312" w:eastAsia="仿宋_GB2312" w:hAnsi="仿宋_GB2312" w:cs="仿宋_GB2312" w:hint="eastAsia"/>
          <w:sz w:val="31"/>
          <w:szCs w:val="31"/>
        </w:rPr>
        <w:t>不断提升学校治理体系和治理能力现代化水平</w:t>
      </w:r>
      <w:r>
        <w:rPr>
          <w:rFonts w:ascii="仿宋_GB2312" w:eastAsia="仿宋_GB2312" w:hAnsi="仿宋_GB2312" w:cs="仿宋_GB2312" w:hint="eastAsia"/>
          <w:sz w:val="31"/>
          <w:szCs w:val="31"/>
        </w:rPr>
        <w:t>。</w:t>
      </w:r>
    </w:p>
    <w:p w:rsidR="005C4E90" w:rsidRDefault="003A6BE6">
      <w:pPr>
        <w:topLinePunct/>
        <w:adjustRightInd w:val="0"/>
        <w:snapToGrid w:val="0"/>
        <w:spacing w:line="560" w:lineRule="exact"/>
        <w:ind w:firstLineChars="200" w:firstLine="643"/>
        <w:rPr>
          <w:rFonts w:ascii="仿宋_GB2312" w:eastAsia="仿宋_GB2312" w:hAnsi="仿宋_GB2312" w:cs="仿宋_GB2312"/>
          <w:color w:val="333333"/>
          <w:kern w:val="0"/>
          <w:sz w:val="31"/>
          <w:szCs w:val="31"/>
          <w:shd w:val="clear" w:color="auto" w:fill="FFFFFF"/>
          <w:lang w:bidi="ar"/>
        </w:rPr>
      </w:pPr>
      <w:r>
        <w:rPr>
          <w:rFonts w:ascii="仿宋_GB2312" w:eastAsia="仿宋_GB2312" w:hAnsi="宋体" w:hint="eastAsia"/>
          <w:b/>
          <w:bCs/>
          <w:sz w:val="32"/>
          <w:szCs w:val="32"/>
        </w:rPr>
        <w:t>1.</w:t>
      </w:r>
      <w:r>
        <w:rPr>
          <w:rFonts w:ascii="仿宋_GB2312" w:eastAsia="仿宋_GB2312" w:hAnsi="宋体" w:hint="eastAsia"/>
          <w:b/>
          <w:bCs/>
          <w:sz w:val="32"/>
          <w:szCs w:val="32"/>
        </w:rPr>
        <w:t>强化</w:t>
      </w:r>
      <w:r>
        <w:rPr>
          <w:rFonts w:ascii="仿宋_GB2312" w:eastAsia="仿宋_GB2312" w:hAnsi="宋体"/>
          <w:b/>
          <w:bCs/>
          <w:sz w:val="32"/>
          <w:szCs w:val="32"/>
        </w:rPr>
        <w:t>组织领导</w:t>
      </w:r>
      <w:r>
        <w:rPr>
          <w:rFonts w:ascii="仿宋_GB2312" w:eastAsia="仿宋_GB2312" w:hAnsi="宋体" w:hint="eastAsia"/>
          <w:b/>
          <w:bCs/>
          <w:sz w:val="32"/>
          <w:szCs w:val="32"/>
        </w:rPr>
        <w:t>，</w:t>
      </w:r>
      <w:r>
        <w:rPr>
          <w:rFonts w:ascii="仿宋_GB2312" w:eastAsia="仿宋_GB2312" w:hAnsi="宋体" w:hint="eastAsia"/>
          <w:b/>
          <w:bCs/>
          <w:sz w:val="32"/>
          <w:szCs w:val="32"/>
        </w:rPr>
        <w:t>确保学校信息公开规范</w:t>
      </w:r>
      <w:r>
        <w:rPr>
          <w:rFonts w:ascii="楷体" w:eastAsia="楷体" w:hAnsi="楷体" w:cs="宋体" w:hint="eastAsia"/>
          <w:b/>
          <w:color w:val="000000"/>
          <w:kern w:val="0"/>
          <w:sz w:val="32"/>
          <w:szCs w:val="32"/>
        </w:rPr>
        <w:t>。</w:t>
      </w:r>
      <w:r>
        <w:rPr>
          <w:rFonts w:ascii="仿宋_GB2312" w:eastAsia="仿宋_GB2312" w:hint="eastAsia"/>
          <w:sz w:val="32"/>
          <w:szCs w:val="32"/>
        </w:rPr>
        <w:t>学校高度重视信息公开工作，</w:t>
      </w:r>
      <w:r>
        <w:rPr>
          <w:rFonts w:ascii="仿宋_GB2312" w:eastAsia="仿宋_GB2312" w:hint="eastAsia"/>
          <w:sz w:val="32"/>
          <w:szCs w:val="32"/>
        </w:rPr>
        <w:t>切实</w:t>
      </w:r>
      <w:r>
        <w:rPr>
          <w:rFonts w:ascii="仿宋_GB2312" w:eastAsia="仿宋_GB2312" w:hint="eastAsia"/>
          <w:sz w:val="32"/>
          <w:szCs w:val="32"/>
        </w:rPr>
        <w:t>加强信息公开的领导和部署，</w:t>
      </w:r>
      <w:r>
        <w:rPr>
          <w:rFonts w:ascii="仿宋_GB2312" w:eastAsia="仿宋_GB2312" w:hint="eastAsia"/>
          <w:sz w:val="32"/>
          <w:szCs w:val="32"/>
        </w:rPr>
        <w:t>完善</w:t>
      </w:r>
      <w:r>
        <w:rPr>
          <w:rFonts w:ascii="仿宋_GB2312" w:eastAsia="仿宋_GB2312" w:hint="eastAsia"/>
          <w:sz w:val="32"/>
          <w:szCs w:val="32"/>
        </w:rPr>
        <w:t>信息公开工作领导小组构成，</w:t>
      </w:r>
      <w:r>
        <w:rPr>
          <w:rFonts w:ascii="仿宋_GB2312" w:eastAsia="仿宋_GB2312" w:hAnsi="宋体" w:cs="宋体" w:hint="eastAsia"/>
          <w:color w:val="000000"/>
          <w:kern w:val="0"/>
          <w:sz w:val="32"/>
          <w:szCs w:val="32"/>
        </w:rPr>
        <w:t>在学校党委行政领导下，党政办牵头，人事处、教务处、学生处、计财处、招生就业处等相关职能部门形成信息公开工作联动机制，</w:t>
      </w:r>
      <w:r>
        <w:rPr>
          <w:rFonts w:ascii="仿宋_GB2312" w:eastAsia="仿宋_GB2312" w:hint="eastAsia"/>
          <w:sz w:val="32"/>
          <w:szCs w:val="32"/>
        </w:rPr>
        <w:t>严格对照</w:t>
      </w:r>
      <w:r>
        <w:rPr>
          <w:rFonts w:ascii="仿宋_GB2312" w:eastAsia="仿宋_GB2312" w:hint="eastAsia"/>
          <w:sz w:val="32"/>
          <w:szCs w:val="32"/>
        </w:rPr>
        <w:t>《高等学校信息公开事项清单》，逐条逐项明确各职能部门的分工职责，按照“谁公开、谁负责”的原则，进一步压实主体责任。加强信息公开领导小组办公室与各职能部门的工作联动，</w:t>
      </w:r>
      <w:r>
        <w:rPr>
          <w:rFonts w:ascii="仿宋_GB2312" w:eastAsia="仿宋_GB2312" w:hAnsi="宋体" w:cs="宋体" w:hint="eastAsia"/>
          <w:color w:val="000000"/>
          <w:kern w:val="0"/>
          <w:sz w:val="32"/>
          <w:szCs w:val="32"/>
        </w:rPr>
        <w:t>组织开展信息公开工作培训和指导，加强基本组织保障，强化对信息公开工作重要性认识，提升各部门信息公开工作能力</w:t>
      </w:r>
      <w:r>
        <w:rPr>
          <w:rFonts w:ascii="仿宋_GB2312" w:eastAsia="仿宋_GB2312" w:hAnsi="宋体" w:cs="宋体" w:hint="eastAsia"/>
          <w:color w:val="000000"/>
          <w:kern w:val="0"/>
          <w:sz w:val="32"/>
          <w:szCs w:val="32"/>
        </w:rPr>
        <w:t>，</w:t>
      </w:r>
      <w:r>
        <w:rPr>
          <w:rFonts w:ascii="仿宋_GB2312" w:eastAsia="仿宋_GB2312" w:hint="eastAsia"/>
          <w:sz w:val="32"/>
          <w:szCs w:val="32"/>
        </w:rPr>
        <w:t>扎实开展信息公开的各项日常工作。</w:t>
      </w:r>
    </w:p>
    <w:p w:rsidR="005C4E90" w:rsidRDefault="003A6BE6">
      <w:pPr>
        <w:topLinePunct/>
        <w:adjustRightInd w:val="0"/>
        <w:snapToGrid w:val="0"/>
        <w:spacing w:line="560" w:lineRule="exact"/>
        <w:ind w:firstLineChars="200" w:firstLine="643"/>
        <w:rPr>
          <w:rFonts w:ascii="微软雅黑" w:eastAsia="微软雅黑" w:hAnsi="微软雅黑" w:cs="微软雅黑"/>
          <w:color w:val="333333"/>
          <w:sz w:val="19"/>
          <w:szCs w:val="19"/>
        </w:rPr>
      </w:pPr>
      <w:r>
        <w:rPr>
          <w:rFonts w:ascii="仿宋_GB2312" w:eastAsia="仿宋_GB2312" w:hAnsi="宋体" w:hint="eastAsia"/>
          <w:b/>
          <w:bCs/>
          <w:sz w:val="32"/>
          <w:szCs w:val="32"/>
        </w:rPr>
        <w:t>2.</w:t>
      </w:r>
      <w:r>
        <w:rPr>
          <w:rFonts w:ascii="仿宋_GB2312" w:eastAsia="仿宋_GB2312" w:hAnsi="宋体" w:hint="eastAsia"/>
          <w:b/>
          <w:bCs/>
          <w:sz w:val="32"/>
          <w:szCs w:val="32"/>
        </w:rPr>
        <w:t>拓展多种渠道，提升信息公开服务实效</w:t>
      </w:r>
      <w:r>
        <w:rPr>
          <w:rFonts w:ascii="楷体" w:eastAsia="楷体" w:hAnsi="楷体" w:cs="宋体" w:hint="eastAsia"/>
          <w:b/>
          <w:color w:val="000000"/>
          <w:kern w:val="0"/>
          <w:sz w:val="32"/>
          <w:szCs w:val="32"/>
        </w:rPr>
        <w:t>。</w:t>
      </w:r>
      <w:r>
        <w:rPr>
          <w:rFonts w:ascii="仿宋_GB2312" w:eastAsia="仿宋_GB2312" w:hint="eastAsia"/>
          <w:sz w:val="32"/>
          <w:szCs w:val="32"/>
        </w:rPr>
        <w:t>学校不断创新信息工作形式，丰富信息公开途径。</w:t>
      </w:r>
      <w:r>
        <w:rPr>
          <w:rFonts w:ascii="仿宋_GB2312" w:eastAsia="仿宋_GB2312" w:hint="eastAsia"/>
          <w:sz w:val="32"/>
          <w:szCs w:val="32"/>
        </w:rPr>
        <w:t>一是拓展线上信息公开平台。充分发挥学校官方网站的第一门户作用，将校园网作为信息公开的主阵地，持续完善了方便师生“一站式”获</w:t>
      </w:r>
      <w:r>
        <w:rPr>
          <w:rFonts w:ascii="仿宋_GB2312" w:eastAsia="仿宋_GB2312" w:hint="eastAsia"/>
          <w:sz w:val="32"/>
          <w:szCs w:val="32"/>
        </w:rPr>
        <w:t>取信息的平台，进一步完善智慧</w:t>
      </w:r>
      <w:proofErr w:type="gramStart"/>
      <w:r>
        <w:rPr>
          <w:rFonts w:ascii="仿宋_GB2312" w:eastAsia="仿宋_GB2312" w:hint="eastAsia"/>
          <w:sz w:val="32"/>
          <w:szCs w:val="32"/>
        </w:rPr>
        <w:t>郴</w:t>
      </w:r>
      <w:proofErr w:type="gramEnd"/>
      <w:r>
        <w:rPr>
          <w:rFonts w:ascii="仿宋_GB2312" w:eastAsia="仿宋_GB2312" w:hint="eastAsia"/>
          <w:sz w:val="32"/>
          <w:szCs w:val="32"/>
        </w:rPr>
        <w:t>职</w:t>
      </w:r>
      <w:r>
        <w:rPr>
          <w:rFonts w:ascii="仿宋_GB2312" w:eastAsia="仿宋_GB2312" w:hint="eastAsia"/>
          <w:sz w:val="32"/>
          <w:szCs w:val="32"/>
        </w:rPr>
        <w:t>APP</w:t>
      </w:r>
      <w:r>
        <w:rPr>
          <w:rFonts w:ascii="仿宋_GB2312" w:eastAsia="仿宋_GB2312" w:hint="eastAsia"/>
          <w:sz w:val="32"/>
          <w:szCs w:val="32"/>
        </w:rPr>
        <w:t>通知公告栏、内网</w:t>
      </w:r>
      <w:r>
        <w:rPr>
          <w:rFonts w:ascii="仿宋_GB2312" w:eastAsia="仿宋_GB2312" w:hint="eastAsia"/>
          <w:sz w:val="32"/>
          <w:szCs w:val="32"/>
        </w:rPr>
        <w:t>OA</w:t>
      </w:r>
      <w:r>
        <w:rPr>
          <w:rFonts w:ascii="仿宋_GB2312" w:eastAsia="仿宋_GB2312" w:hint="eastAsia"/>
          <w:sz w:val="32"/>
          <w:szCs w:val="32"/>
        </w:rPr>
        <w:t>系统等信息公开渠道，开辟专门的信息公开栏目，重点公开与师生密切相关的信息、文件等，有效提升了信息公开效率和质量。学校积极探索信息公开新形式，充分发挥官方微信、</w:t>
      </w:r>
      <w:proofErr w:type="gramStart"/>
      <w:r>
        <w:rPr>
          <w:rFonts w:ascii="仿宋_GB2312" w:eastAsia="仿宋_GB2312" w:hint="eastAsia"/>
          <w:sz w:val="32"/>
          <w:szCs w:val="32"/>
        </w:rPr>
        <w:t>微信视频</w:t>
      </w:r>
      <w:proofErr w:type="gramEnd"/>
      <w:r>
        <w:rPr>
          <w:rFonts w:ascii="仿宋_GB2312" w:eastAsia="仿宋_GB2312" w:hint="eastAsia"/>
          <w:sz w:val="32"/>
          <w:szCs w:val="32"/>
        </w:rPr>
        <w:t>号等新兴媒体作用，畅通学校、师生和社会公众的沟通渠道，确保信息传播渠道的多元和畅通。二是加强</w:t>
      </w:r>
      <w:r>
        <w:rPr>
          <w:rFonts w:ascii="仿宋_GB2312" w:eastAsia="仿宋_GB2312" w:hint="eastAsia"/>
          <w:sz w:val="32"/>
          <w:szCs w:val="32"/>
        </w:rPr>
        <w:lastRenderedPageBreak/>
        <w:t>线</w:t>
      </w:r>
      <w:proofErr w:type="gramStart"/>
      <w:r>
        <w:rPr>
          <w:rFonts w:ascii="仿宋_GB2312" w:eastAsia="仿宋_GB2312" w:hint="eastAsia"/>
          <w:sz w:val="32"/>
          <w:szCs w:val="32"/>
        </w:rPr>
        <w:t>下信息</w:t>
      </w:r>
      <w:proofErr w:type="gramEnd"/>
      <w:r>
        <w:rPr>
          <w:rFonts w:ascii="仿宋_GB2312" w:eastAsia="仿宋_GB2312" w:hint="eastAsia"/>
          <w:sz w:val="32"/>
          <w:szCs w:val="32"/>
        </w:rPr>
        <w:t>公开平台。除了以外，学校</w:t>
      </w:r>
      <w:r>
        <w:rPr>
          <w:rFonts w:ascii="仿宋_GB2312" w:eastAsia="仿宋_GB2312" w:hAnsi="宋体" w:cs="宋体" w:hint="eastAsia"/>
          <w:color w:val="000000"/>
          <w:kern w:val="0"/>
          <w:sz w:val="32"/>
          <w:szCs w:val="32"/>
        </w:rPr>
        <w:t>继续以教职工代表大会、校长办公会、教师代表座谈会</w:t>
      </w:r>
      <w:r>
        <w:rPr>
          <w:rFonts w:ascii="仿宋_GB2312" w:eastAsia="仿宋_GB2312" w:hAnsi="宋体" w:cs="宋体" w:hint="eastAsia"/>
          <w:color w:val="000000"/>
          <w:kern w:val="0"/>
          <w:sz w:val="32"/>
          <w:szCs w:val="32"/>
        </w:rPr>
        <w:t>、</w:t>
      </w:r>
      <w:r>
        <w:rPr>
          <w:rFonts w:ascii="仿宋_GB2312" w:eastAsia="仿宋_GB2312" w:hAnsi="仿宋_GB2312" w:cs="仿宋_GB2312" w:hint="eastAsia"/>
          <w:color w:val="000000"/>
          <w:sz w:val="32"/>
          <w:szCs w:val="32"/>
        </w:rPr>
        <w:t>书记校长与学生面对面座谈会</w:t>
      </w:r>
      <w:r>
        <w:rPr>
          <w:rFonts w:ascii="仿宋_GB2312" w:eastAsia="仿宋_GB2312" w:hAnsi="宋体" w:cs="宋体" w:hint="eastAsia"/>
          <w:color w:val="000000"/>
          <w:kern w:val="0"/>
          <w:sz w:val="32"/>
          <w:szCs w:val="32"/>
        </w:rPr>
        <w:t>等各种校内公开会议为基本公开方式做好校务公开，促进师生在学校重要决议和重大事项制定和实施</w:t>
      </w:r>
      <w:r>
        <w:rPr>
          <w:rFonts w:ascii="仿宋_GB2312" w:eastAsia="仿宋_GB2312" w:hAnsi="宋体" w:cs="宋体" w:hint="eastAsia"/>
          <w:color w:val="000000"/>
          <w:kern w:val="0"/>
          <w:sz w:val="32"/>
          <w:szCs w:val="32"/>
        </w:rPr>
        <w:t>过程中的参与</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充分利用电子屏，宣传栏</w:t>
      </w:r>
      <w:r>
        <w:rPr>
          <w:rFonts w:ascii="仿宋_GB2312" w:eastAsia="仿宋_GB2312" w:hAnsi="宋体" w:cs="宋体" w:hint="eastAsia"/>
          <w:color w:val="000000"/>
          <w:kern w:val="0"/>
          <w:sz w:val="32"/>
          <w:szCs w:val="32"/>
        </w:rPr>
        <w:t>等，</w:t>
      </w:r>
      <w:r>
        <w:rPr>
          <w:rFonts w:ascii="仿宋_GB2312" w:eastAsia="仿宋_GB2312" w:hint="eastAsia"/>
          <w:sz w:val="32"/>
          <w:szCs w:val="32"/>
        </w:rPr>
        <w:t>着力构建多维度、多视角的综合信息公开平台。通过拓展线上线下公开平台相结合的方式，学校全方位公开展示了</w:t>
      </w:r>
      <w:proofErr w:type="gramStart"/>
      <w:r>
        <w:rPr>
          <w:rFonts w:ascii="仿宋_GB2312" w:eastAsia="仿宋_GB2312" w:hint="eastAsia"/>
          <w:sz w:val="32"/>
          <w:szCs w:val="32"/>
        </w:rPr>
        <w:t>一</w:t>
      </w:r>
      <w:proofErr w:type="gramEnd"/>
      <w:r>
        <w:rPr>
          <w:rFonts w:ascii="仿宋_GB2312" w:eastAsia="仿宋_GB2312" w:hint="eastAsia"/>
          <w:sz w:val="32"/>
          <w:szCs w:val="32"/>
        </w:rPr>
        <w:t>学年来在党建思政、教学科研、人才培养、校园文化等方面的新情况、新进展、新举措，进一步强化与各界的沟通交流。</w:t>
      </w:r>
    </w:p>
    <w:p w:rsidR="005C4E90" w:rsidRDefault="003A6BE6">
      <w:pPr>
        <w:topLinePunct/>
        <w:adjustRightInd w:val="0"/>
        <w:snapToGrid w:val="0"/>
        <w:spacing w:line="560" w:lineRule="exact"/>
        <w:ind w:firstLineChars="200" w:firstLine="643"/>
        <w:rPr>
          <w:rFonts w:ascii="微软雅黑" w:eastAsia="微软雅黑" w:hAnsi="微软雅黑" w:cs="微软雅黑"/>
          <w:color w:val="333333"/>
          <w:sz w:val="19"/>
          <w:szCs w:val="19"/>
        </w:rPr>
      </w:pPr>
      <w:r>
        <w:rPr>
          <w:rFonts w:ascii="楷体" w:eastAsia="楷体" w:hAnsi="楷体" w:cs="宋体" w:hint="eastAsia"/>
          <w:b/>
          <w:color w:val="000000"/>
          <w:kern w:val="0"/>
          <w:sz w:val="32"/>
          <w:szCs w:val="32"/>
        </w:rPr>
        <w:t>3.</w:t>
      </w:r>
      <w:r>
        <w:rPr>
          <w:rFonts w:ascii="仿宋_GB2312" w:eastAsia="仿宋_GB2312" w:hAnsi="宋体" w:hint="eastAsia"/>
          <w:b/>
          <w:bCs/>
          <w:sz w:val="32"/>
          <w:szCs w:val="32"/>
        </w:rPr>
        <w:t>聚焦工作重心，深化关键领域信息公开</w:t>
      </w:r>
      <w:r>
        <w:rPr>
          <w:rFonts w:ascii="楷体" w:eastAsia="楷体" w:hAnsi="楷体" w:cs="宋体" w:hint="eastAsia"/>
          <w:b/>
          <w:color w:val="000000"/>
          <w:kern w:val="0"/>
          <w:sz w:val="32"/>
          <w:szCs w:val="32"/>
        </w:rPr>
        <w:t>。</w:t>
      </w:r>
      <w:r>
        <w:rPr>
          <w:rFonts w:ascii="仿宋_GB2312" w:eastAsia="仿宋_GB2312" w:hint="eastAsia"/>
          <w:sz w:val="32"/>
          <w:szCs w:val="32"/>
        </w:rPr>
        <w:t>学校紧紧围绕国家、教育部信息公开重点工作安排，高度重视涉及师生切身利益和社会公众高度关注的关键领域信息公开工作，重点加大在招生、财务、人事、采购招投标等</w:t>
      </w:r>
      <w:r>
        <w:rPr>
          <w:rFonts w:ascii="仿宋_GB2312" w:eastAsia="仿宋_GB2312" w:hint="eastAsia"/>
          <w:sz w:val="32"/>
          <w:szCs w:val="32"/>
        </w:rPr>
        <w:t>关键领域</w:t>
      </w:r>
      <w:r>
        <w:rPr>
          <w:rFonts w:ascii="仿宋_GB2312" w:eastAsia="仿宋_GB2312" w:hint="eastAsia"/>
          <w:sz w:val="32"/>
          <w:szCs w:val="32"/>
        </w:rPr>
        <w:t>的信息公开力度。坚持第一时间发布各类招生信息，主动公开学校预算、决算财务信息。严格执行职称评审、干部任命、招聘等人事信息公开。明确重大项目招投标制度，及时通过各种信息渠道发布。</w:t>
      </w:r>
      <w:r>
        <w:rPr>
          <w:rFonts w:ascii="仿宋_GB2312" w:eastAsia="仿宋_GB2312" w:hint="eastAsia"/>
          <w:sz w:val="32"/>
          <w:szCs w:val="32"/>
        </w:rPr>
        <w:t>积极</w:t>
      </w:r>
      <w:r>
        <w:rPr>
          <w:rFonts w:ascii="仿宋_GB2312" w:eastAsia="仿宋_GB2312" w:hint="eastAsia"/>
          <w:sz w:val="32"/>
          <w:szCs w:val="32"/>
        </w:rPr>
        <w:t>保障</w:t>
      </w:r>
      <w:r>
        <w:rPr>
          <w:rFonts w:ascii="仿宋_GB2312" w:eastAsia="仿宋_GB2312" w:hint="eastAsia"/>
          <w:sz w:val="32"/>
          <w:szCs w:val="32"/>
        </w:rPr>
        <w:t>学校</w:t>
      </w:r>
      <w:r>
        <w:rPr>
          <w:rFonts w:ascii="仿宋_GB2312" w:eastAsia="仿宋_GB2312" w:hint="eastAsia"/>
          <w:sz w:val="32"/>
          <w:szCs w:val="32"/>
        </w:rPr>
        <w:t>师生及社会公众对学校重大事项、重要制度的知情权，</w:t>
      </w:r>
      <w:r>
        <w:rPr>
          <w:rFonts w:ascii="仿宋_GB2312" w:eastAsia="仿宋_GB2312" w:hint="eastAsia"/>
          <w:sz w:val="32"/>
          <w:szCs w:val="32"/>
        </w:rPr>
        <w:t>促使</w:t>
      </w:r>
      <w:r>
        <w:rPr>
          <w:rFonts w:ascii="仿宋_GB2312" w:eastAsia="仿宋_GB2312" w:hint="eastAsia"/>
          <w:sz w:val="32"/>
          <w:szCs w:val="32"/>
        </w:rPr>
        <w:t>学校管理工作的透明度进一步增强，以公开促民主、以公开促公平、以公开促规范、以公开促廉洁，切实接受</w:t>
      </w:r>
      <w:r>
        <w:rPr>
          <w:rFonts w:ascii="仿宋_GB2312" w:eastAsia="仿宋_GB2312" w:hint="eastAsia"/>
          <w:sz w:val="32"/>
          <w:szCs w:val="32"/>
        </w:rPr>
        <w:t>利益相关方</w:t>
      </w:r>
      <w:r>
        <w:rPr>
          <w:rFonts w:ascii="仿宋_GB2312" w:eastAsia="仿宋_GB2312" w:hint="eastAsia"/>
          <w:sz w:val="32"/>
          <w:szCs w:val="32"/>
        </w:rPr>
        <w:t>的监督，增进</w:t>
      </w:r>
      <w:r>
        <w:rPr>
          <w:rFonts w:ascii="仿宋_GB2312" w:eastAsia="仿宋_GB2312" w:hint="eastAsia"/>
          <w:sz w:val="32"/>
          <w:szCs w:val="32"/>
        </w:rPr>
        <w:t>学校师生和广大社会群众</w:t>
      </w:r>
      <w:r>
        <w:rPr>
          <w:rFonts w:ascii="仿宋_GB2312" w:eastAsia="仿宋_GB2312" w:hint="eastAsia"/>
          <w:sz w:val="32"/>
          <w:szCs w:val="32"/>
        </w:rPr>
        <w:t>对</w:t>
      </w:r>
      <w:r>
        <w:rPr>
          <w:rFonts w:ascii="仿宋_GB2312" w:eastAsia="仿宋_GB2312" w:hint="eastAsia"/>
          <w:sz w:val="32"/>
          <w:szCs w:val="32"/>
        </w:rPr>
        <w:t>学校</w:t>
      </w:r>
      <w:r>
        <w:rPr>
          <w:rFonts w:ascii="仿宋_GB2312" w:eastAsia="仿宋_GB2312" w:hint="eastAsia"/>
          <w:sz w:val="32"/>
          <w:szCs w:val="32"/>
        </w:rPr>
        <w:t>工作的信任和支持。</w:t>
      </w:r>
    </w:p>
    <w:p w:rsidR="005C4E90" w:rsidRDefault="003A6BE6">
      <w:pPr>
        <w:widowControl/>
        <w:topLinePunct/>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二、主动公开情况</w:t>
      </w:r>
    </w:p>
    <w:p w:rsidR="005C4E90" w:rsidRDefault="003A6BE6">
      <w:pPr>
        <w:pStyle w:val="a6"/>
        <w:widowControl/>
        <w:topLinePunct/>
        <w:spacing w:before="0" w:beforeAutospacing="0" w:after="0" w:afterAutospacing="0" w:line="560" w:lineRule="exact"/>
        <w:ind w:firstLine="645"/>
        <w:rPr>
          <w:rFonts w:ascii="楷体" w:eastAsia="楷体" w:hAnsi="楷体" w:cs="楷体"/>
          <w:sz w:val="31"/>
          <w:szCs w:val="31"/>
        </w:rPr>
      </w:pPr>
      <w:r>
        <w:rPr>
          <w:rFonts w:ascii="楷体" w:eastAsia="楷体" w:hAnsi="楷体" w:cs="楷体"/>
          <w:sz w:val="31"/>
          <w:szCs w:val="31"/>
        </w:rPr>
        <w:t>（一）公开信息情况</w:t>
      </w:r>
      <w:r>
        <w:rPr>
          <w:rFonts w:ascii="楷体" w:eastAsia="楷体" w:hAnsi="楷体" w:cs="楷体" w:hint="eastAsia"/>
          <w:sz w:val="31"/>
          <w:szCs w:val="31"/>
        </w:rPr>
        <w:t>及相关统计数据</w:t>
      </w:r>
    </w:p>
    <w:p w:rsidR="005C4E90" w:rsidRDefault="003A6BE6">
      <w:pPr>
        <w:pStyle w:val="a6"/>
        <w:widowControl/>
        <w:topLinePunct/>
        <w:spacing w:before="0" w:beforeAutospacing="0" w:after="0" w:afterAutospacing="0" w:line="560" w:lineRule="exact"/>
        <w:ind w:firstLine="645"/>
        <w:rPr>
          <w:rStyle w:val="a7"/>
          <w:rFonts w:ascii="仿宋_GB2312" w:eastAsia="仿宋_GB2312" w:hAnsi="仿宋_GB2312" w:cs="仿宋_GB2312"/>
          <w:sz w:val="31"/>
          <w:szCs w:val="31"/>
        </w:rPr>
      </w:pPr>
      <w:r>
        <w:rPr>
          <w:rFonts w:ascii="仿宋_GB2312" w:eastAsia="仿宋_GB2312" w:hAnsi="仿宋_GB2312" w:cs="仿宋_GB2312" w:hint="eastAsia"/>
          <w:sz w:val="31"/>
          <w:szCs w:val="31"/>
        </w:rPr>
        <w:lastRenderedPageBreak/>
        <w:t>2022-2023</w:t>
      </w:r>
      <w:r>
        <w:rPr>
          <w:rFonts w:ascii="仿宋_GB2312" w:eastAsia="仿宋_GB2312" w:hAnsi="仿宋_GB2312" w:cs="仿宋_GB2312" w:hint="eastAsia"/>
          <w:sz w:val="31"/>
          <w:szCs w:val="31"/>
        </w:rPr>
        <w:t>学年度，积极通过多种方式公开学校相关</w:t>
      </w:r>
      <w:r>
        <w:rPr>
          <w:rFonts w:ascii="仿宋_GB2312" w:eastAsia="仿宋_GB2312" w:hAnsi="仿宋_GB2312" w:cs="仿宋_GB2312" w:hint="eastAsia"/>
          <w:sz w:val="31"/>
          <w:szCs w:val="31"/>
        </w:rPr>
        <w:t>信息。除学校信息公开网站外，信息公开的方式主要包括：学校门户网站、各职能部门及教学科研单位网站，</w:t>
      </w:r>
      <w:r>
        <w:rPr>
          <w:rFonts w:ascii="仿宋_GB2312" w:eastAsia="仿宋_GB2312" w:hAnsi="仿宋_GB2312" w:cs="仿宋_GB2312" w:hint="eastAsia"/>
          <w:sz w:val="31"/>
          <w:szCs w:val="31"/>
        </w:rPr>
        <w:t>OA</w:t>
      </w:r>
      <w:r>
        <w:rPr>
          <w:rFonts w:ascii="仿宋_GB2312" w:eastAsia="仿宋_GB2312" w:hAnsi="仿宋_GB2312" w:cs="仿宋_GB2312" w:hint="eastAsia"/>
          <w:sz w:val="31"/>
          <w:szCs w:val="31"/>
        </w:rPr>
        <w:t>行政办公系统</w:t>
      </w:r>
      <w:r>
        <w:rPr>
          <w:rFonts w:ascii="仿宋_GB2312" w:eastAsia="仿宋_GB2312" w:hAnsi="仿宋_GB2312" w:cs="仿宋_GB2312" w:hint="eastAsia"/>
          <w:sz w:val="31"/>
          <w:szCs w:val="31"/>
        </w:rPr>
        <w:t>，</w:t>
      </w:r>
      <w:r>
        <w:rPr>
          <w:rFonts w:ascii="仿宋_GB2312" w:eastAsia="仿宋_GB2312" w:hAnsi="仿宋_GB2312" w:cs="仿宋_GB2312" w:hint="eastAsia"/>
          <w:sz w:val="31"/>
          <w:szCs w:val="31"/>
        </w:rPr>
        <w:t>校</w:t>
      </w:r>
      <w:r>
        <w:rPr>
          <w:rFonts w:ascii="仿宋_GB2312" w:eastAsia="仿宋_GB2312" w:hAnsi="仿宋_GB2312" w:cs="仿宋_GB2312" w:hint="eastAsia"/>
          <w:sz w:val="31"/>
          <w:szCs w:val="31"/>
        </w:rPr>
        <w:t>广播站</w:t>
      </w:r>
      <w:r>
        <w:rPr>
          <w:rFonts w:ascii="仿宋_GB2312" w:eastAsia="仿宋_GB2312" w:hAnsi="仿宋_GB2312" w:cs="仿宋_GB2312" w:hint="eastAsia"/>
          <w:sz w:val="31"/>
          <w:szCs w:val="31"/>
        </w:rPr>
        <w:t>、宣传橱窗、电子屏幕，学校官方</w:t>
      </w:r>
      <w:proofErr w:type="gramStart"/>
      <w:r>
        <w:rPr>
          <w:rFonts w:ascii="仿宋_GB2312" w:eastAsia="仿宋_GB2312" w:hAnsi="仿宋_GB2312" w:cs="仿宋_GB2312" w:hint="eastAsia"/>
          <w:sz w:val="31"/>
          <w:szCs w:val="31"/>
        </w:rPr>
        <w:t>微信公众号</w:t>
      </w:r>
      <w:proofErr w:type="gramEnd"/>
      <w:r>
        <w:rPr>
          <w:rFonts w:ascii="仿宋_GB2312" w:eastAsia="仿宋_GB2312" w:hAnsi="仿宋_GB2312" w:cs="仿宋_GB2312" w:hint="eastAsia"/>
          <w:sz w:val="31"/>
          <w:szCs w:val="31"/>
        </w:rPr>
        <w:t>、团委</w:t>
      </w:r>
      <w:proofErr w:type="gramStart"/>
      <w:r>
        <w:rPr>
          <w:rFonts w:ascii="仿宋_GB2312" w:eastAsia="仿宋_GB2312" w:hAnsi="仿宋_GB2312" w:cs="仿宋_GB2312" w:hint="eastAsia"/>
          <w:sz w:val="31"/>
          <w:szCs w:val="31"/>
        </w:rPr>
        <w:t>微信公众号</w:t>
      </w:r>
      <w:proofErr w:type="gramEnd"/>
      <w:r>
        <w:rPr>
          <w:rFonts w:ascii="仿宋_GB2312" w:eastAsia="仿宋_GB2312" w:hAnsi="仿宋_GB2312" w:cs="仿宋_GB2312" w:hint="eastAsia"/>
          <w:sz w:val="31"/>
          <w:szCs w:val="31"/>
        </w:rPr>
        <w:t>等。</w:t>
      </w:r>
      <w:r>
        <w:rPr>
          <w:rFonts w:ascii="仿宋_GB2312" w:eastAsia="仿宋_GB2312" w:hAnsi="宋体" w:cs="宋体" w:hint="eastAsia"/>
          <w:sz w:val="32"/>
          <w:szCs w:val="32"/>
        </w:rPr>
        <w:t>学校通过</w:t>
      </w:r>
      <w:r>
        <w:rPr>
          <w:rFonts w:ascii="仿宋_GB2312" w:eastAsia="仿宋_GB2312" w:hAnsi="宋体" w:cs="宋体" w:hint="eastAsia"/>
          <w:sz w:val="32"/>
          <w:szCs w:val="32"/>
        </w:rPr>
        <w:t>OA</w:t>
      </w:r>
      <w:r>
        <w:rPr>
          <w:rFonts w:ascii="仿宋_GB2312" w:eastAsia="仿宋_GB2312" w:hAnsi="宋体" w:cs="宋体" w:hint="eastAsia"/>
          <w:sz w:val="32"/>
          <w:szCs w:val="32"/>
        </w:rPr>
        <w:t>行政办公系统公开信息</w:t>
      </w:r>
      <w:r>
        <w:rPr>
          <w:rFonts w:ascii="仿宋_GB2312" w:eastAsia="仿宋_GB2312" w:hAnsi="宋体" w:cs="宋体" w:hint="eastAsia"/>
          <w:sz w:val="32"/>
          <w:szCs w:val="32"/>
        </w:rPr>
        <w:t>476</w:t>
      </w:r>
      <w:r>
        <w:rPr>
          <w:rFonts w:ascii="仿宋_GB2312" w:eastAsia="仿宋_GB2312" w:hAnsi="宋体" w:cs="宋体" w:hint="eastAsia"/>
          <w:sz w:val="32"/>
          <w:szCs w:val="32"/>
        </w:rPr>
        <w:t>条</w:t>
      </w:r>
      <w:r>
        <w:rPr>
          <w:rFonts w:ascii="仿宋_GB2312" w:eastAsia="仿宋_GB2312" w:hAnsi="宋体" w:cs="宋体" w:hint="eastAsia"/>
          <w:sz w:val="32"/>
          <w:szCs w:val="32"/>
        </w:rPr>
        <w:t>，通过学</w:t>
      </w:r>
      <w:proofErr w:type="gramStart"/>
      <w:r>
        <w:rPr>
          <w:rFonts w:ascii="仿宋_GB2312" w:eastAsia="仿宋_GB2312" w:hAnsi="宋体" w:cs="宋体" w:hint="eastAsia"/>
          <w:sz w:val="32"/>
          <w:szCs w:val="32"/>
        </w:rPr>
        <w:t>校官网</w:t>
      </w:r>
      <w:proofErr w:type="gramEnd"/>
      <w:r>
        <w:rPr>
          <w:rFonts w:ascii="仿宋_GB2312" w:eastAsia="仿宋_GB2312" w:hAnsi="宋体" w:cs="宋体" w:hint="eastAsia"/>
          <w:sz w:val="32"/>
          <w:szCs w:val="32"/>
        </w:rPr>
        <w:t>发布招标公告</w:t>
      </w:r>
      <w:r>
        <w:rPr>
          <w:rFonts w:ascii="仿宋_GB2312" w:eastAsia="仿宋_GB2312" w:hAnsi="宋体" w:cs="宋体" w:hint="eastAsia"/>
          <w:sz w:val="32"/>
          <w:szCs w:val="32"/>
        </w:rPr>
        <w:t>36</w:t>
      </w:r>
      <w:r>
        <w:rPr>
          <w:rFonts w:ascii="仿宋_GB2312" w:eastAsia="仿宋_GB2312" w:hAnsi="宋体" w:cs="宋体" w:hint="eastAsia"/>
          <w:sz w:val="32"/>
          <w:szCs w:val="32"/>
        </w:rPr>
        <w:t>条，通知公告</w:t>
      </w:r>
      <w:r>
        <w:rPr>
          <w:rFonts w:ascii="仿宋_GB2312" w:eastAsia="仿宋_GB2312" w:hAnsi="宋体" w:cs="宋体" w:hint="eastAsia"/>
          <w:sz w:val="32"/>
          <w:szCs w:val="32"/>
        </w:rPr>
        <w:t>19</w:t>
      </w:r>
      <w:r>
        <w:rPr>
          <w:rFonts w:ascii="仿宋_GB2312" w:eastAsia="仿宋_GB2312" w:hAnsi="宋体" w:cs="宋体" w:hint="eastAsia"/>
          <w:sz w:val="32"/>
          <w:szCs w:val="32"/>
        </w:rPr>
        <w:t>条。</w:t>
      </w:r>
    </w:p>
    <w:p w:rsidR="005C4E90" w:rsidRDefault="003A6BE6">
      <w:pPr>
        <w:pStyle w:val="a6"/>
        <w:widowControl/>
        <w:numPr>
          <w:ilvl w:val="0"/>
          <w:numId w:val="1"/>
        </w:numPr>
        <w:topLinePunct/>
        <w:spacing w:before="0" w:beforeAutospacing="0" w:after="0" w:afterAutospacing="0" w:line="560" w:lineRule="exact"/>
        <w:ind w:firstLine="645"/>
        <w:rPr>
          <w:rFonts w:ascii="楷体" w:eastAsia="楷体" w:hAnsi="楷体" w:cs="楷体"/>
          <w:sz w:val="31"/>
          <w:szCs w:val="31"/>
        </w:rPr>
      </w:pPr>
      <w:r>
        <w:rPr>
          <w:rFonts w:ascii="楷体" w:eastAsia="楷体" w:hAnsi="楷体" w:cs="楷体" w:hint="eastAsia"/>
          <w:sz w:val="31"/>
          <w:szCs w:val="31"/>
        </w:rPr>
        <w:t>《清单》事项的公开情况</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1.</w:t>
      </w:r>
      <w:r>
        <w:rPr>
          <w:rFonts w:ascii="仿宋_GB2312" w:eastAsia="仿宋_GB2312" w:hAnsi="宋体" w:hint="eastAsia"/>
          <w:b/>
          <w:bCs/>
          <w:sz w:val="32"/>
          <w:szCs w:val="32"/>
        </w:rPr>
        <w:t>学校基本信息公开情况</w:t>
      </w:r>
    </w:p>
    <w:p w:rsidR="005C4E90" w:rsidRDefault="003A6BE6">
      <w:pPr>
        <w:topLinePunct/>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w:t>
      </w:r>
      <w:r>
        <w:rPr>
          <w:rFonts w:ascii="仿宋_GB2312" w:eastAsia="仿宋_GB2312" w:hAnsi="宋体" w:hint="eastAsia"/>
          <w:sz w:val="32"/>
          <w:szCs w:val="32"/>
        </w:rPr>
        <w:t>基本</w:t>
      </w:r>
      <w:r>
        <w:rPr>
          <w:rFonts w:ascii="仿宋_GB2312" w:eastAsia="仿宋_GB2312" w:hAnsi="宋体" w:hint="eastAsia"/>
          <w:sz w:val="32"/>
          <w:szCs w:val="32"/>
        </w:rPr>
        <w:t>情况简介、校级领导班子分工情况、学校机构设置情况、专业情况等办学基本情况在学校</w:t>
      </w:r>
      <w:proofErr w:type="gramStart"/>
      <w:r>
        <w:rPr>
          <w:rFonts w:ascii="仿宋_GB2312" w:eastAsia="仿宋_GB2312" w:hAnsi="宋体" w:hint="eastAsia"/>
          <w:sz w:val="32"/>
          <w:szCs w:val="32"/>
        </w:rPr>
        <w:t>网站均</w:t>
      </w:r>
      <w:proofErr w:type="gramEnd"/>
      <w:r>
        <w:rPr>
          <w:rFonts w:ascii="仿宋_GB2312" w:eastAsia="仿宋_GB2312" w:hAnsi="宋体" w:hint="eastAsia"/>
          <w:sz w:val="32"/>
          <w:szCs w:val="32"/>
        </w:rPr>
        <w:t>可以查看</w:t>
      </w:r>
      <w:r>
        <w:rPr>
          <w:rFonts w:ascii="仿宋_GB2312" w:eastAsia="仿宋_GB2312" w:hAnsi="宋体" w:hint="eastAsia"/>
          <w:sz w:val="32"/>
          <w:szCs w:val="32"/>
        </w:rPr>
        <w:t>；</w:t>
      </w:r>
      <w:r>
        <w:rPr>
          <w:rFonts w:ascii="仿宋_GB2312" w:eastAsia="仿宋_GB2312" w:hAnsi="宋体" w:hint="eastAsia"/>
          <w:sz w:val="32"/>
          <w:szCs w:val="32"/>
        </w:rPr>
        <w:t>学校发展规划、年度工作计划及重点工作安排均公开在学校</w:t>
      </w:r>
      <w:r>
        <w:rPr>
          <w:rFonts w:ascii="仿宋_GB2312" w:eastAsia="仿宋_GB2312" w:hAnsi="宋体" w:hint="eastAsia"/>
          <w:sz w:val="32"/>
          <w:szCs w:val="32"/>
        </w:rPr>
        <w:t>OA</w:t>
      </w:r>
      <w:r>
        <w:rPr>
          <w:rFonts w:ascii="仿宋_GB2312" w:eastAsia="仿宋_GB2312" w:hAnsi="宋体" w:hint="eastAsia"/>
          <w:sz w:val="32"/>
          <w:szCs w:val="32"/>
        </w:rPr>
        <w:t>系统内，一些重要工作通过会议形式在一定范围内公开。各项规章制度在学校</w:t>
      </w:r>
      <w:r>
        <w:rPr>
          <w:rFonts w:ascii="仿宋_GB2312" w:eastAsia="仿宋_GB2312" w:hAnsi="宋体" w:hint="eastAsia"/>
          <w:sz w:val="32"/>
          <w:szCs w:val="32"/>
        </w:rPr>
        <w:t>OA</w:t>
      </w:r>
      <w:r>
        <w:rPr>
          <w:rFonts w:ascii="仿宋_GB2312" w:eastAsia="仿宋_GB2312" w:hAnsi="宋体" w:hint="eastAsia"/>
          <w:sz w:val="32"/>
          <w:szCs w:val="32"/>
        </w:rPr>
        <w:t>系统公开</w:t>
      </w:r>
      <w:r>
        <w:rPr>
          <w:rFonts w:ascii="仿宋_GB2312" w:eastAsia="仿宋_GB2312" w:hAnsi="宋体" w:hint="eastAsia"/>
          <w:sz w:val="32"/>
          <w:szCs w:val="32"/>
        </w:rPr>
        <w:t>；</w:t>
      </w:r>
      <w:r>
        <w:rPr>
          <w:rFonts w:ascii="仿宋_GB2312" w:eastAsia="仿宋_GB2312" w:hAnsi="宋体" w:hint="eastAsia"/>
          <w:sz w:val="32"/>
          <w:szCs w:val="32"/>
        </w:rPr>
        <w:t>每年定期在学校信息公开网站公开学校信息公开年度报告。</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2.</w:t>
      </w:r>
      <w:r>
        <w:rPr>
          <w:rFonts w:ascii="仿宋_GB2312" w:eastAsia="仿宋_GB2312" w:hAnsi="宋体" w:hint="eastAsia"/>
          <w:b/>
          <w:bCs/>
          <w:sz w:val="32"/>
          <w:szCs w:val="32"/>
        </w:rPr>
        <w:t>招生考试信息公开情况</w:t>
      </w:r>
    </w:p>
    <w:p w:rsidR="005C4E90" w:rsidRDefault="003A6BE6">
      <w:pPr>
        <w:topLinePunct/>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宋体" w:hint="eastAsia"/>
          <w:sz w:val="32"/>
          <w:szCs w:val="32"/>
        </w:rPr>
        <w:t>通过学校招生信息网和</w:t>
      </w:r>
      <w:proofErr w:type="gramStart"/>
      <w:r>
        <w:rPr>
          <w:rFonts w:ascii="仿宋_GB2312" w:eastAsia="仿宋_GB2312" w:hAnsi="宋体" w:hint="eastAsia"/>
          <w:sz w:val="32"/>
          <w:szCs w:val="32"/>
        </w:rPr>
        <w:t>微信公众号发布</w:t>
      </w:r>
      <w:proofErr w:type="gramEnd"/>
      <w:r>
        <w:rPr>
          <w:rFonts w:ascii="仿宋_GB2312" w:eastAsia="仿宋_GB2312" w:hAnsi="宋体" w:hint="eastAsia"/>
          <w:sz w:val="32"/>
          <w:szCs w:val="32"/>
        </w:rPr>
        <w:t>年度各类招生简章、公告考试成绩和录取情况查询渠道，开放单招考</w:t>
      </w:r>
      <w:proofErr w:type="gramStart"/>
      <w:r>
        <w:rPr>
          <w:rFonts w:ascii="仿宋_GB2312" w:eastAsia="仿宋_GB2312" w:hAnsi="宋体" w:hint="eastAsia"/>
          <w:sz w:val="32"/>
          <w:szCs w:val="32"/>
        </w:rPr>
        <w:t>试成绩</w:t>
      </w:r>
      <w:proofErr w:type="gramEnd"/>
      <w:r>
        <w:rPr>
          <w:rFonts w:ascii="仿宋_GB2312" w:eastAsia="仿宋_GB2312" w:hAnsi="宋体" w:hint="eastAsia"/>
          <w:sz w:val="32"/>
          <w:szCs w:val="32"/>
        </w:rPr>
        <w:t>查询系统和录取查询系统供考生查询。将各批次录取分数线和考生名单在学校招生信息网和</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公示，接受考生和社会监督。</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3.</w:t>
      </w:r>
      <w:r>
        <w:rPr>
          <w:rFonts w:ascii="仿宋_GB2312" w:eastAsia="仿宋_GB2312" w:hAnsi="宋体" w:hint="eastAsia"/>
          <w:b/>
          <w:bCs/>
          <w:sz w:val="32"/>
          <w:szCs w:val="32"/>
        </w:rPr>
        <w:t>财务、资产及收费信息公开情况</w:t>
      </w:r>
    </w:p>
    <w:p w:rsidR="005C4E90" w:rsidRDefault="003A6BE6">
      <w:pPr>
        <w:topLinePunct/>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计财处信息公开的主要内容有：各类制度、通知</w:t>
      </w:r>
      <w:r>
        <w:rPr>
          <w:rFonts w:ascii="仿宋_GB2312" w:eastAsia="仿宋_GB2312" w:hAnsi="宋体" w:hint="eastAsia"/>
          <w:sz w:val="32"/>
          <w:szCs w:val="32"/>
        </w:rPr>
        <w:t>公告、收费标准、预决算公开、政府采购等信息，重点做好了以下四项信息公开工作：一是预决算信息公开。财务预决算信息</w:t>
      </w:r>
      <w:r>
        <w:rPr>
          <w:rFonts w:ascii="仿宋_GB2312" w:eastAsia="仿宋_GB2312" w:hAnsi="宋体" w:hint="eastAsia"/>
          <w:sz w:val="32"/>
          <w:szCs w:val="32"/>
        </w:rPr>
        <w:lastRenderedPageBreak/>
        <w:t>在学校信息公开网公开；财务预算管理系统实时查询各职能部门和项目预算执行率。二是收费标准公开。学费收费标准在计财处公示栏、学校信息公开网和计财处</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进行公开；不定期对缴费情况在</w:t>
      </w:r>
      <w:r>
        <w:rPr>
          <w:rFonts w:ascii="仿宋_GB2312" w:eastAsia="仿宋_GB2312" w:hAnsi="宋体" w:hint="eastAsia"/>
          <w:sz w:val="32"/>
          <w:szCs w:val="32"/>
        </w:rPr>
        <w:t>OA</w:t>
      </w:r>
      <w:r>
        <w:rPr>
          <w:rFonts w:ascii="仿宋_GB2312" w:eastAsia="仿宋_GB2312" w:hAnsi="宋体" w:hint="eastAsia"/>
          <w:sz w:val="32"/>
          <w:szCs w:val="32"/>
        </w:rPr>
        <w:t>系统进行公布。三是财务制度公开。在学校</w:t>
      </w:r>
      <w:r>
        <w:rPr>
          <w:rFonts w:ascii="仿宋_GB2312" w:eastAsia="仿宋_GB2312" w:hAnsi="宋体" w:hint="eastAsia"/>
          <w:sz w:val="32"/>
          <w:szCs w:val="32"/>
        </w:rPr>
        <w:t>OA</w:t>
      </w:r>
      <w:r>
        <w:rPr>
          <w:rFonts w:ascii="仿宋_GB2312" w:eastAsia="仿宋_GB2312" w:hAnsi="宋体" w:hint="eastAsia"/>
          <w:sz w:val="32"/>
          <w:szCs w:val="32"/>
        </w:rPr>
        <w:t>系统公开财务相关制度；在计财处</w:t>
      </w:r>
      <w:proofErr w:type="gramStart"/>
      <w:r>
        <w:rPr>
          <w:rFonts w:ascii="仿宋_GB2312" w:eastAsia="仿宋_GB2312" w:hAnsi="宋体" w:hint="eastAsia"/>
          <w:sz w:val="32"/>
          <w:szCs w:val="32"/>
        </w:rPr>
        <w:t>微信公众号公开</w:t>
      </w:r>
      <w:proofErr w:type="gramEnd"/>
      <w:r>
        <w:rPr>
          <w:rFonts w:ascii="仿宋_GB2312" w:eastAsia="仿宋_GB2312" w:hAnsi="宋体" w:hint="eastAsia"/>
          <w:sz w:val="32"/>
          <w:szCs w:val="32"/>
        </w:rPr>
        <w:t>常用财务制度及其他职能部门相关制度。四是政府采购招投标信息公开。政府采购公告和公示信息按要求在政府采购网和学</w:t>
      </w:r>
      <w:proofErr w:type="gramStart"/>
      <w:r>
        <w:rPr>
          <w:rFonts w:ascii="仿宋_GB2312" w:eastAsia="仿宋_GB2312" w:hAnsi="宋体" w:hint="eastAsia"/>
          <w:sz w:val="32"/>
          <w:szCs w:val="32"/>
        </w:rPr>
        <w:t>校官网</w:t>
      </w:r>
      <w:proofErr w:type="gramEnd"/>
      <w:r>
        <w:rPr>
          <w:rFonts w:ascii="仿宋_GB2312" w:eastAsia="仿宋_GB2312" w:hAnsi="宋体" w:hint="eastAsia"/>
          <w:sz w:val="32"/>
          <w:szCs w:val="32"/>
        </w:rPr>
        <w:t>进行公布。</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4.</w:t>
      </w:r>
      <w:r>
        <w:rPr>
          <w:rFonts w:ascii="仿宋_GB2312" w:eastAsia="仿宋_GB2312" w:hAnsi="宋体" w:hint="eastAsia"/>
          <w:b/>
          <w:bCs/>
          <w:sz w:val="32"/>
          <w:szCs w:val="32"/>
        </w:rPr>
        <w:t>人</w:t>
      </w:r>
      <w:r>
        <w:rPr>
          <w:rFonts w:ascii="仿宋_GB2312" w:eastAsia="仿宋_GB2312" w:hAnsi="宋体" w:hint="eastAsia"/>
          <w:b/>
          <w:bCs/>
          <w:sz w:val="32"/>
          <w:szCs w:val="32"/>
        </w:rPr>
        <w:t>事师资信息公开情况</w:t>
      </w:r>
    </w:p>
    <w:p w:rsidR="005C4E90" w:rsidRDefault="003A6BE6">
      <w:pPr>
        <w:topLinePunct/>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学校在网站</w:t>
      </w:r>
      <w:r>
        <w:rPr>
          <w:rFonts w:ascii="仿宋_GB2312" w:eastAsia="仿宋_GB2312" w:hAnsi="宋体" w:hint="eastAsia"/>
          <w:sz w:val="32"/>
          <w:szCs w:val="32"/>
        </w:rPr>
        <w:t>主页</w:t>
      </w:r>
      <w:r>
        <w:rPr>
          <w:rFonts w:ascii="仿宋_GB2312" w:eastAsia="仿宋_GB2312" w:hAnsi="宋体" w:hint="eastAsia"/>
          <w:sz w:val="32"/>
          <w:szCs w:val="32"/>
        </w:rPr>
        <w:t>通知公告</w:t>
      </w:r>
      <w:r>
        <w:rPr>
          <w:rFonts w:ascii="仿宋_GB2312" w:eastAsia="仿宋_GB2312" w:hAnsi="宋体" w:cs="宋体" w:hint="eastAsia"/>
          <w:kern w:val="0"/>
          <w:sz w:val="32"/>
          <w:szCs w:val="32"/>
        </w:rPr>
        <w:t>栏目公布年度人才需求信息</w:t>
      </w:r>
      <w:r>
        <w:rPr>
          <w:rFonts w:ascii="仿宋_GB2312" w:eastAsia="仿宋_GB2312" w:hAnsi="宋体" w:cs="宋体" w:hint="eastAsia"/>
          <w:kern w:val="0"/>
          <w:sz w:val="32"/>
          <w:szCs w:val="32"/>
        </w:rPr>
        <w:t>。</w:t>
      </w:r>
    </w:p>
    <w:p w:rsidR="005C4E90" w:rsidRDefault="003A6BE6">
      <w:pPr>
        <w:topLinePunct/>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在学校网站和</w:t>
      </w:r>
      <w:r>
        <w:rPr>
          <w:rFonts w:ascii="仿宋_GB2312" w:eastAsia="仿宋_GB2312" w:hAnsi="宋体" w:cs="宋体" w:hint="eastAsia"/>
          <w:kern w:val="0"/>
          <w:sz w:val="32"/>
          <w:szCs w:val="32"/>
        </w:rPr>
        <w:t>郴州</w:t>
      </w:r>
      <w:r>
        <w:rPr>
          <w:rFonts w:ascii="仿宋_GB2312" w:eastAsia="仿宋_GB2312" w:hAnsi="宋体" w:cs="宋体" w:hint="eastAsia"/>
          <w:kern w:val="0"/>
          <w:sz w:val="32"/>
          <w:szCs w:val="32"/>
        </w:rPr>
        <w:t>人力资源和社会保障局网站公布年度人才需求信息</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发布学校公开招聘工作人员</w:t>
      </w:r>
      <w:r>
        <w:rPr>
          <w:rFonts w:ascii="仿宋_GB2312" w:eastAsia="仿宋_GB2312" w:hAnsi="宋体" w:cs="宋体" w:hint="eastAsia"/>
          <w:kern w:val="0"/>
          <w:sz w:val="32"/>
          <w:szCs w:val="32"/>
        </w:rPr>
        <w:t>及人才引进</w:t>
      </w:r>
      <w:r>
        <w:rPr>
          <w:rFonts w:ascii="仿宋_GB2312" w:eastAsia="仿宋_GB2312" w:hAnsi="宋体" w:cs="宋体" w:hint="eastAsia"/>
          <w:kern w:val="0"/>
          <w:sz w:val="32"/>
          <w:szCs w:val="32"/>
        </w:rPr>
        <w:t>公告。拟聘用人员信息在学校网站、</w:t>
      </w:r>
      <w:r>
        <w:rPr>
          <w:rFonts w:ascii="仿宋_GB2312" w:eastAsia="仿宋_GB2312" w:hAnsi="宋体" w:cs="宋体" w:hint="eastAsia"/>
          <w:kern w:val="0"/>
          <w:sz w:val="32"/>
          <w:szCs w:val="32"/>
        </w:rPr>
        <w:t>郴州</w:t>
      </w:r>
      <w:r>
        <w:rPr>
          <w:rFonts w:ascii="仿宋_GB2312" w:eastAsia="仿宋_GB2312" w:hAnsi="宋体" w:cs="宋体" w:hint="eastAsia"/>
          <w:kern w:val="0"/>
          <w:sz w:val="32"/>
          <w:szCs w:val="32"/>
        </w:rPr>
        <w:t>人力资源和社会保障局网站进行公示。公开招聘</w:t>
      </w:r>
      <w:r>
        <w:rPr>
          <w:rFonts w:ascii="仿宋_GB2312" w:eastAsia="仿宋_GB2312" w:hAnsi="宋体" w:cs="宋体" w:hint="eastAsia"/>
          <w:kern w:val="0"/>
          <w:sz w:val="32"/>
          <w:szCs w:val="32"/>
        </w:rPr>
        <w:t>人才引进</w:t>
      </w:r>
      <w:r>
        <w:rPr>
          <w:rFonts w:ascii="仿宋_GB2312" w:eastAsia="仿宋_GB2312" w:hAnsi="宋体" w:cs="宋体" w:hint="eastAsia"/>
          <w:kern w:val="0"/>
          <w:sz w:val="32"/>
          <w:szCs w:val="32"/>
        </w:rPr>
        <w:t>入围体检考核人员名单在学校网站公布</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学校专业技术职务评聘办法、材料及结果公开。学校</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系统文件规范中对申报材料进行评前公示，对评聘结果进行评后公示。年度考核办法和结果公开</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在学校</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系统公布年度考核办法，发布考核通知，并对考核优秀者予以公布。申报国家、省、市级相关人才项目的通知及结果公开。人事处网站和学校</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系统文件规范中发布通知，对推荐人选予以公示。</w:t>
      </w:r>
    </w:p>
    <w:p w:rsidR="005C4E90" w:rsidRDefault="003A6BE6">
      <w:pPr>
        <w:topLinePunct/>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宋体" w:cs="宋体" w:hint="eastAsia"/>
          <w:kern w:val="0"/>
          <w:sz w:val="32"/>
          <w:szCs w:val="32"/>
        </w:rPr>
        <w:t>本学年，共发布聘用人员招聘启事</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次，</w:t>
      </w:r>
      <w:r>
        <w:rPr>
          <w:rFonts w:ascii="仿宋_GB2312" w:eastAsia="仿宋_GB2312" w:hAnsi="宋体" w:cs="宋体" w:hint="eastAsia"/>
          <w:kern w:val="0"/>
          <w:sz w:val="32"/>
          <w:szCs w:val="32"/>
        </w:rPr>
        <w:t>其中</w:t>
      </w:r>
      <w:r>
        <w:rPr>
          <w:rFonts w:ascii="仿宋_GB2312" w:eastAsia="仿宋_GB2312" w:hAnsi="宋体" w:cs="宋体" w:hint="eastAsia"/>
          <w:kern w:val="0"/>
          <w:sz w:val="32"/>
          <w:szCs w:val="32"/>
        </w:rPr>
        <w:t>公开招聘</w:t>
      </w:r>
      <w:r>
        <w:rPr>
          <w:rFonts w:ascii="仿宋_GB2312" w:eastAsia="仿宋_GB2312" w:hAnsi="宋体" w:cs="宋体" w:hint="eastAsia"/>
          <w:kern w:val="0"/>
          <w:sz w:val="32"/>
          <w:szCs w:val="32"/>
        </w:rPr>
        <w:t>人才引进</w:t>
      </w:r>
      <w:r>
        <w:rPr>
          <w:rFonts w:ascii="仿宋_GB2312" w:eastAsia="仿宋_GB2312" w:hAnsi="宋体" w:cs="宋体" w:hint="eastAsia"/>
          <w:kern w:val="0"/>
          <w:sz w:val="32"/>
          <w:szCs w:val="32"/>
        </w:rPr>
        <w:t>公告</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个，</w:t>
      </w:r>
      <w:r>
        <w:rPr>
          <w:rFonts w:ascii="仿宋_GB2312" w:eastAsia="仿宋_GB2312" w:hAnsi="宋体" w:cs="宋体" w:hint="eastAsia"/>
          <w:kern w:val="0"/>
          <w:sz w:val="32"/>
          <w:szCs w:val="32"/>
        </w:rPr>
        <w:t>公开招聘公告</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个，芙蓉学者招聘公告</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个。</w:t>
      </w:r>
      <w:r>
        <w:rPr>
          <w:rFonts w:ascii="仿宋_GB2312" w:eastAsia="仿宋_GB2312" w:hAnsi="宋体" w:cs="宋体" w:hint="eastAsia"/>
          <w:kern w:val="0"/>
          <w:sz w:val="32"/>
          <w:szCs w:val="32"/>
        </w:rPr>
        <w:t>拟聘用人员公示</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次，公开招聘</w:t>
      </w:r>
      <w:r>
        <w:rPr>
          <w:rFonts w:ascii="仿宋_GB2312" w:eastAsia="仿宋_GB2312" w:hAnsi="宋体" w:cs="宋体" w:hint="eastAsia"/>
          <w:kern w:val="0"/>
          <w:sz w:val="32"/>
          <w:szCs w:val="32"/>
        </w:rPr>
        <w:t>人才引进</w:t>
      </w:r>
      <w:r>
        <w:rPr>
          <w:rFonts w:ascii="仿宋_GB2312" w:eastAsia="仿宋_GB2312" w:hAnsi="宋体" w:cs="宋体" w:hint="eastAsia"/>
          <w:kern w:val="0"/>
          <w:sz w:val="32"/>
          <w:szCs w:val="32"/>
        </w:rPr>
        <w:t>入围体检考</w:t>
      </w:r>
      <w:r>
        <w:rPr>
          <w:rFonts w:ascii="仿宋_GB2312" w:eastAsia="仿宋_GB2312" w:hAnsi="宋体" w:cs="宋体" w:hint="eastAsia"/>
          <w:kern w:val="0"/>
          <w:sz w:val="32"/>
          <w:szCs w:val="32"/>
        </w:rPr>
        <w:lastRenderedPageBreak/>
        <w:t>核人员公示</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次</w:t>
      </w:r>
      <w:r>
        <w:rPr>
          <w:rFonts w:ascii="仿宋_GB2312" w:eastAsia="仿宋_GB2312" w:hAnsi="宋体" w:cs="宋体" w:hint="eastAsia"/>
          <w:kern w:val="0"/>
          <w:sz w:val="32"/>
          <w:szCs w:val="32"/>
        </w:rPr>
        <w:t>，各</w:t>
      </w:r>
      <w:proofErr w:type="gramStart"/>
      <w:r>
        <w:rPr>
          <w:rFonts w:ascii="仿宋_GB2312" w:eastAsia="仿宋_GB2312" w:hAnsi="宋体" w:cs="宋体" w:hint="eastAsia"/>
          <w:kern w:val="0"/>
          <w:sz w:val="32"/>
          <w:szCs w:val="32"/>
        </w:rPr>
        <w:t>类通知</w:t>
      </w:r>
      <w:proofErr w:type="gramEnd"/>
      <w:r>
        <w:rPr>
          <w:rFonts w:ascii="仿宋_GB2312" w:eastAsia="仿宋_GB2312" w:hAnsi="宋体" w:cs="宋体" w:hint="eastAsia"/>
          <w:kern w:val="0"/>
          <w:sz w:val="32"/>
          <w:szCs w:val="32"/>
        </w:rPr>
        <w:t>50</w:t>
      </w:r>
      <w:r>
        <w:rPr>
          <w:rFonts w:ascii="仿宋_GB2312" w:eastAsia="仿宋_GB2312" w:hAnsi="宋体" w:cs="宋体" w:hint="eastAsia"/>
          <w:kern w:val="0"/>
          <w:sz w:val="32"/>
          <w:szCs w:val="32"/>
        </w:rPr>
        <w:t>个。</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5.</w:t>
      </w:r>
      <w:r>
        <w:rPr>
          <w:rFonts w:ascii="仿宋_GB2312" w:eastAsia="仿宋_GB2312" w:hAnsi="宋体" w:hint="eastAsia"/>
          <w:b/>
          <w:bCs/>
          <w:sz w:val="32"/>
          <w:szCs w:val="32"/>
        </w:rPr>
        <w:t>教学质量信息公开情况</w:t>
      </w:r>
    </w:p>
    <w:p w:rsidR="005C4E90" w:rsidRDefault="003A6BE6">
      <w:pPr>
        <w:topLinePunct/>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本学年完成本科生占全日制在校生总数的比例、教师数量及结构公示；完成专业设置、当年新增专业、停招专业名单公示；全校开</w:t>
      </w:r>
      <w:r>
        <w:rPr>
          <w:rFonts w:ascii="仿宋_GB2312" w:eastAsia="仿宋_GB2312" w:hAnsi="宋体" w:cs="宋体" w:hint="eastAsia"/>
          <w:kern w:val="0"/>
          <w:sz w:val="32"/>
          <w:szCs w:val="32"/>
        </w:rPr>
        <w:t>设课程总门数、实践教学学分占总学分比例、选修课学分占总学分比例公示；主讲本科课程的教授占教授总数的比例、教授</w:t>
      </w:r>
      <w:proofErr w:type="gramStart"/>
      <w:r>
        <w:rPr>
          <w:rFonts w:ascii="仿宋_GB2312" w:eastAsia="仿宋_GB2312" w:hAnsi="宋体" w:cs="宋体" w:hint="eastAsia"/>
          <w:kern w:val="0"/>
          <w:sz w:val="32"/>
          <w:szCs w:val="32"/>
        </w:rPr>
        <w:t>授</w:t>
      </w:r>
      <w:proofErr w:type="gramEnd"/>
      <w:r>
        <w:rPr>
          <w:rFonts w:ascii="仿宋_GB2312" w:eastAsia="仿宋_GB2312" w:hAnsi="宋体" w:cs="宋体" w:hint="eastAsia"/>
          <w:kern w:val="0"/>
          <w:sz w:val="32"/>
          <w:szCs w:val="32"/>
        </w:rPr>
        <w:t>本科课程占课程总门次数的比例；《郴州职业技术学院教学改革研究项目管理办法》《郴州职业技术学院在线精品课程管理办法》《郴州职业技术学院实验室安全管理规定》《郴州职业技术学院教学科研评价办法》《郴州职业技术学院教师教学创新团队建设管理办</w:t>
      </w:r>
      <w:r>
        <w:rPr>
          <w:rFonts w:ascii="仿宋_GB2312" w:eastAsia="仿宋_GB2312" w:hAnsi="宋体" w:cs="宋体" w:hint="eastAsia"/>
          <w:kern w:val="0"/>
          <w:sz w:val="32"/>
          <w:szCs w:val="32"/>
        </w:rPr>
        <w:t>法》等文件修订工作。</w:t>
      </w:r>
    </w:p>
    <w:p w:rsidR="005C4E90" w:rsidRDefault="003A6BE6">
      <w:pPr>
        <w:topLinePunct/>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本学年还在不同的公开平台上完成了关于推荐</w:t>
      </w:r>
      <w:r>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郴州职业技术学院</w:t>
      </w:r>
      <w:r>
        <w:rPr>
          <w:rFonts w:ascii="仿宋_GB2312" w:eastAsia="仿宋_GB2312" w:hAnsi="宋体" w:cs="宋体" w:hint="eastAsia"/>
          <w:kern w:val="0"/>
          <w:sz w:val="32"/>
          <w:szCs w:val="32"/>
        </w:rPr>
        <w:t>在线精品课程的公示</w:t>
      </w:r>
      <w:r>
        <w:rPr>
          <w:rFonts w:ascii="仿宋_GB2312" w:eastAsia="仿宋_GB2312" w:hAnsi="宋体" w:cs="宋体" w:hint="eastAsia"/>
          <w:kern w:val="0"/>
          <w:sz w:val="32"/>
          <w:szCs w:val="32"/>
        </w:rPr>
        <w:t>；郴州职业技术学院</w:t>
      </w:r>
      <w:r>
        <w:rPr>
          <w:rFonts w:ascii="仿宋_GB2312" w:eastAsia="仿宋_GB2312" w:hAnsi="宋体" w:cs="宋体" w:hint="eastAsia"/>
          <w:kern w:val="0"/>
          <w:sz w:val="32"/>
          <w:szCs w:val="32"/>
        </w:rPr>
        <w:t>教师教学创新团队的公示</w:t>
      </w:r>
      <w:r>
        <w:rPr>
          <w:rFonts w:ascii="仿宋_GB2312" w:eastAsia="仿宋_GB2312" w:hAnsi="宋体" w:cs="宋体" w:hint="eastAsia"/>
          <w:kern w:val="0"/>
          <w:sz w:val="32"/>
          <w:szCs w:val="32"/>
        </w:rPr>
        <w:t>；</w:t>
      </w:r>
    </w:p>
    <w:p w:rsidR="005C4E90" w:rsidRDefault="003A6BE6">
      <w:pPr>
        <w:topLinePunct/>
        <w:adjustRightInd w:val="0"/>
        <w:snapToGrid w:val="0"/>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2022-2023</w:t>
      </w:r>
      <w:r>
        <w:rPr>
          <w:rFonts w:ascii="仿宋_GB2312" w:eastAsia="仿宋_GB2312" w:hAnsi="宋体" w:cs="宋体" w:hint="eastAsia"/>
          <w:color w:val="000000" w:themeColor="text1"/>
          <w:kern w:val="0"/>
          <w:sz w:val="32"/>
          <w:szCs w:val="32"/>
        </w:rPr>
        <w:t>学年</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我校</w:t>
      </w:r>
      <w:r>
        <w:rPr>
          <w:rFonts w:ascii="仿宋_GB2312" w:eastAsia="仿宋_GB2312" w:hAnsi="宋体" w:cs="宋体" w:hint="eastAsia"/>
          <w:color w:val="000000" w:themeColor="text1"/>
          <w:kern w:val="0"/>
          <w:sz w:val="32"/>
          <w:szCs w:val="32"/>
        </w:rPr>
        <w:t>202</w:t>
      </w: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级专科新生报到注册</w:t>
      </w:r>
      <w:r>
        <w:rPr>
          <w:rFonts w:ascii="仿宋_GB2312" w:eastAsia="仿宋_GB2312" w:hAnsi="宋体" w:cs="宋体" w:hint="eastAsia"/>
          <w:color w:val="000000" w:themeColor="text1"/>
          <w:kern w:val="0"/>
          <w:sz w:val="32"/>
          <w:szCs w:val="32"/>
        </w:rPr>
        <w:t>3710</w:t>
      </w:r>
      <w:r>
        <w:rPr>
          <w:rFonts w:ascii="仿宋_GB2312" w:eastAsia="仿宋_GB2312" w:hAnsi="宋体" w:cs="宋体" w:hint="eastAsia"/>
          <w:color w:val="000000" w:themeColor="text1"/>
          <w:kern w:val="0"/>
          <w:sz w:val="32"/>
          <w:szCs w:val="32"/>
        </w:rPr>
        <w:t>人；休学</w:t>
      </w:r>
      <w:r>
        <w:rPr>
          <w:rFonts w:ascii="仿宋_GB2312" w:eastAsia="仿宋_GB2312" w:hAnsi="宋体" w:cs="宋体" w:hint="eastAsia"/>
          <w:color w:val="000000" w:themeColor="text1"/>
          <w:kern w:val="0"/>
          <w:sz w:val="32"/>
          <w:szCs w:val="32"/>
        </w:rPr>
        <w:t>26</w:t>
      </w:r>
      <w:r>
        <w:rPr>
          <w:rFonts w:ascii="仿宋_GB2312" w:eastAsia="仿宋_GB2312" w:hAnsi="宋体" w:cs="宋体" w:hint="eastAsia"/>
          <w:color w:val="000000" w:themeColor="text1"/>
          <w:kern w:val="0"/>
          <w:sz w:val="32"/>
          <w:szCs w:val="32"/>
        </w:rPr>
        <w:t>人、退学</w:t>
      </w:r>
      <w:r>
        <w:rPr>
          <w:rFonts w:ascii="仿宋_GB2312" w:eastAsia="仿宋_GB2312" w:hAnsi="宋体" w:cs="宋体" w:hint="eastAsia"/>
          <w:color w:val="000000" w:themeColor="text1"/>
          <w:kern w:val="0"/>
          <w:sz w:val="32"/>
          <w:szCs w:val="32"/>
        </w:rPr>
        <w:t>92</w:t>
      </w:r>
      <w:r>
        <w:rPr>
          <w:rFonts w:ascii="仿宋_GB2312" w:eastAsia="仿宋_GB2312" w:hAnsi="宋体" w:cs="宋体" w:hint="eastAsia"/>
          <w:color w:val="000000" w:themeColor="text1"/>
          <w:kern w:val="0"/>
          <w:sz w:val="32"/>
          <w:szCs w:val="32"/>
        </w:rPr>
        <w:t>人、复学</w:t>
      </w:r>
      <w:r>
        <w:rPr>
          <w:rFonts w:ascii="仿宋_GB2312" w:eastAsia="仿宋_GB2312" w:hAnsi="宋体" w:cs="宋体" w:hint="eastAsia"/>
          <w:color w:val="000000" w:themeColor="text1"/>
          <w:kern w:val="0"/>
          <w:sz w:val="32"/>
          <w:szCs w:val="32"/>
        </w:rPr>
        <w:t>80</w:t>
      </w:r>
      <w:r>
        <w:rPr>
          <w:rFonts w:ascii="仿宋_GB2312" w:eastAsia="仿宋_GB2312" w:hAnsi="宋体" w:cs="宋体" w:hint="eastAsia"/>
          <w:color w:val="000000" w:themeColor="text1"/>
          <w:kern w:val="0"/>
          <w:sz w:val="32"/>
          <w:szCs w:val="32"/>
        </w:rPr>
        <w:t>人、保留学籍（入伍）</w:t>
      </w:r>
      <w:r>
        <w:rPr>
          <w:rFonts w:ascii="仿宋_GB2312" w:eastAsia="仿宋_GB2312" w:hAnsi="宋体" w:cs="宋体" w:hint="eastAsia"/>
          <w:color w:val="000000" w:themeColor="text1"/>
          <w:kern w:val="0"/>
          <w:sz w:val="32"/>
          <w:szCs w:val="32"/>
        </w:rPr>
        <w:t>34</w:t>
      </w:r>
      <w:r>
        <w:rPr>
          <w:rFonts w:ascii="仿宋_GB2312" w:eastAsia="仿宋_GB2312" w:hAnsi="宋体" w:cs="宋体" w:hint="eastAsia"/>
          <w:color w:val="000000" w:themeColor="text1"/>
          <w:kern w:val="0"/>
          <w:sz w:val="32"/>
          <w:szCs w:val="32"/>
        </w:rPr>
        <w:t>人、转专业</w:t>
      </w:r>
      <w:r>
        <w:rPr>
          <w:rFonts w:ascii="仿宋_GB2312" w:eastAsia="仿宋_GB2312" w:hAnsi="宋体" w:cs="宋体" w:hint="eastAsia"/>
          <w:color w:val="000000" w:themeColor="text1"/>
          <w:kern w:val="0"/>
          <w:sz w:val="32"/>
          <w:szCs w:val="32"/>
        </w:rPr>
        <w:t>160</w:t>
      </w:r>
      <w:r>
        <w:rPr>
          <w:rFonts w:ascii="仿宋_GB2312" w:eastAsia="仿宋_GB2312" w:hAnsi="宋体" w:cs="宋体" w:hint="eastAsia"/>
          <w:color w:val="000000" w:themeColor="text1"/>
          <w:kern w:val="0"/>
          <w:sz w:val="32"/>
          <w:szCs w:val="32"/>
        </w:rPr>
        <w:t>人，在学籍管理具体办理过程中，本着公开、公正、透明的原则处理，确保学生无异议。</w:t>
      </w:r>
    </w:p>
    <w:p w:rsidR="005C4E90" w:rsidRDefault="003A6BE6">
      <w:pPr>
        <w:topLinePunct/>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宋体" w:cs="宋体" w:hint="eastAsia"/>
          <w:kern w:val="0"/>
          <w:sz w:val="32"/>
          <w:szCs w:val="32"/>
        </w:rPr>
        <w:t>以上信息经</w:t>
      </w:r>
      <w:r>
        <w:rPr>
          <w:rFonts w:ascii="仿宋_GB2312" w:eastAsia="仿宋_GB2312" w:hAnsi="宋体" w:cs="宋体" w:hint="eastAsia"/>
          <w:kern w:val="0"/>
          <w:sz w:val="32"/>
          <w:szCs w:val="32"/>
        </w:rPr>
        <w:t>学校</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系统和校园网公告通知</w:t>
      </w:r>
      <w:proofErr w:type="gramStart"/>
      <w:r>
        <w:rPr>
          <w:rFonts w:ascii="仿宋_GB2312" w:eastAsia="仿宋_GB2312" w:hAnsi="宋体" w:cs="宋体" w:hint="eastAsia"/>
          <w:kern w:val="0"/>
          <w:sz w:val="32"/>
          <w:szCs w:val="32"/>
        </w:rPr>
        <w:t>栏予以</w:t>
      </w:r>
      <w:proofErr w:type="gramEnd"/>
      <w:r>
        <w:rPr>
          <w:rFonts w:ascii="仿宋_GB2312" w:eastAsia="仿宋_GB2312" w:hAnsi="宋体" w:cs="宋体" w:hint="eastAsia"/>
          <w:kern w:val="0"/>
          <w:sz w:val="32"/>
          <w:szCs w:val="32"/>
        </w:rPr>
        <w:t>公开。</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6.</w:t>
      </w:r>
      <w:r>
        <w:rPr>
          <w:rFonts w:ascii="仿宋_GB2312" w:eastAsia="仿宋_GB2312" w:hAnsi="宋体" w:hint="eastAsia"/>
          <w:b/>
          <w:bCs/>
          <w:sz w:val="32"/>
          <w:szCs w:val="32"/>
        </w:rPr>
        <w:t>学生管理服务信息公开情况</w:t>
      </w:r>
    </w:p>
    <w:p w:rsidR="005C4E90" w:rsidRDefault="003A6BE6">
      <w:pPr>
        <w:topLinePunct/>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学籍管理办法</w:t>
      </w:r>
      <w:r>
        <w:rPr>
          <w:rFonts w:ascii="仿宋_GB2312" w:eastAsia="仿宋_GB2312" w:hAnsi="宋体" w:cs="宋体" w:hint="eastAsia"/>
          <w:kern w:val="0"/>
          <w:sz w:val="32"/>
          <w:szCs w:val="32"/>
        </w:rPr>
        <w:t>，评先评优办法</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学</w:t>
      </w:r>
      <w:r>
        <w:rPr>
          <w:rFonts w:ascii="仿宋_GB2312" w:eastAsia="仿宋_GB2312" w:hAnsi="宋体" w:cs="宋体" w:hint="eastAsia"/>
          <w:kern w:val="0"/>
          <w:sz w:val="32"/>
          <w:szCs w:val="32"/>
        </w:rPr>
        <w:t>生奖学金、助学金、学费减免、助学贷款、勤工俭学</w:t>
      </w:r>
      <w:r>
        <w:rPr>
          <w:rFonts w:ascii="仿宋_GB2312" w:eastAsia="仿宋_GB2312" w:hAnsi="宋体" w:cs="宋体" w:hint="eastAsia"/>
          <w:kern w:val="0"/>
          <w:sz w:val="32"/>
          <w:szCs w:val="32"/>
        </w:rPr>
        <w:t>等管理办法</w:t>
      </w:r>
      <w:r>
        <w:rPr>
          <w:rFonts w:ascii="仿宋_GB2312" w:eastAsia="仿宋_GB2312" w:hAnsi="宋体" w:cs="宋体" w:hint="eastAsia"/>
          <w:kern w:val="0"/>
          <w:sz w:val="32"/>
          <w:szCs w:val="32"/>
        </w:rPr>
        <w:t>按程序和要求</w:t>
      </w:r>
      <w:r>
        <w:rPr>
          <w:rFonts w:ascii="仿宋_GB2312" w:eastAsia="仿宋_GB2312" w:hAnsi="宋体" w:cs="宋体" w:hint="eastAsia"/>
          <w:kern w:val="0"/>
          <w:sz w:val="32"/>
          <w:szCs w:val="32"/>
        </w:rPr>
        <w:t>均</w:t>
      </w:r>
      <w:proofErr w:type="gramStart"/>
      <w:r>
        <w:rPr>
          <w:rFonts w:ascii="仿宋_GB2312" w:eastAsia="仿宋_GB2312" w:hAnsi="宋体" w:cs="宋体" w:hint="eastAsia"/>
          <w:kern w:val="0"/>
          <w:sz w:val="32"/>
          <w:szCs w:val="32"/>
        </w:rPr>
        <w:t>在官</w:t>
      </w:r>
      <w:r>
        <w:rPr>
          <w:rFonts w:ascii="仿宋_GB2312" w:eastAsia="仿宋_GB2312" w:hAnsi="宋体" w:cs="宋体" w:hint="eastAsia"/>
          <w:kern w:val="0"/>
          <w:sz w:val="32"/>
          <w:szCs w:val="32"/>
        </w:rPr>
        <w:t>网</w:t>
      </w:r>
      <w:r>
        <w:rPr>
          <w:rFonts w:ascii="仿宋_GB2312" w:eastAsia="仿宋_GB2312" w:hAnsi="宋体" w:cs="宋体" w:hint="eastAsia"/>
          <w:kern w:val="0"/>
          <w:sz w:val="32"/>
          <w:szCs w:val="32"/>
        </w:rPr>
        <w:t>信息</w:t>
      </w:r>
      <w:proofErr w:type="gramEnd"/>
      <w:r>
        <w:rPr>
          <w:rFonts w:ascii="仿宋_GB2312" w:eastAsia="仿宋_GB2312" w:hAnsi="宋体" w:cs="宋体" w:hint="eastAsia"/>
          <w:kern w:val="0"/>
          <w:sz w:val="32"/>
          <w:szCs w:val="32"/>
        </w:rPr>
        <w:t>公开</w:t>
      </w:r>
      <w:proofErr w:type="gramStart"/>
      <w:r>
        <w:rPr>
          <w:rFonts w:ascii="仿宋_GB2312" w:eastAsia="仿宋_GB2312" w:hAnsi="宋体" w:cs="宋体" w:hint="eastAsia"/>
          <w:kern w:val="0"/>
          <w:sz w:val="32"/>
          <w:szCs w:val="32"/>
        </w:rPr>
        <w:t>栏</w:t>
      </w:r>
      <w:r>
        <w:rPr>
          <w:rFonts w:ascii="仿宋_GB2312" w:eastAsia="仿宋_GB2312" w:hAnsi="宋体" w:cs="宋体" w:hint="eastAsia"/>
          <w:kern w:val="0"/>
          <w:sz w:val="32"/>
          <w:szCs w:val="32"/>
        </w:rPr>
        <w:t>予以</w:t>
      </w:r>
      <w:proofErr w:type="gramEnd"/>
      <w:r>
        <w:rPr>
          <w:rFonts w:ascii="仿宋_GB2312" w:eastAsia="仿宋_GB2312" w:hAnsi="宋体" w:cs="宋体" w:hint="eastAsia"/>
          <w:kern w:val="0"/>
          <w:sz w:val="32"/>
          <w:szCs w:val="32"/>
        </w:rPr>
        <w:t>公布</w:t>
      </w:r>
      <w:r>
        <w:rPr>
          <w:rFonts w:ascii="仿宋_GB2312" w:eastAsia="仿宋_GB2312" w:hAnsi="宋体" w:cs="宋体" w:hint="eastAsia"/>
          <w:kern w:val="0"/>
          <w:sz w:val="32"/>
          <w:szCs w:val="32"/>
        </w:rPr>
        <w:t>。学生管理部门不断完善信息公</w:t>
      </w:r>
      <w:r>
        <w:rPr>
          <w:rFonts w:ascii="仿宋_GB2312" w:eastAsia="仿宋_GB2312" w:hAnsi="宋体" w:cs="宋体" w:hint="eastAsia"/>
          <w:kern w:val="0"/>
          <w:sz w:val="32"/>
          <w:szCs w:val="32"/>
        </w:rPr>
        <w:lastRenderedPageBreak/>
        <w:t>开内容和方式，通过</w:t>
      </w:r>
      <w:r>
        <w:rPr>
          <w:rFonts w:ascii="仿宋_GB2312" w:eastAsia="仿宋_GB2312" w:hAnsi="宋体" w:cs="宋体" w:hint="eastAsia"/>
          <w:kern w:val="0"/>
          <w:sz w:val="32"/>
          <w:szCs w:val="32"/>
        </w:rPr>
        <w:t>校园官网</w:t>
      </w:r>
      <w:r>
        <w:rPr>
          <w:rFonts w:ascii="仿宋_GB2312" w:eastAsia="仿宋_GB2312" w:hAnsi="宋体" w:cs="宋体" w:hint="eastAsia"/>
          <w:kern w:val="0"/>
          <w:sz w:val="32"/>
          <w:szCs w:val="32"/>
        </w:rPr>
        <w:t>、会议、</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办公</w:t>
      </w:r>
      <w:r>
        <w:rPr>
          <w:rFonts w:ascii="仿宋_GB2312" w:eastAsia="仿宋_GB2312" w:hAnsi="宋体" w:cs="宋体" w:hint="eastAsia"/>
          <w:kern w:val="0"/>
          <w:sz w:val="32"/>
          <w:szCs w:val="32"/>
        </w:rPr>
        <w:t>系统、</w:t>
      </w:r>
      <w:proofErr w:type="gramStart"/>
      <w:r>
        <w:rPr>
          <w:rFonts w:ascii="仿宋_GB2312" w:eastAsia="仿宋_GB2312" w:hAnsi="宋体" w:cs="宋体" w:hint="eastAsia"/>
          <w:kern w:val="0"/>
          <w:sz w:val="32"/>
          <w:szCs w:val="32"/>
        </w:rPr>
        <w:t>微信公众号</w:t>
      </w:r>
      <w:proofErr w:type="gramEnd"/>
      <w:r>
        <w:rPr>
          <w:rFonts w:ascii="仿宋_GB2312" w:eastAsia="仿宋_GB2312" w:hAnsi="宋体" w:cs="宋体" w:hint="eastAsia"/>
          <w:kern w:val="0"/>
          <w:sz w:val="32"/>
          <w:szCs w:val="32"/>
        </w:rPr>
        <w:t>、</w:t>
      </w:r>
      <w:proofErr w:type="spellStart"/>
      <w:r>
        <w:rPr>
          <w:rFonts w:ascii="仿宋_GB2312" w:eastAsia="仿宋_GB2312" w:hAnsi="宋体" w:cs="宋体" w:hint="eastAsia"/>
          <w:kern w:val="0"/>
          <w:sz w:val="32"/>
          <w:szCs w:val="32"/>
        </w:rPr>
        <w:t>qq</w:t>
      </w:r>
      <w:proofErr w:type="spellEnd"/>
      <w:r>
        <w:rPr>
          <w:rFonts w:ascii="仿宋_GB2312" w:eastAsia="仿宋_GB2312" w:hAnsi="宋体" w:cs="宋体" w:hint="eastAsia"/>
          <w:kern w:val="0"/>
          <w:sz w:val="32"/>
          <w:szCs w:val="32"/>
        </w:rPr>
        <w:t>工作群等新媒体传播模式，对家庭经济困难学生评定、学生奖助金评定、学生助学贷款办理、学生勤工助学、学生违纪处分决定等相关信息进行了主动公开。</w:t>
      </w:r>
    </w:p>
    <w:p w:rsidR="005C4E90" w:rsidRDefault="003A6BE6">
      <w:pPr>
        <w:topLinePunct/>
        <w:adjustRightInd w:val="0"/>
        <w:snapToGrid w:val="0"/>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7.</w:t>
      </w:r>
      <w:r>
        <w:rPr>
          <w:rFonts w:ascii="仿宋_GB2312" w:eastAsia="仿宋_GB2312" w:hAnsi="宋体" w:hint="eastAsia"/>
          <w:b/>
          <w:bCs/>
          <w:sz w:val="32"/>
          <w:szCs w:val="32"/>
        </w:rPr>
        <w:t>学风建设信息公开情况</w:t>
      </w:r>
    </w:p>
    <w:p w:rsidR="005C4E90" w:rsidRDefault="003A6BE6">
      <w:pPr>
        <w:topLinePunct/>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学校重视加强学术制度建设，《郴州职业技术学院科研项目管理办法》等制度在校内网</w:t>
      </w:r>
      <w:r>
        <w:rPr>
          <w:rFonts w:ascii="仿宋_GB2312" w:eastAsia="仿宋_GB2312" w:hAnsi="宋体" w:cs="宋体" w:hint="eastAsia"/>
          <w:kern w:val="0"/>
          <w:sz w:val="32"/>
          <w:szCs w:val="32"/>
        </w:rPr>
        <w:t>OA</w:t>
      </w:r>
      <w:r>
        <w:rPr>
          <w:rFonts w:ascii="仿宋_GB2312" w:eastAsia="仿宋_GB2312" w:hAnsi="宋体" w:cs="宋体" w:hint="eastAsia"/>
          <w:kern w:val="0"/>
          <w:sz w:val="32"/>
          <w:szCs w:val="32"/>
        </w:rPr>
        <w:t>系统和信息公开网上予以公开。学术不端行为查处机制、学风建设实施细则等相关制度，在信息公开网上予以公开。</w:t>
      </w:r>
    </w:p>
    <w:p w:rsidR="005C4E90" w:rsidRDefault="003A6BE6">
      <w:pPr>
        <w:widowControl/>
        <w:topLinePunct/>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三、依申请公开和不予公开情况</w:t>
      </w:r>
    </w:p>
    <w:p w:rsidR="005C4E90" w:rsidRDefault="003A6BE6">
      <w:pPr>
        <w:widowControl/>
        <w:topLinePunct/>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hint="eastAsia"/>
          <w:sz w:val="32"/>
          <w:szCs w:val="32"/>
        </w:rPr>
        <w:t>202</w:t>
      </w:r>
      <w:r>
        <w:rPr>
          <w:rFonts w:ascii="仿宋_GB2312" w:eastAsia="仿宋_GB2312" w:hAnsi="宋体"/>
          <w:sz w:val="32"/>
          <w:szCs w:val="32"/>
        </w:rPr>
        <w:t>2</w:t>
      </w:r>
      <w:r>
        <w:rPr>
          <w:rFonts w:ascii="仿宋_GB2312" w:eastAsia="仿宋_GB2312" w:hAnsi="宋体" w:hint="eastAsia"/>
          <w:sz w:val="32"/>
          <w:szCs w:val="32"/>
        </w:rPr>
        <w:t>-202</w:t>
      </w:r>
      <w:r>
        <w:rPr>
          <w:rFonts w:ascii="仿宋_GB2312" w:eastAsia="仿宋_GB2312" w:hAnsi="宋体"/>
          <w:sz w:val="32"/>
          <w:szCs w:val="32"/>
        </w:rPr>
        <w:t>3</w:t>
      </w:r>
      <w:r>
        <w:rPr>
          <w:rFonts w:ascii="仿宋_GB2312" w:eastAsia="仿宋_GB2312" w:hAnsi="宋体" w:hint="eastAsia"/>
          <w:sz w:val="32"/>
          <w:szCs w:val="32"/>
        </w:rPr>
        <w:t>学年</w:t>
      </w:r>
      <w:r>
        <w:rPr>
          <w:rFonts w:ascii="仿宋_GB2312" w:eastAsia="仿宋_GB2312" w:hAnsi="宋体" w:cs="宋体" w:hint="eastAsia"/>
          <w:color w:val="000000"/>
          <w:kern w:val="0"/>
          <w:sz w:val="32"/>
          <w:szCs w:val="32"/>
        </w:rPr>
        <w:t>未发生针对公民、法人和其他组织依申请提供政府信息收取的任何费用</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学校未收到教职员工、学生或其他组织提出学校信息公开的申请。</w:t>
      </w:r>
    </w:p>
    <w:p w:rsidR="005C4E90" w:rsidRDefault="003A6BE6">
      <w:pPr>
        <w:widowControl/>
        <w:topLinePunct/>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四、对信息公开的评议情况</w:t>
      </w:r>
    </w:p>
    <w:p w:rsidR="005C4E90" w:rsidRDefault="003A6BE6">
      <w:pPr>
        <w:widowControl/>
        <w:topLinePunct/>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学校已经建成多渠道、全覆盖、全方位的信息公开途径，受理广大师生和社会公众对信息公开工作的申请及投诉举报。</w:t>
      </w:r>
      <w:r>
        <w:rPr>
          <w:rFonts w:ascii="仿宋_GB2312" w:eastAsia="仿宋_GB2312" w:hAnsi="宋体" w:cs="宋体"/>
          <w:color w:val="000000"/>
          <w:kern w:val="0"/>
          <w:sz w:val="32"/>
          <w:szCs w:val="32"/>
        </w:rPr>
        <w:t>我校严格执行信息公开程序</w:t>
      </w:r>
      <w:r>
        <w:rPr>
          <w:rFonts w:ascii="仿宋_GB2312" w:eastAsia="仿宋_GB2312" w:hAnsi="宋体" w:cs="宋体" w:hint="eastAsia"/>
          <w:color w:val="000000"/>
          <w:kern w:val="0"/>
          <w:sz w:val="32"/>
          <w:szCs w:val="32"/>
        </w:rPr>
        <w:t>，依法依规公布各类信息，学校教职工、社会公众对学校信息公开工作表示满意。</w:t>
      </w:r>
    </w:p>
    <w:p w:rsidR="005C4E90" w:rsidRDefault="003A6BE6">
      <w:pPr>
        <w:widowControl/>
        <w:topLinePunct/>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五、因学校信息公开工作受到举报、复议、诉讼的情况</w:t>
      </w:r>
    </w:p>
    <w:p w:rsidR="005C4E90" w:rsidRDefault="003A6BE6">
      <w:pPr>
        <w:widowControl/>
        <w:topLinePunct/>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22</w:t>
      </w:r>
      <w:r>
        <w:rPr>
          <w:rFonts w:ascii="仿宋_GB2312" w:eastAsia="仿宋_GB2312" w:hAnsi="宋体" w:cs="宋体" w:hint="eastAsia"/>
          <w:color w:val="000000"/>
          <w:kern w:val="0"/>
          <w:sz w:val="32"/>
          <w:szCs w:val="32"/>
        </w:rPr>
        <w:t>-20</w:t>
      </w:r>
      <w:r>
        <w:rPr>
          <w:rFonts w:ascii="仿宋_GB2312" w:eastAsia="仿宋_GB2312" w:hAnsi="宋体" w:cs="宋体" w:hint="eastAsia"/>
          <w:color w:val="000000"/>
          <w:kern w:val="0"/>
          <w:sz w:val="32"/>
          <w:szCs w:val="32"/>
        </w:rPr>
        <w:t>23</w:t>
      </w:r>
      <w:r>
        <w:rPr>
          <w:rFonts w:ascii="仿宋_GB2312" w:eastAsia="仿宋_GB2312" w:hAnsi="宋体" w:cs="宋体" w:hint="eastAsia"/>
          <w:color w:val="000000"/>
          <w:kern w:val="0"/>
          <w:sz w:val="32"/>
          <w:szCs w:val="32"/>
        </w:rPr>
        <w:t>学年，学校无因学校信息公开工作受到举报、复议、诉讼的情况。</w:t>
      </w:r>
    </w:p>
    <w:p w:rsidR="005C4E90" w:rsidRDefault="003A6BE6">
      <w:pPr>
        <w:widowControl/>
        <w:topLinePunct/>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六、信息公开工作的</w:t>
      </w:r>
      <w:r>
        <w:rPr>
          <w:rFonts w:ascii="黑体" w:eastAsia="黑体" w:hAnsi="黑体" w:cs="宋体" w:hint="eastAsia"/>
          <w:color w:val="000000"/>
          <w:kern w:val="0"/>
          <w:sz w:val="32"/>
          <w:szCs w:val="32"/>
        </w:rPr>
        <w:t>新做法新举措、主要经验、</w:t>
      </w:r>
      <w:r>
        <w:rPr>
          <w:rFonts w:ascii="黑体" w:eastAsia="黑体" w:hAnsi="黑体" w:cs="宋体" w:hint="eastAsia"/>
          <w:color w:val="000000"/>
          <w:kern w:val="0"/>
          <w:sz w:val="32"/>
          <w:szCs w:val="32"/>
        </w:rPr>
        <w:t>问题和改进措施</w:t>
      </w:r>
    </w:p>
    <w:p w:rsidR="005C4E90" w:rsidRDefault="003A6BE6">
      <w:pPr>
        <w:pStyle w:val="a6"/>
        <w:widowControl/>
        <w:topLinePunct/>
        <w:spacing w:before="0" w:beforeAutospacing="0" w:after="0" w:afterAutospacing="0" w:line="560" w:lineRule="exact"/>
        <w:ind w:firstLine="645"/>
        <w:rPr>
          <w:rFonts w:ascii="楷体" w:eastAsia="楷体" w:hAnsi="楷体" w:cs="楷体"/>
          <w:b/>
          <w:bCs/>
          <w:sz w:val="32"/>
          <w:szCs w:val="32"/>
        </w:rPr>
      </w:pPr>
      <w:r>
        <w:rPr>
          <w:rFonts w:ascii="楷体" w:eastAsia="楷体" w:hAnsi="楷体" w:cs="楷体" w:hint="eastAsia"/>
          <w:b/>
          <w:bCs/>
          <w:sz w:val="32"/>
          <w:szCs w:val="32"/>
        </w:rPr>
        <w:t>（一）新做法新举措和主要经验</w:t>
      </w:r>
    </w:p>
    <w:p w:rsidR="005C4E90" w:rsidRDefault="003A6BE6">
      <w:pPr>
        <w:topLinePunct/>
        <w:adjustRightInd w:val="0"/>
        <w:snapToGrid w:val="0"/>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一是推进信息公开平台数字化建设。</w:t>
      </w:r>
      <w:r>
        <w:rPr>
          <w:rFonts w:ascii="仿宋_GB2312" w:eastAsia="仿宋_GB2312" w:hAnsi="宋体" w:hint="eastAsia"/>
          <w:sz w:val="32"/>
          <w:szCs w:val="32"/>
        </w:rPr>
        <w:t>顺应数字化改革的时代潮流，深入推进智慧校园建设，优化校园网站、学校</w:t>
      </w:r>
      <w:r>
        <w:rPr>
          <w:rFonts w:ascii="仿宋_GB2312" w:eastAsia="仿宋_GB2312" w:hAnsi="宋体"/>
          <w:sz w:val="32"/>
          <w:szCs w:val="32"/>
        </w:rPr>
        <w:t>OA</w:t>
      </w:r>
      <w:r>
        <w:rPr>
          <w:rFonts w:ascii="仿宋_GB2312" w:eastAsia="仿宋_GB2312" w:hAnsi="宋体" w:hint="eastAsia"/>
          <w:sz w:val="32"/>
          <w:szCs w:val="32"/>
        </w:rPr>
        <w:t>系统等信息公开线上平台，通过图表、音频、视频等更加符合传播规律的信息发布方式，使学校信息公开更加可视、可读、可感，进一步增强学校信息公开平台的吸引力、亲和力。</w:t>
      </w:r>
    </w:p>
    <w:p w:rsidR="005C4E90" w:rsidRDefault="003A6BE6">
      <w:pPr>
        <w:pStyle w:val="a6"/>
        <w:widowControl/>
        <w:topLinePunct/>
        <w:spacing w:before="0" w:beforeAutospacing="0" w:after="0" w:afterAutospacing="0" w:line="560" w:lineRule="exact"/>
        <w:ind w:firstLineChars="200" w:firstLine="643"/>
        <w:rPr>
          <w:rFonts w:ascii="仿宋_GB2312" w:eastAsia="仿宋_GB2312" w:hAnsi="宋体"/>
          <w:sz w:val="32"/>
          <w:szCs w:val="32"/>
        </w:rPr>
      </w:pPr>
      <w:r>
        <w:rPr>
          <w:rFonts w:ascii="仿宋_GB2312" w:eastAsia="仿宋_GB2312" w:hAnsi="宋体" w:hint="eastAsia"/>
          <w:b/>
          <w:kern w:val="2"/>
          <w:sz w:val="32"/>
          <w:szCs w:val="32"/>
        </w:rPr>
        <w:t>二是强化信息公开平台服务功能。</w:t>
      </w:r>
      <w:r>
        <w:rPr>
          <w:rFonts w:ascii="仿宋_GB2312" w:eastAsia="仿宋_GB2312" w:hAnsi="宋体" w:hint="eastAsia"/>
          <w:sz w:val="32"/>
          <w:szCs w:val="32"/>
        </w:rPr>
        <w:t>及时调整和更新网上信息发布，加强校内数据资源互通共享，加强传统信息传播发布平台与现代信息公开传播平台的有效对接，提高信息服务质量，将学校信息公开数字化平台打造成更加及时、准确、公开透明的信息发布平台。</w:t>
      </w:r>
    </w:p>
    <w:p w:rsidR="005C4E90" w:rsidRDefault="003A6BE6">
      <w:pPr>
        <w:pStyle w:val="a6"/>
        <w:widowControl/>
        <w:topLinePunct/>
        <w:spacing w:before="0" w:beforeAutospacing="0" w:after="0" w:afterAutospacing="0" w:line="560" w:lineRule="exact"/>
        <w:ind w:firstLineChars="200" w:firstLine="622"/>
      </w:pPr>
      <w:r>
        <w:rPr>
          <w:rStyle w:val="a7"/>
          <w:rFonts w:ascii="仿宋_GB2312" w:eastAsia="仿宋_GB2312" w:hAnsi="仿宋_GB2312" w:cs="仿宋_GB2312" w:hint="eastAsia"/>
          <w:sz w:val="31"/>
          <w:szCs w:val="31"/>
        </w:rPr>
        <w:t>三是</w:t>
      </w:r>
      <w:r>
        <w:rPr>
          <w:rStyle w:val="a7"/>
          <w:rFonts w:ascii="仿宋_GB2312" w:eastAsia="仿宋_GB2312" w:hAnsi="仿宋_GB2312" w:cs="仿宋_GB2312" w:hint="eastAsia"/>
          <w:sz w:val="31"/>
          <w:szCs w:val="31"/>
        </w:rPr>
        <w:t>充分发挥信息主</w:t>
      </w:r>
      <w:r>
        <w:rPr>
          <w:rStyle w:val="a7"/>
          <w:rFonts w:ascii="仿宋_GB2312" w:eastAsia="仿宋_GB2312" w:hAnsi="仿宋_GB2312" w:cs="仿宋_GB2312" w:hint="eastAsia"/>
          <w:sz w:val="31"/>
          <w:szCs w:val="31"/>
        </w:rPr>
        <w:t>渠道作用。</w:t>
      </w:r>
      <w:r>
        <w:rPr>
          <w:rFonts w:ascii="仿宋_GB2312" w:eastAsia="仿宋_GB2312" w:hAnsi="仿宋_GB2312" w:cs="仿宋_GB2312" w:hint="eastAsia"/>
          <w:sz w:val="31"/>
          <w:szCs w:val="31"/>
        </w:rPr>
        <w:t>紧密结合学校实际，集成公开渠道，更加全面、及时、准确做好信息发布；充分发挥教代会、工会和师生的监督作用，对涉及多部门的信息事项，进一步完善协同公开与合作维护机制；围绕深化依法治校成效，推动建设规范性文件库，提升信息公开工作规范化水平。</w:t>
      </w:r>
    </w:p>
    <w:p w:rsidR="005C4E90" w:rsidRDefault="003A6BE6">
      <w:pPr>
        <w:pStyle w:val="a6"/>
        <w:widowControl/>
        <w:topLinePunct/>
        <w:spacing w:before="0" w:beforeAutospacing="0" w:after="0" w:afterAutospacing="0" w:line="560" w:lineRule="exact"/>
        <w:ind w:firstLine="645"/>
        <w:rPr>
          <w:rFonts w:ascii="楷体" w:eastAsia="楷体" w:hAnsi="楷体" w:cs="楷体"/>
          <w:b/>
          <w:bCs/>
          <w:sz w:val="32"/>
          <w:szCs w:val="32"/>
        </w:rPr>
      </w:pPr>
      <w:r>
        <w:rPr>
          <w:rFonts w:ascii="楷体" w:eastAsia="楷体" w:hAnsi="楷体" w:cs="楷体" w:hint="eastAsia"/>
          <w:b/>
          <w:bCs/>
          <w:sz w:val="32"/>
          <w:szCs w:val="32"/>
        </w:rPr>
        <w:t>（二）存在问题和下一步改进措施</w:t>
      </w:r>
    </w:p>
    <w:p w:rsidR="005C4E90" w:rsidRDefault="003A6BE6">
      <w:pPr>
        <w:topLinePunct/>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宋体" w:cs="宋体" w:hint="eastAsia"/>
          <w:color w:val="000000"/>
          <w:kern w:val="0"/>
          <w:sz w:val="32"/>
          <w:szCs w:val="32"/>
        </w:rPr>
        <w:t>202</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-202</w:t>
      </w:r>
      <w:r>
        <w:rPr>
          <w:rFonts w:ascii="仿宋_GB2312" w:eastAsia="仿宋_GB2312" w:hAnsi="宋体" w:cs="宋体"/>
          <w:color w:val="000000"/>
          <w:kern w:val="0"/>
          <w:sz w:val="32"/>
          <w:szCs w:val="32"/>
        </w:rPr>
        <w:t>3</w:t>
      </w:r>
      <w:r>
        <w:rPr>
          <w:rFonts w:ascii="仿宋_GB2312" w:eastAsia="仿宋_GB2312" w:hAnsi="宋体" w:cs="宋体" w:hint="eastAsia"/>
          <w:color w:val="000000"/>
          <w:kern w:val="0"/>
          <w:sz w:val="32"/>
          <w:szCs w:val="32"/>
        </w:rPr>
        <w:t>学年，学校稳步推进信息公开工作</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但仍存在一些问题需要解决。学校信息公开</w:t>
      </w:r>
      <w:r>
        <w:rPr>
          <w:rFonts w:ascii="仿宋_GB2312" w:eastAsia="仿宋_GB2312" w:hAnsi="宋体" w:cs="宋体" w:hint="eastAsia"/>
          <w:color w:val="000000"/>
          <w:kern w:val="0"/>
          <w:sz w:val="32"/>
          <w:szCs w:val="32"/>
        </w:rPr>
        <w:t>意识</w:t>
      </w:r>
      <w:r>
        <w:rPr>
          <w:rFonts w:ascii="仿宋_GB2312" w:eastAsia="仿宋_GB2312" w:hAnsi="宋体" w:cs="宋体" w:hint="eastAsia"/>
          <w:color w:val="000000"/>
          <w:kern w:val="0"/>
          <w:sz w:val="32"/>
          <w:szCs w:val="32"/>
        </w:rPr>
        <w:t>有待进一步提升，</w:t>
      </w:r>
      <w:r>
        <w:rPr>
          <w:rFonts w:ascii="仿宋_GB2312" w:eastAsia="仿宋_GB2312" w:hAnsi="宋体" w:cs="宋体" w:hint="eastAsia"/>
          <w:color w:val="000000"/>
          <w:kern w:val="0"/>
          <w:sz w:val="32"/>
          <w:szCs w:val="32"/>
        </w:rPr>
        <w:t>信息公开工作形式</w:t>
      </w:r>
      <w:r>
        <w:rPr>
          <w:rFonts w:ascii="仿宋_GB2312" w:eastAsia="仿宋_GB2312" w:hAnsi="宋体" w:cs="宋体" w:hint="eastAsia"/>
          <w:color w:val="000000"/>
          <w:kern w:val="0"/>
          <w:sz w:val="32"/>
          <w:szCs w:val="32"/>
        </w:rPr>
        <w:t>有待进一步完善</w:t>
      </w:r>
      <w:r>
        <w:rPr>
          <w:rFonts w:ascii="仿宋_GB2312" w:eastAsia="仿宋_GB2312" w:hAnsi="宋体" w:cs="宋体" w:hint="eastAsia"/>
          <w:color w:val="000000"/>
          <w:kern w:val="0"/>
          <w:sz w:val="32"/>
          <w:szCs w:val="32"/>
        </w:rPr>
        <w:t>，信息公开监督力度</w:t>
      </w:r>
      <w:r>
        <w:rPr>
          <w:rFonts w:ascii="仿宋_GB2312" w:eastAsia="仿宋_GB2312" w:hAnsi="宋体" w:cs="宋体" w:hint="eastAsia"/>
          <w:color w:val="000000"/>
          <w:kern w:val="0"/>
          <w:sz w:val="32"/>
          <w:szCs w:val="32"/>
        </w:rPr>
        <w:t>有待进一步</w:t>
      </w:r>
      <w:r>
        <w:rPr>
          <w:rFonts w:ascii="仿宋_GB2312" w:eastAsia="仿宋_GB2312" w:hAnsi="宋体" w:cs="宋体" w:hint="eastAsia"/>
          <w:color w:val="000000"/>
          <w:kern w:val="0"/>
          <w:sz w:val="32"/>
          <w:szCs w:val="32"/>
        </w:rPr>
        <w:t>强化</w:t>
      </w:r>
      <w:r>
        <w:rPr>
          <w:rFonts w:ascii="仿宋_GB2312" w:eastAsia="仿宋_GB2312" w:hAnsi="宋体" w:cs="宋体" w:hint="eastAsia"/>
          <w:color w:val="000000"/>
          <w:kern w:val="0"/>
          <w:sz w:val="32"/>
          <w:szCs w:val="32"/>
        </w:rPr>
        <w:t>等。在下一学年的信息公开工作中，学校将重点做好以下工作</w:t>
      </w:r>
      <w:r>
        <w:rPr>
          <w:rFonts w:ascii="仿宋_GB2312" w:eastAsia="仿宋_GB2312" w:hAnsi="宋体" w:hint="eastAsia"/>
          <w:sz w:val="32"/>
          <w:szCs w:val="32"/>
        </w:rPr>
        <w:t>：</w:t>
      </w:r>
    </w:p>
    <w:p w:rsidR="005C4E90" w:rsidRDefault="003A6BE6">
      <w:pPr>
        <w:pStyle w:val="a6"/>
        <w:widowControl/>
        <w:topLinePunct/>
        <w:spacing w:before="0" w:beforeAutospacing="0" w:after="0" w:afterAutospacing="0" w:line="560" w:lineRule="exact"/>
        <w:ind w:firstLine="645"/>
        <w:rPr>
          <w:rFonts w:ascii="仿宋_GB2312" w:eastAsia="仿宋_GB2312" w:hAnsi="宋体"/>
          <w:sz w:val="32"/>
          <w:szCs w:val="32"/>
        </w:rPr>
      </w:pPr>
      <w:r>
        <w:rPr>
          <w:rStyle w:val="a7"/>
          <w:rFonts w:ascii="仿宋_GB2312" w:eastAsia="仿宋_GB2312" w:hAnsi="仿宋_GB2312" w:cs="仿宋_GB2312" w:hint="eastAsia"/>
          <w:sz w:val="31"/>
          <w:szCs w:val="31"/>
        </w:rPr>
        <w:t>一是增强信息公开意识。</w:t>
      </w:r>
      <w:r>
        <w:rPr>
          <w:rFonts w:ascii="仿宋_GB2312" w:eastAsia="仿宋_GB2312" w:hAnsi="宋体" w:hint="eastAsia"/>
          <w:sz w:val="32"/>
          <w:szCs w:val="32"/>
        </w:rPr>
        <w:t>培养并提高行政工作人员信息公开工作的意识和能力，定期开展培训，进一步规范学校信</w:t>
      </w:r>
      <w:r>
        <w:rPr>
          <w:rFonts w:ascii="仿宋_GB2312" w:eastAsia="仿宋_GB2312" w:hAnsi="宋体" w:hint="eastAsia"/>
          <w:sz w:val="32"/>
          <w:szCs w:val="32"/>
        </w:rPr>
        <w:lastRenderedPageBreak/>
        <w:t>息公开的工作机构及具体职责、信息公开工作的管理体制、信息公开的内容和范围、信息公开的方式和程序等。</w:t>
      </w:r>
    </w:p>
    <w:p w:rsidR="005C4E90" w:rsidRDefault="003A6BE6">
      <w:pPr>
        <w:pStyle w:val="a6"/>
        <w:widowControl/>
        <w:topLinePunct/>
        <w:spacing w:before="0" w:beforeAutospacing="0" w:after="0" w:afterAutospacing="0" w:line="560" w:lineRule="exact"/>
        <w:ind w:firstLine="645"/>
        <w:rPr>
          <w:rFonts w:ascii="仿宋_GB2312" w:eastAsia="仿宋_GB2312" w:hAnsi="仿宋_GB2312" w:cs="仿宋_GB2312"/>
          <w:sz w:val="31"/>
          <w:szCs w:val="31"/>
        </w:rPr>
      </w:pPr>
      <w:r>
        <w:rPr>
          <w:rStyle w:val="a7"/>
          <w:rFonts w:ascii="仿宋_GB2312" w:eastAsia="仿宋_GB2312" w:hAnsi="仿宋_GB2312" w:cs="仿宋_GB2312" w:hint="eastAsia"/>
          <w:sz w:val="31"/>
          <w:szCs w:val="31"/>
        </w:rPr>
        <w:t>二是创新工作形式。</w:t>
      </w:r>
      <w:r>
        <w:rPr>
          <w:rFonts w:ascii="仿宋_GB2312" w:eastAsia="仿宋_GB2312" w:hAnsi="仿宋_GB2312" w:cs="仿宋_GB2312" w:hint="eastAsia"/>
          <w:sz w:val="31"/>
          <w:szCs w:val="31"/>
        </w:rPr>
        <w:t>聚焦师生和社会公众关心的热点难点，结合服务学校中心工作，拓展信息公开服务的广度和深度，提升信息服务决策的质量和水平。把线上公开平台和线下沟通渠道结合起来</w:t>
      </w:r>
      <w:r>
        <w:rPr>
          <w:rFonts w:ascii="仿宋_GB2312" w:eastAsia="仿宋_GB2312" w:hAnsi="仿宋_GB2312" w:cs="仿宋_GB2312" w:hint="eastAsia"/>
          <w:sz w:val="31"/>
          <w:szCs w:val="31"/>
        </w:rPr>
        <w:t>，</w:t>
      </w:r>
      <w:r>
        <w:rPr>
          <w:rFonts w:ascii="仿宋_GB2312" w:eastAsia="仿宋_GB2312" w:hAnsi="仿宋_GB2312" w:cs="仿宋_GB2312" w:hint="eastAsia"/>
          <w:sz w:val="31"/>
          <w:szCs w:val="31"/>
        </w:rPr>
        <w:t>继续加强信息平台的建设，丰富信息公开的内容和形式，推动信息公开工作迈上新台阶。</w:t>
      </w:r>
    </w:p>
    <w:p w:rsidR="005C4E90" w:rsidRDefault="003A6BE6">
      <w:pPr>
        <w:topLinePunct/>
        <w:adjustRightInd w:val="0"/>
        <w:snapToGrid w:val="0"/>
        <w:spacing w:line="560" w:lineRule="exact"/>
        <w:ind w:firstLineChars="200" w:firstLine="622"/>
      </w:pPr>
      <w:r>
        <w:rPr>
          <w:rStyle w:val="a7"/>
          <w:rFonts w:ascii="仿宋_GB2312" w:eastAsia="仿宋_GB2312" w:hAnsi="仿宋_GB2312" w:cs="仿宋_GB2312" w:hint="eastAsia"/>
          <w:sz w:val="31"/>
          <w:szCs w:val="31"/>
        </w:rPr>
        <w:t>三是强化监督管理</w:t>
      </w:r>
      <w:r>
        <w:rPr>
          <w:rStyle w:val="a7"/>
          <w:rFonts w:ascii="仿宋_GB2312" w:eastAsia="仿宋_GB2312" w:hAnsi="仿宋_GB2312" w:cs="仿宋_GB2312" w:hint="eastAsia"/>
          <w:sz w:val="31"/>
          <w:szCs w:val="31"/>
        </w:rPr>
        <w:t>。</w:t>
      </w:r>
      <w:r>
        <w:rPr>
          <w:rFonts w:ascii="仿宋_GB2312" w:eastAsia="仿宋_GB2312" w:hAnsi="仿宋_GB2312" w:cs="仿宋_GB2312" w:hint="eastAsia"/>
          <w:sz w:val="31"/>
          <w:szCs w:val="31"/>
        </w:rPr>
        <w:t>进一步提高各单位主要负责人的思想认识，压实工作责任，开展专题培训，强化招生、财务、教学等重点领域的监督检查，</w:t>
      </w:r>
      <w:r>
        <w:rPr>
          <w:rFonts w:ascii="仿宋_GB2312" w:eastAsia="仿宋_GB2312" w:hAnsi="宋体" w:hint="eastAsia"/>
          <w:sz w:val="32"/>
          <w:szCs w:val="32"/>
        </w:rPr>
        <w:t>同时进一步加强师生和公众的沟通，广泛收集意见，围绕师生关切及时回应，提高师生及社会公众的参与度。</w:t>
      </w:r>
    </w:p>
    <w:p w:rsidR="005C4E90" w:rsidRDefault="003A6BE6">
      <w:pPr>
        <w:topLinePunct/>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学校将持续深入贯彻落实《公开办法》《实施意见》等上级有关文件精神，不断加强信息公开工作内涵建设，完善信息公开平台建设，强化信息公开监督管理，将学校信息公开工作落到实处。</w:t>
      </w:r>
    </w:p>
    <w:p w:rsidR="005C4E90" w:rsidRDefault="003A6BE6">
      <w:pPr>
        <w:widowControl/>
        <w:topLinePunct/>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七、其他需要报告的事项</w:t>
      </w:r>
    </w:p>
    <w:p w:rsidR="005C4E90" w:rsidRDefault="003A6BE6">
      <w:pPr>
        <w:widowControl/>
        <w:topLinePunct/>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无其他需要报告的事项。</w:t>
      </w:r>
    </w:p>
    <w:p w:rsidR="005C4E90" w:rsidRDefault="005C4E90">
      <w:pPr>
        <w:widowControl/>
        <w:topLinePunct/>
        <w:spacing w:line="560" w:lineRule="exact"/>
        <w:ind w:firstLineChars="200" w:firstLine="640"/>
        <w:jc w:val="left"/>
        <w:rPr>
          <w:rFonts w:ascii="仿宋_GB2312" w:eastAsia="仿宋_GB2312" w:hAnsi="宋体" w:cs="宋体"/>
          <w:color w:val="000000"/>
          <w:kern w:val="0"/>
          <w:sz w:val="32"/>
          <w:szCs w:val="32"/>
        </w:rPr>
      </w:pPr>
    </w:p>
    <w:p w:rsidR="005C4E90" w:rsidRDefault="005C4E90">
      <w:pPr>
        <w:widowControl/>
        <w:topLinePunct/>
        <w:spacing w:line="560" w:lineRule="exact"/>
        <w:ind w:firstLineChars="200" w:firstLine="640"/>
        <w:jc w:val="left"/>
        <w:rPr>
          <w:rFonts w:ascii="仿宋_GB2312" w:eastAsia="仿宋_GB2312" w:hAnsi="宋体" w:cs="宋体"/>
          <w:color w:val="000000"/>
          <w:kern w:val="0"/>
          <w:sz w:val="32"/>
          <w:szCs w:val="32"/>
        </w:rPr>
      </w:pPr>
    </w:p>
    <w:p w:rsidR="005C4E90" w:rsidRDefault="003A6BE6">
      <w:pPr>
        <w:widowControl/>
        <w:topLinePunct/>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郴州职业技术学院</w:t>
      </w:r>
    </w:p>
    <w:p w:rsidR="005C4E90" w:rsidRDefault="003A6BE6">
      <w:pPr>
        <w:widowControl/>
        <w:topLinePunct/>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20</w:t>
      </w:r>
      <w:r>
        <w:rPr>
          <w:rFonts w:ascii="仿宋_GB2312" w:eastAsia="仿宋_GB2312" w:hAnsi="宋体" w:cs="宋体" w:hint="eastAsia"/>
          <w:color w:val="000000"/>
          <w:kern w:val="0"/>
          <w:sz w:val="32"/>
          <w:szCs w:val="32"/>
        </w:rPr>
        <w:t>23</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11</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28</w:t>
      </w:r>
      <w:r>
        <w:rPr>
          <w:rFonts w:ascii="仿宋_GB2312" w:eastAsia="仿宋_GB2312" w:hAnsi="宋体" w:cs="宋体" w:hint="eastAsia"/>
          <w:color w:val="000000"/>
          <w:kern w:val="0"/>
          <w:sz w:val="32"/>
          <w:szCs w:val="32"/>
        </w:rPr>
        <w:t>日</w:t>
      </w:r>
      <w:bookmarkEnd w:id="1"/>
    </w:p>
    <w:p w:rsidR="005C4E90" w:rsidRDefault="005C4E90" w:rsidP="009E019D">
      <w:pPr>
        <w:widowControl/>
        <w:topLinePunct/>
        <w:spacing w:line="560" w:lineRule="exact"/>
        <w:jc w:val="center"/>
        <w:rPr>
          <w:rFonts w:ascii="仿宋_GB2312" w:eastAsia="仿宋_GB2312" w:hAnsi="宋体" w:cs="宋体"/>
          <w:b/>
          <w:color w:val="000000"/>
          <w:kern w:val="0"/>
          <w:sz w:val="32"/>
          <w:szCs w:val="32"/>
        </w:rPr>
      </w:pPr>
      <w:bookmarkStart w:id="2" w:name="_GoBack"/>
      <w:bookmarkEnd w:id="0"/>
      <w:bookmarkEnd w:id="2"/>
    </w:p>
    <w:sectPr w:rsidR="005C4E90" w:rsidSect="009E019D">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E6" w:rsidRDefault="003A6BE6">
      <w:r>
        <w:separator/>
      </w:r>
    </w:p>
  </w:endnote>
  <w:endnote w:type="continuationSeparator" w:id="0">
    <w:p w:rsidR="003A6BE6" w:rsidRDefault="003A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0" w:rsidRDefault="003A6BE6">
    <w:pPr>
      <w:pStyle w:val="a4"/>
      <w:jc w:val="right"/>
    </w:pPr>
    <w:r>
      <w:fldChar w:fldCharType="begin"/>
    </w:r>
    <w:r>
      <w:instrText>PAGE   \* MERGEFORMAT</w:instrText>
    </w:r>
    <w:r>
      <w:fldChar w:fldCharType="separate"/>
    </w:r>
    <w:r w:rsidR="009E019D" w:rsidRPr="009E019D">
      <w:rPr>
        <w:noProof/>
        <w:lang w:val="zh-CN"/>
      </w:rPr>
      <w:t>2</w:t>
    </w:r>
    <w:r>
      <w:fldChar w:fldCharType="end"/>
    </w:r>
  </w:p>
  <w:p w:rsidR="005C4E90" w:rsidRDefault="005C4E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0" w:rsidRDefault="003A6BE6">
    <w:pPr>
      <w:pStyle w:val="a4"/>
    </w:pPr>
    <w:r>
      <w:fldChar w:fldCharType="begin"/>
    </w:r>
    <w:r>
      <w:instrText>PAGE   \* MERGEFORMAT</w:instrText>
    </w:r>
    <w:r>
      <w:fldChar w:fldCharType="separate"/>
    </w:r>
    <w:r w:rsidR="009E019D" w:rsidRPr="009E019D">
      <w:rPr>
        <w:noProof/>
        <w:lang w:val="zh-CN"/>
      </w:rPr>
      <w:t>1</w:t>
    </w:r>
    <w:r>
      <w:fldChar w:fldCharType="end"/>
    </w:r>
  </w:p>
  <w:p w:rsidR="005C4E90" w:rsidRDefault="005C4E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E6" w:rsidRDefault="003A6BE6">
      <w:r>
        <w:separator/>
      </w:r>
    </w:p>
  </w:footnote>
  <w:footnote w:type="continuationSeparator" w:id="0">
    <w:p w:rsidR="003A6BE6" w:rsidRDefault="003A6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1F2A4"/>
    <w:multiLevelType w:val="singleLevel"/>
    <w:tmpl w:val="4901F2A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OTk1MDhhODQxZmM4MGIwZWI4NmI3ZTJmNjEzZjEifQ=="/>
  </w:docVars>
  <w:rsids>
    <w:rsidRoot w:val="0040679C"/>
    <w:rsid w:val="00015701"/>
    <w:rsid w:val="002638FC"/>
    <w:rsid w:val="003A6BE6"/>
    <w:rsid w:val="0040679C"/>
    <w:rsid w:val="00436FA7"/>
    <w:rsid w:val="005C4E90"/>
    <w:rsid w:val="00650A73"/>
    <w:rsid w:val="009E019D"/>
    <w:rsid w:val="00C71987"/>
    <w:rsid w:val="00D37459"/>
    <w:rsid w:val="03372219"/>
    <w:rsid w:val="07443EC2"/>
    <w:rsid w:val="089A1617"/>
    <w:rsid w:val="09581E0B"/>
    <w:rsid w:val="0A7F1D59"/>
    <w:rsid w:val="0CE33FB3"/>
    <w:rsid w:val="0E5D0D31"/>
    <w:rsid w:val="0F040A6B"/>
    <w:rsid w:val="0F8C7AFC"/>
    <w:rsid w:val="11B5604C"/>
    <w:rsid w:val="13B367B5"/>
    <w:rsid w:val="16CD21E5"/>
    <w:rsid w:val="18AC51E6"/>
    <w:rsid w:val="1F1A3993"/>
    <w:rsid w:val="21171155"/>
    <w:rsid w:val="2401159B"/>
    <w:rsid w:val="29BF4BE3"/>
    <w:rsid w:val="29F31A14"/>
    <w:rsid w:val="2A395FB5"/>
    <w:rsid w:val="2D9B65E7"/>
    <w:rsid w:val="2DAF42C5"/>
    <w:rsid w:val="302E54F0"/>
    <w:rsid w:val="3422046A"/>
    <w:rsid w:val="37587BAE"/>
    <w:rsid w:val="38281CA8"/>
    <w:rsid w:val="3CD55AD2"/>
    <w:rsid w:val="3D4D4361"/>
    <w:rsid w:val="43595C6C"/>
    <w:rsid w:val="49C001D3"/>
    <w:rsid w:val="49E07403"/>
    <w:rsid w:val="4D1F4D2E"/>
    <w:rsid w:val="4FD25A40"/>
    <w:rsid w:val="51276F62"/>
    <w:rsid w:val="536B32BD"/>
    <w:rsid w:val="5536081F"/>
    <w:rsid w:val="554A35FB"/>
    <w:rsid w:val="5B3D3AE9"/>
    <w:rsid w:val="601620D0"/>
    <w:rsid w:val="69711E03"/>
    <w:rsid w:val="69D63F27"/>
    <w:rsid w:val="6B7A0278"/>
    <w:rsid w:val="6BE63666"/>
    <w:rsid w:val="6EAA139E"/>
    <w:rsid w:val="6F6D2C38"/>
    <w:rsid w:val="7143120C"/>
    <w:rsid w:val="7625359C"/>
    <w:rsid w:val="76796736"/>
    <w:rsid w:val="7C361E4C"/>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customStyle="1" w:styleId="Char1">
    <w:name w:val="页眉 Char"/>
    <w:link w:val="a5"/>
    <w:uiPriority w:val="99"/>
    <w:qFormat/>
    <w:rPr>
      <w:rFonts w:ascii="Times New Roman" w:eastAsia="宋体" w:hAnsi="Times New Roman" w:cs="Times New Roman"/>
      <w:sz w:val="18"/>
      <w:szCs w:val="18"/>
    </w:rPr>
  </w:style>
  <w:style w:type="character" w:customStyle="1" w:styleId="Char0">
    <w:name w:val="页脚 Char"/>
    <w:link w:val="a4"/>
    <w:uiPriority w:val="99"/>
    <w:qFormat/>
    <w:rPr>
      <w:rFonts w:ascii="Times New Roman" w:eastAsia="宋体" w:hAnsi="Times New Roman" w:cs="Times New Roman"/>
      <w:sz w:val="18"/>
      <w:szCs w:val="18"/>
    </w:rPr>
  </w:style>
  <w:style w:type="character" w:customStyle="1" w:styleId="Char">
    <w:name w:val="批注框文本 Char"/>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customStyle="1" w:styleId="Char1">
    <w:name w:val="页眉 Char"/>
    <w:link w:val="a5"/>
    <w:uiPriority w:val="99"/>
    <w:qFormat/>
    <w:rPr>
      <w:rFonts w:ascii="Times New Roman" w:eastAsia="宋体" w:hAnsi="Times New Roman" w:cs="Times New Roman"/>
      <w:sz w:val="18"/>
      <w:szCs w:val="18"/>
    </w:rPr>
  </w:style>
  <w:style w:type="character" w:customStyle="1" w:styleId="Char0">
    <w:name w:val="页脚 Char"/>
    <w:link w:val="a4"/>
    <w:uiPriority w:val="99"/>
    <w:qFormat/>
    <w:rPr>
      <w:rFonts w:ascii="Times New Roman" w:eastAsia="宋体" w:hAnsi="Times New Roman" w:cs="Times New Roman"/>
      <w:sz w:val="18"/>
      <w:szCs w:val="18"/>
    </w:rPr>
  </w:style>
  <w:style w:type="character" w:customStyle="1" w:styleId="Char">
    <w:name w:val="批注框文本 Char"/>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744</Words>
  <Characters>4247</Characters>
  <Application>Microsoft Office Word</Application>
  <DocSecurity>0</DocSecurity>
  <Lines>35</Lines>
  <Paragraphs>9</Paragraphs>
  <ScaleCrop>false</ScaleCrop>
  <Company>Microsoft</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郴州职业技术学院2019-2020年度</dc:title>
  <dc:creator>lily</dc:creator>
  <cp:lastModifiedBy>November</cp:lastModifiedBy>
  <cp:revision>5</cp:revision>
  <cp:lastPrinted>2023-11-15T02:51:00Z</cp:lastPrinted>
  <dcterms:created xsi:type="dcterms:W3CDTF">2018-11-05T07:36:00Z</dcterms:created>
  <dcterms:modified xsi:type="dcterms:W3CDTF">2023-12-12T09:05:00Z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42649E1B22ED47E998667ADFF9206295_13</vt:lpwstr>
  </property>
</Properties>
</file>