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975" w:rsidRPr="007865C7" w:rsidRDefault="00B80975">
      <w:pPr>
        <w:widowControl/>
        <w:shd w:val="clear" w:color="auto" w:fill="FFFFFF"/>
        <w:spacing w:line="384" w:lineRule="atLeast"/>
        <w:jc w:val="center"/>
        <w:rPr>
          <w:rFonts w:ascii="方正小标宋简体" w:eastAsia="方正小标宋简体" w:hAnsi="Helvetica" w:cs="Helvetica"/>
          <w:kern w:val="0"/>
          <w:sz w:val="44"/>
          <w:szCs w:val="44"/>
        </w:rPr>
      </w:pPr>
      <w:r w:rsidRPr="007865C7">
        <w:rPr>
          <w:rFonts w:ascii="方正小标宋简体" w:eastAsia="方正小标宋简体" w:hAnsi="宋体" w:cs="Helvetica" w:hint="eastAsia"/>
          <w:bCs/>
          <w:kern w:val="0"/>
          <w:sz w:val="44"/>
          <w:szCs w:val="44"/>
        </w:rPr>
        <w:t>安阳工学院</w:t>
      </w:r>
      <w:r w:rsidRPr="007865C7">
        <w:rPr>
          <w:rFonts w:ascii="方正小标宋简体" w:eastAsia="方正小标宋简体" w:hAnsi="宋体" w:cs="Helvetica"/>
          <w:bCs/>
          <w:kern w:val="0"/>
          <w:sz w:val="44"/>
          <w:szCs w:val="44"/>
        </w:rPr>
        <w:t>2019</w:t>
      </w:r>
      <w:r w:rsidRPr="007865C7">
        <w:rPr>
          <w:rFonts w:ascii="方正小标宋简体" w:eastAsia="方正小标宋简体" w:hAnsi="宋体" w:cs="Helvetica" w:hint="eastAsia"/>
          <w:bCs/>
          <w:kern w:val="0"/>
          <w:sz w:val="44"/>
          <w:szCs w:val="44"/>
        </w:rPr>
        <w:t>年招飞简章</w:t>
      </w:r>
    </w:p>
    <w:p w:rsidR="00B80975" w:rsidRDefault="00B80975">
      <w:pPr>
        <w:widowControl/>
        <w:shd w:val="clear" w:color="auto" w:fill="FFFFFF"/>
        <w:spacing w:line="384" w:lineRule="atLeast"/>
        <w:ind w:firstLineChars="200" w:firstLine="480"/>
        <w:jc w:val="left"/>
        <w:rPr>
          <w:rFonts w:ascii="黑体" w:eastAsia="黑体" w:hAnsi="黑体" w:cs="Calibri"/>
          <w:kern w:val="0"/>
          <w:sz w:val="24"/>
          <w:szCs w:val="24"/>
        </w:rPr>
      </w:pPr>
    </w:p>
    <w:p w:rsidR="00B80975" w:rsidRPr="00172F5F" w:rsidRDefault="00B80975" w:rsidP="007865C7">
      <w:pPr>
        <w:widowControl/>
        <w:shd w:val="clear" w:color="auto" w:fill="FFFFFF"/>
        <w:spacing w:line="600" w:lineRule="exact"/>
        <w:ind w:firstLineChars="200" w:firstLine="640"/>
        <w:jc w:val="left"/>
        <w:rPr>
          <w:rFonts w:ascii="黑体" w:eastAsia="黑体" w:hAnsi="黑体" w:cs="Calibri"/>
          <w:kern w:val="0"/>
          <w:sz w:val="32"/>
          <w:szCs w:val="32"/>
        </w:rPr>
      </w:pPr>
      <w:r w:rsidRPr="00172F5F">
        <w:rPr>
          <w:rFonts w:ascii="黑体" w:eastAsia="黑体" w:hAnsi="黑体" w:cs="Calibri" w:hint="eastAsia"/>
          <w:kern w:val="0"/>
          <w:sz w:val="32"/>
          <w:szCs w:val="32"/>
        </w:rPr>
        <w:t>一、招飞计划</w:t>
      </w:r>
    </w:p>
    <w:p w:rsidR="00B80975" w:rsidRPr="00172F5F" w:rsidRDefault="00B80975" w:rsidP="00FC1F40">
      <w:pPr>
        <w:widowControl/>
        <w:shd w:val="clear" w:color="auto" w:fill="FFFFFF"/>
        <w:spacing w:line="600" w:lineRule="exact"/>
        <w:ind w:firstLineChars="200" w:firstLine="672"/>
        <w:jc w:val="left"/>
        <w:rPr>
          <w:rFonts w:ascii="仿宋_GB2312" w:eastAsia="仿宋_GB2312" w:hAnsi="宋体" w:cs="Calibri"/>
          <w:kern w:val="0"/>
          <w:sz w:val="32"/>
          <w:szCs w:val="32"/>
        </w:rPr>
      </w:pPr>
      <w:r w:rsidRPr="00172F5F">
        <w:rPr>
          <w:rFonts w:ascii="仿宋_GB2312" w:eastAsia="仿宋_GB2312" w:hAnsi="宋体" w:cs="Calibri"/>
          <w:kern w:val="0"/>
          <w:sz w:val="32"/>
          <w:szCs w:val="32"/>
        </w:rPr>
        <w:t>140</w:t>
      </w:r>
      <w:r w:rsidRPr="00172F5F">
        <w:rPr>
          <w:rFonts w:ascii="仿宋_GB2312" w:eastAsia="仿宋_GB2312" w:hAnsi="宋体" w:cs="Calibri" w:hint="eastAsia"/>
          <w:kern w:val="0"/>
          <w:sz w:val="32"/>
          <w:szCs w:val="32"/>
        </w:rPr>
        <w:t>人</w:t>
      </w:r>
      <w:r w:rsidRPr="00172F5F">
        <w:rPr>
          <w:rFonts w:ascii="仿宋_GB2312" w:eastAsia="仿宋_GB2312" w:cs="Calibri" w:hint="eastAsia"/>
          <w:kern w:val="0"/>
          <w:sz w:val="32"/>
          <w:szCs w:val="32"/>
        </w:rPr>
        <w:t>（</w:t>
      </w:r>
      <w:r w:rsidRPr="00172F5F">
        <w:rPr>
          <w:rFonts w:ascii="仿宋_GB2312" w:eastAsia="仿宋_GB2312" w:hAnsi="宋体" w:cs="Calibri" w:hint="eastAsia"/>
          <w:kern w:val="0"/>
          <w:sz w:val="32"/>
          <w:szCs w:val="32"/>
        </w:rPr>
        <w:t>文科</w:t>
      </w:r>
      <w:r w:rsidRPr="00172F5F">
        <w:rPr>
          <w:rFonts w:ascii="仿宋_GB2312" w:eastAsia="仿宋_GB2312" w:cs="Calibri"/>
          <w:kern w:val="0"/>
          <w:sz w:val="32"/>
          <w:szCs w:val="32"/>
        </w:rPr>
        <w:t>30</w:t>
      </w:r>
      <w:r w:rsidRPr="00172F5F">
        <w:rPr>
          <w:rFonts w:ascii="仿宋_GB2312" w:eastAsia="仿宋_GB2312" w:hAnsi="宋体" w:cs="Calibri" w:hint="eastAsia"/>
          <w:kern w:val="0"/>
          <w:sz w:val="32"/>
          <w:szCs w:val="32"/>
        </w:rPr>
        <w:t>人</w:t>
      </w:r>
      <w:r w:rsidRPr="00172F5F">
        <w:rPr>
          <w:rFonts w:ascii="仿宋_GB2312" w:eastAsia="仿宋_GB2312" w:cs="Calibri"/>
          <w:kern w:val="0"/>
          <w:sz w:val="32"/>
          <w:szCs w:val="32"/>
        </w:rPr>
        <w:t>,</w:t>
      </w:r>
      <w:r w:rsidRPr="00172F5F">
        <w:rPr>
          <w:rFonts w:ascii="仿宋_GB2312" w:eastAsia="仿宋_GB2312" w:hAnsi="宋体" w:cs="Calibri" w:hint="eastAsia"/>
          <w:kern w:val="0"/>
          <w:sz w:val="32"/>
          <w:szCs w:val="32"/>
        </w:rPr>
        <w:t>理科</w:t>
      </w:r>
      <w:r w:rsidRPr="00172F5F">
        <w:rPr>
          <w:rFonts w:ascii="仿宋_GB2312" w:eastAsia="仿宋_GB2312" w:cs="Calibri"/>
          <w:kern w:val="0"/>
          <w:sz w:val="32"/>
          <w:szCs w:val="32"/>
        </w:rPr>
        <w:t>110</w:t>
      </w:r>
      <w:r w:rsidRPr="00172F5F">
        <w:rPr>
          <w:rFonts w:ascii="仿宋_GB2312" w:eastAsia="仿宋_GB2312" w:hAnsi="宋体" w:cs="Calibri" w:hint="eastAsia"/>
          <w:kern w:val="0"/>
          <w:sz w:val="32"/>
          <w:szCs w:val="32"/>
        </w:rPr>
        <w:t>人</w:t>
      </w:r>
      <w:r w:rsidRPr="00172F5F">
        <w:rPr>
          <w:rFonts w:ascii="仿宋_GB2312" w:eastAsia="仿宋_GB2312" w:cs="Calibri" w:hint="eastAsia"/>
          <w:kern w:val="0"/>
          <w:sz w:val="32"/>
          <w:szCs w:val="32"/>
        </w:rPr>
        <w:t>）</w:t>
      </w:r>
      <w:r w:rsidRPr="00172F5F">
        <w:rPr>
          <w:rFonts w:ascii="仿宋_GB2312" w:eastAsia="仿宋_GB2312" w:hAnsi="宋体" w:cs="Calibri" w:hint="eastAsia"/>
          <w:kern w:val="0"/>
          <w:sz w:val="32"/>
          <w:szCs w:val="32"/>
        </w:rPr>
        <w:t>本科提前批录取。</w:t>
      </w:r>
    </w:p>
    <w:p w:rsidR="00B80975" w:rsidRPr="00172F5F" w:rsidRDefault="00B80975" w:rsidP="007865C7">
      <w:pPr>
        <w:widowControl/>
        <w:shd w:val="clear" w:color="auto" w:fill="FFFFFF"/>
        <w:spacing w:line="600" w:lineRule="exact"/>
        <w:ind w:firstLineChars="200" w:firstLine="640"/>
        <w:jc w:val="left"/>
        <w:rPr>
          <w:rFonts w:ascii="黑体" w:eastAsia="黑体" w:hAnsi="黑体" w:cs="Calibri"/>
          <w:kern w:val="0"/>
          <w:sz w:val="32"/>
          <w:szCs w:val="32"/>
        </w:rPr>
      </w:pPr>
      <w:r w:rsidRPr="00172F5F">
        <w:rPr>
          <w:rFonts w:ascii="黑体" w:eastAsia="黑体" w:hAnsi="黑体" w:cs="Calibri" w:hint="eastAsia"/>
          <w:kern w:val="0"/>
          <w:sz w:val="32"/>
          <w:szCs w:val="32"/>
        </w:rPr>
        <w:t>二、培养目标</w:t>
      </w:r>
    </w:p>
    <w:p w:rsidR="00B80975" w:rsidRPr="00172F5F" w:rsidRDefault="00B80975" w:rsidP="007865C7">
      <w:pPr>
        <w:widowControl/>
        <w:shd w:val="clear" w:color="auto" w:fill="FFFFFF"/>
        <w:spacing w:line="600" w:lineRule="exact"/>
        <w:ind w:firstLine="645"/>
        <w:jc w:val="left"/>
        <w:rPr>
          <w:rFonts w:ascii="仿宋_GB2312" w:eastAsia="仿宋_GB2312" w:cs="Calibri"/>
          <w:color w:val="3E3E3E"/>
          <w:kern w:val="0"/>
          <w:sz w:val="32"/>
          <w:szCs w:val="32"/>
        </w:rPr>
      </w:pPr>
      <w:r w:rsidRPr="00172F5F">
        <w:rPr>
          <w:rFonts w:ascii="仿宋_GB2312" w:eastAsia="仿宋_GB2312" w:hAnsi="宋体" w:cs="Calibri" w:hint="eastAsia"/>
          <w:kern w:val="0"/>
          <w:sz w:val="32"/>
          <w:szCs w:val="32"/>
        </w:rPr>
        <w:t>昆明航空有限公司、广东龙浩航空有限公司、东海航空有限公司、奥凯航空有限公司、安阳通用航空有限责任公司、珠海中航飞行学校有限公司等多家民航运输企业。</w:t>
      </w:r>
    </w:p>
    <w:p w:rsidR="00B80975" w:rsidRPr="00172F5F" w:rsidRDefault="00B80975" w:rsidP="007865C7">
      <w:pPr>
        <w:widowControl/>
        <w:shd w:val="clear" w:color="auto" w:fill="FFFFFF"/>
        <w:spacing w:line="600" w:lineRule="exact"/>
        <w:ind w:firstLineChars="200" w:firstLine="640"/>
        <w:jc w:val="left"/>
        <w:rPr>
          <w:rFonts w:ascii="黑体" w:eastAsia="黑体" w:hAnsi="黑体" w:cs="Calibri"/>
          <w:kern w:val="0"/>
          <w:sz w:val="32"/>
          <w:szCs w:val="32"/>
        </w:rPr>
      </w:pPr>
      <w:r w:rsidRPr="00172F5F">
        <w:rPr>
          <w:rFonts w:ascii="黑体" w:eastAsia="黑体" w:hAnsi="黑体" w:cs="Calibri" w:hint="eastAsia"/>
          <w:kern w:val="0"/>
          <w:sz w:val="32"/>
          <w:szCs w:val="32"/>
        </w:rPr>
        <w:t>三、招飞条件</w:t>
      </w:r>
    </w:p>
    <w:p w:rsidR="00B80975" w:rsidRPr="00172F5F" w:rsidRDefault="00B80975" w:rsidP="00FC1F40">
      <w:pPr>
        <w:widowControl/>
        <w:shd w:val="clear" w:color="auto" w:fill="FFFFFF"/>
        <w:spacing w:line="600" w:lineRule="exact"/>
        <w:ind w:firstLineChars="200" w:firstLine="672"/>
        <w:jc w:val="left"/>
        <w:rPr>
          <w:rFonts w:ascii="仿宋_GB2312" w:eastAsia="仿宋_GB2312" w:hAnsi="宋体" w:cs="Calibri"/>
          <w:kern w:val="0"/>
          <w:sz w:val="32"/>
          <w:szCs w:val="32"/>
        </w:rPr>
      </w:pPr>
      <w:r w:rsidRPr="00172F5F">
        <w:rPr>
          <w:rFonts w:ascii="楷体_GB2312" w:eastAsia="楷体_GB2312" w:hAnsi="宋体" w:cs="Calibri" w:hint="eastAsia"/>
          <w:kern w:val="0"/>
          <w:sz w:val="32"/>
          <w:szCs w:val="32"/>
        </w:rPr>
        <w:t>（一）招飞对象和范围：</w:t>
      </w:r>
      <w:r w:rsidRPr="00172F5F">
        <w:rPr>
          <w:rFonts w:ascii="仿宋_GB2312" w:eastAsia="仿宋_GB2312" w:hAnsi="宋体" w:cs="Calibri" w:hint="eastAsia"/>
          <w:kern w:val="0"/>
          <w:sz w:val="32"/>
          <w:szCs w:val="32"/>
        </w:rPr>
        <w:t>招收参加</w:t>
      </w:r>
      <w:r w:rsidRPr="00172F5F">
        <w:rPr>
          <w:rFonts w:ascii="仿宋_GB2312" w:eastAsia="仿宋_GB2312" w:cs="Calibri"/>
          <w:kern w:val="0"/>
          <w:sz w:val="32"/>
          <w:szCs w:val="32"/>
        </w:rPr>
        <w:t>2019</w:t>
      </w:r>
      <w:r w:rsidRPr="00172F5F">
        <w:rPr>
          <w:rFonts w:ascii="仿宋_GB2312" w:eastAsia="仿宋_GB2312" w:hAnsi="宋体" w:cs="Calibri" w:hint="eastAsia"/>
          <w:kern w:val="0"/>
          <w:sz w:val="32"/>
          <w:szCs w:val="32"/>
        </w:rPr>
        <w:t>年全国普通高校招生统一考试的男性文理科应、往届高中毕业生，年龄</w:t>
      </w:r>
      <w:r w:rsidRPr="00172F5F">
        <w:rPr>
          <w:rFonts w:ascii="仿宋_GB2312" w:eastAsia="仿宋_GB2312" w:cs="Calibri"/>
          <w:kern w:val="0"/>
          <w:sz w:val="32"/>
          <w:szCs w:val="32"/>
        </w:rPr>
        <w:t>16</w:t>
      </w:r>
      <w:r w:rsidRPr="00172F5F">
        <w:rPr>
          <w:rFonts w:ascii="仿宋_GB2312" w:eastAsia="仿宋_GB2312" w:cs="Calibri"/>
          <w:kern w:val="0"/>
          <w:sz w:val="32"/>
          <w:szCs w:val="32"/>
        </w:rPr>
        <w:t>—</w:t>
      </w:r>
      <w:r w:rsidRPr="00172F5F">
        <w:rPr>
          <w:rFonts w:ascii="仿宋_GB2312" w:eastAsia="仿宋_GB2312" w:cs="Calibri"/>
          <w:kern w:val="0"/>
          <w:sz w:val="32"/>
          <w:szCs w:val="32"/>
        </w:rPr>
        <w:t>20</w:t>
      </w:r>
      <w:r w:rsidRPr="00172F5F">
        <w:rPr>
          <w:rFonts w:ascii="仿宋_GB2312" w:eastAsia="仿宋_GB2312" w:hAnsi="宋体" w:cs="Calibri" w:hint="eastAsia"/>
          <w:kern w:val="0"/>
          <w:sz w:val="32"/>
          <w:szCs w:val="32"/>
        </w:rPr>
        <w:t>周岁（</w:t>
      </w:r>
      <w:r w:rsidRPr="00172F5F">
        <w:rPr>
          <w:rFonts w:ascii="仿宋_GB2312" w:eastAsia="仿宋_GB2312" w:cs="Calibri"/>
          <w:kern w:val="0"/>
          <w:sz w:val="32"/>
          <w:szCs w:val="32"/>
        </w:rPr>
        <w:t>1999</w:t>
      </w:r>
      <w:r w:rsidRPr="00172F5F">
        <w:rPr>
          <w:rFonts w:ascii="仿宋_GB2312" w:eastAsia="仿宋_GB2312" w:hAnsi="宋体" w:cs="Calibri" w:hint="eastAsia"/>
          <w:kern w:val="0"/>
          <w:sz w:val="32"/>
          <w:szCs w:val="32"/>
        </w:rPr>
        <w:t>年</w:t>
      </w:r>
      <w:r w:rsidRPr="00172F5F">
        <w:rPr>
          <w:rFonts w:ascii="仿宋_GB2312" w:eastAsia="仿宋_GB2312" w:cs="Calibri"/>
          <w:kern w:val="0"/>
          <w:sz w:val="32"/>
          <w:szCs w:val="32"/>
        </w:rPr>
        <w:t>9</w:t>
      </w:r>
      <w:r w:rsidRPr="00172F5F">
        <w:rPr>
          <w:rFonts w:ascii="仿宋_GB2312" w:eastAsia="仿宋_GB2312" w:hAnsi="宋体" w:cs="Calibri" w:hint="eastAsia"/>
          <w:kern w:val="0"/>
          <w:sz w:val="32"/>
          <w:szCs w:val="32"/>
        </w:rPr>
        <w:t>月</w:t>
      </w:r>
      <w:r w:rsidRPr="00172F5F">
        <w:rPr>
          <w:rFonts w:ascii="仿宋_GB2312" w:eastAsia="仿宋_GB2312" w:cs="Calibri"/>
          <w:kern w:val="0"/>
          <w:sz w:val="32"/>
          <w:szCs w:val="32"/>
        </w:rPr>
        <w:t>1</w:t>
      </w:r>
      <w:r w:rsidRPr="00172F5F">
        <w:rPr>
          <w:rFonts w:ascii="仿宋_GB2312" w:eastAsia="仿宋_GB2312" w:hAnsi="宋体" w:cs="Calibri" w:hint="eastAsia"/>
          <w:kern w:val="0"/>
          <w:sz w:val="32"/>
          <w:szCs w:val="32"/>
        </w:rPr>
        <w:t>日</w:t>
      </w:r>
      <w:r w:rsidRPr="00172F5F">
        <w:rPr>
          <w:rFonts w:ascii="仿宋_GB2312" w:eastAsia="仿宋_GB2312" w:cs="Calibri"/>
          <w:kern w:val="0"/>
          <w:sz w:val="32"/>
          <w:szCs w:val="32"/>
        </w:rPr>
        <w:t>——</w:t>
      </w:r>
      <w:r w:rsidRPr="00172F5F">
        <w:rPr>
          <w:rFonts w:ascii="仿宋_GB2312" w:eastAsia="仿宋_GB2312" w:cs="Calibri"/>
          <w:kern w:val="0"/>
          <w:sz w:val="32"/>
          <w:szCs w:val="32"/>
        </w:rPr>
        <w:t>2003</w:t>
      </w:r>
      <w:r w:rsidRPr="00172F5F">
        <w:rPr>
          <w:rFonts w:ascii="仿宋_GB2312" w:eastAsia="仿宋_GB2312" w:hAnsi="宋体" w:cs="Calibri" w:hint="eastAsia"/>
          <w:kern w:val="0"/>
          <w:sz w:val="32"/>
          <w:szCs w:val="32"/>
        </w:rPr>
        <w:t>年</w:t>
      </w:r>
      <w:r w:rsidRPr="00172F5F">
        <w:rPr>
          <w:rFonts w:ascii="仿宋_GB2312" w:eastAsia="仿宋_GB2312" w:cs="Calibri"/>
          <w:kern w:val="0"/>
          <w:sz w:val="32"/>
          <w:szCs w:val="32"/>
        </w:rPr>
        <w:t>8</w:t>
      </w:r>
      <w:r w:rsidRPr="00172F5F">
        <w:rPr>
          <w:rFonts w:ascii="仿宋_GB2312" w:eastAsia="仿宋_GB2312" w:hAnsi="宋体" w:cs="Calibri" w:hint="eastAsia"/>
          <w:kern w:val="0"/>
          <w:sz w:val="32"/>
          <w:szCs w:val="32"/>
        </w:rPr>
        <w:t>月</w:t>
      </w:r>
      <w:r w:rsidRPr="00172F5F">
        <w:rPr>
          <w:rFonts w:ascii="仿宋_GB2312" w:eastAsia="仿宋_GB2312" w:cs="Calibri"/>
          <w:kern w:val="0"/>
          <w:sz w:val="32"/>
          <w:szCs w:val="32"/>
        </w:rPr>
        <w:t>31</w:t>
      </w:r>
      <w:r w:rsidRPr="00172F5F">
        <w:rPr>
          <w:rFonts w:ascii="仿宋_GB2312" w:eastAsia="仿宋_GB2312" w:hAnsi="宋体" w:cs="Calibri" w:hint="eastAsia"/>
          <w:kern w:val="0"/>
          <w:sz w:val="32"/>
          <w:szCs w:val="32"/>
        </w:rPr>
        <w:t>日），外语语种英语。</w:t>
      </w:r>
    </w:p>
    <w:p w:rsidR="00B80975" w:rsidRPr="00172F5F" w:rsidRDefault="00B80975" w:rsidP="00FC1F40">
      <w:pPr>
        <w:widowControl/>
        <w:shd w:val="clear" w:color="auto" w:fill="FFFFFF"/>
        <w:spacing w:line="600" w:lineRule="exact"/>
        <w:ind w:firstLineChars="200" w:firstLine="672"/>
        <w:jc w:val="left"/>
        <w:rPr>
          <w:rFonts w:ascii="楷体_GB2312" w:eastAsia="楷体_GB2312" w:hAnsi="宋体" w:cs="Calibri"/>
          <w:kern w:val="0"/>
          <w:sz w:val="32"/>
          <w:szCs w:val="32"/>
        </w:rPr>
      </w:pPr>
      <w:r w:rsidRPr="00172F5F">
        <w:rPr>
          <w:rFonts w:ascii="楷体_GB2312" w:eastAsia="楷体_GB2312" w:hAnsi="宋体" w:cs="Calibri" w:hint="eastAsia"/>
          <w:kern w:val="0"/>
          <w:sz w:val="32"/>
          <w:szCs w:val="32"/>
        </w:rPr>
        <w:t>（二）身体基本条件</w:t>
      </w:r>
    </w:p>
    <w:p w:rsidR="00B80975" w:rsidRPr="00172F5F" w:rsidRDefault="00B80975" w:rsidP="00FC1F40">
      <w:pPr>
        <w:widowControl/>
        <w:shd w:val="clear" w:color="auto" w:fill="FFFFFF"/>
        <w:spacing w:line="600" w:lineRule="exact"/>
        <w:ind w:firstLineChars="200" w:firstLine="672"/>
        <w:jc w:val="left"/>
        <w:rPr>
          <w:rFonts w:ascii="仿宋_GB2312" w:eastAsia="仿宋_GB2312" w:hAnsi="宋体" w:cs="Calibri"/>
          <w:kern w:val="0"/>
          <w:sz w:val="32"/>
          <w:szCs w:val="32"/>
        </w:rPr>
      </w:pPr>
      <w:r w:rsidRPr="00172F5F">
        <w:rPr>
          <w:rFonts w:ascii="仿宋_GB2312" w:eastAsia="仿宋_GB2312" w:cs="Calibri"/>
          <w:kern w:val="0"/>
          <w:sz w:val="32"/>
          <w:szCs w:val="32"/>
        </w:rPr>
        <w:t>1.</w:t>
      </w:r>
      <w:r w:rsidRPr="00172F5F">
        <w:rPr>
          <w:rFonts w:ascii="仿宋_GB2312" w:eastAsia="仿宋_GB2312" w:hAnsi="宋体" w:cs="Calibri" w:hint="eastAsia"/>
          <w:kern w:val="0"/>
          <w:sz w:val="32"/>
          <w:szCs w:val="32"/>
        </w:rPr>
        <w:t>身高</w:t>
      </w:r>
      <w:r w:rsidRPr="00172F5F">
        <w:rPr>
          <w:rFonts w:ascii="仿宋_GB2312" w:eastAsia="仿宋_GB2312" w:cs="Calibri"/>
          <w:kern w:val="0"/>
          <w:sz w:val="32"/>
          <w:szCs w:val="32"/>
        </w:rPr>
        <w:t>170-185</w:t>
      </w:r>
      <w:r w:rsidRPr="00172F5F">
        <w:rPr>
          <w:rFonts w:ascii="仿宋_GB2312" w:eastAsia="仿宋_GB2312" w:hAnsi="宋体" w:cs="Calibri" w:hint="eastAsia"/>
          <w:kern w:val="0"/>
          <w:sz w:val="32"/>
          <w:szCs w:val="32"/>
        </w:rPr>
        <w:t>厘米。</w:t>
      </w:r>
    </w:p>
    <w:p w:rsidR="00B80975" w:rsidRPr="00172F5F" w:rsidRDefault="00B80975" w:rsidP="00FC1F40">
      <w:pPr>
        <w:widowControl/>
        <w:shd w:val="clear" w:color="auto" w:fill="FFFFFF"/>
        <w:spacing w:line="600" w:lineRule="exact"/>
        <w:ind w:firstLineChars="200" w:firstLine="672"/>
        <w:jc w:val="left"/>
        <w:rPr>
          <w:rFonts w:ascii="仿宋_GB2312" w:eastAsia="仿宋_GB2312" w:hAnsi="宋体" w:cs="Calibri"/>
          <w:kern w:val="0"/>
          <w:sz w:val="32"/>
          <w:szCs w:val="32"/>
        </w:rPr>
      </w:pPr>
      <w:r w:rsidRPr="00172F5F">
        <w:rPr>
          <w:rFonts w:ascii="仿宋_GB2312" w:eastAsia="仿宋_GB2312" w:cs="Calibri"/>
          <w:kern w:val="0"/>
          <w:sz w:val="32"/>
          <w:szCs w:val="32"/>
        </w:rPr>
        <w:t>2.</w:t>
      </w:r>
      <w:r w:rsidRPr="00172F5F">
        <w:rPr>
          <w:rFonts w:ascii="仿宋_GB2312" w:eastAsia="仿宋_GB2312" w:hAnsi="宋体" w:cs="Calibri" w:hint="eastAsia"/>
          <w:kern w:val="0"/>
          <w:sz w:val="32"/>
          <w:szCs w:val="32"/>
        </w:rPr>
        <w:t>体质指数（</w:t>
      </w:r>
      <w:r w:rsidRPr="00172F5F">
        <w:rPr>
          <w:rFonts w:ascii="仿宋_GB2312" w:eastAsia="仿宋_GB2312" w:cs="Calibri"/>
          <w:kern w:val="0"/>
          <w:sz w:val="32"/>
          <w:szCs w:val="32"/>
        </w:rPr>
        <w:t>BMI</w:t>
      </w:r>
      <w:r w:rsidRPr="00172F5F">
        <w:rPr>
          <w:rFonts w:ascii="仿宋_GB2312" w:eastAsia="仿宋_GB2312" w:hAnsi="宋体" w:cs="Calibri" w:hint="eastAsia"/>
          <w:kern w:val="0"/>
          <w:sz w:val="32"/>
          <w:szCs w:val="32"/>
        </w:rPr>
        <w:t>）不应</w:t>
      </w:r>
      <w:r w:rsidRPr="00172F5F">
        <w:rPr>
          <w:rFonts w:ascii="仿宋_GB2312" w:eastAsia="仿宋_GB2312" w:cs="Calibri"/>
          <w:kern w:val="0"/>
          <w:sz w:val="32"/>
          <w:szCs w:val="32"/>
        </w:rPr>
        <w:t>&gt;24</w:t>
      </w:r>
      <w:r w:rsidRPr="00172F5F">
        <w:rPr>
          <w:rFonts w:ascii="仿宋_GB2312" w:eastAsia="仿宋_GB2312" w:hAnsi="宋体" w:cs="Calibri" w:hint="eastAsia"/>
          <w:kern w:val="0"/>
          <w:sz w:val="32"/>
          <w:szCs w:val="32"/>
        </w:rPr>
        <w:t>或</w:t>
      </w:r>
      <w:r w:rsidRPr="00172F5F">
        <w:rPr>
          <w:rFonts w:ascii="仿宋_GB2312" w:eastAsia="仿宋_GB2312" w:cs="Calibri"/>
          <w:kern w:val="0"/>
          <w:sz w:val="32"/>
          <w:szCs w:val="32"/>
        </w:rPr>
        <w:t>&lt;18.5</w:t>
      </w:r>
      <w:r w:rsidRPr="00172F5F">
        <w:rPr>
          <w:rFonts w:ascii="仿宋_GB2312" w:eastAsia="仿宋_GB2312" w:hAnsi="宋体" w:cs="Calibri" w:hint="eastAsia"/>
          <w:kern w:val="0"/>
          <w:sz w:val="32"/>
          <w:szCs w:val="32"/>
        </w:rPr>
        <w:t>。注：</w:t>
      </w:r>
      <w:r w:rsidRPr="00172F5F">
        <w:rPr>
          <w:rFonts w:ascii="仿宋_GB2312" w:eastAsia="仿宋_GB2312" w:cs="Calibri"/>
          <w:kern w:val="0"/>
          <w:sz w:val="32"/>
          <w:szCs w:val="32"/>
        </w:rPr>
        <w:t>BMI=</w:t>
      </w:r>
      <w:r w:rsidRPr="00172F5F">
        <w:rPr>
          <w:rFonts w:ascii="仿宋_GB2312" w:eastAsia="仿宋_GB2312" w:hAnsi="宋体" w:cs="Calibri" w:hint="eastAsia"/>
          <w:kern w:val="0"/>
          <w:sz w:val="32"/>
          <w:szCs w:val="32"/>
        </w:rPr>
        <w:t>体重</w:t>
      </w:r>
      <w:r w:rsidRPr="00172F5F">
        <w:rPr>
          <w:rFonts w:ascii="仿宋_GB2312" w:eastAsia="仿宋_GB2312" w:cs="Calibri"/>
          <w:kern w:val="0"/>
          <w:sz w:val="32"/>
          <w:szCs w:val="32"/>
        </w:rPr>
        <w:t>(kg)/</w:t>
      </w:r>
      <w:r w:rsidRPr="00172F5F">
        <w:rPr>
          <w:rFonts w:ascii="仿宋_GB2312" w:eastAsia="仿宋_GB2312" w:hAnsi="宋体" w:cs="Calibri" w:hint="eastAsia"/>
          <w:kern w:val="0"/>
          <w:sz w:val="32"/>
          <w:szCs w:val="32"/>
        </w:rPr>
        <w:t>身高</w:t>
      </w:r>
      <w:r w:rsidRPr="00172F5F">
        <w:rPr>
          <w:rFonts w:ascii="仿宋_GB2312" w:eastAsia="仿宋_GB2312" w:cs="Calibri"/>
          <w:kern w:val="0"/>
          <w:sz w:val="32"/>
          <w:szCs w:val="32"/>
        </w:rPr>
        <w:t>(M)</w:t>
      </w:r>
      <w:r w:rsidRPr="00172F5F">
        <w:rPr>
          <w:rFonts w:eastAsia="仿宋_GB2312" w:cs="Calibri" w:hint="eastAsia"/>
          <w:kern w:val="0"/>
          <w:sz w:val="32"/>
          <w:szCs w:val="32"/>
        </w:rPr>
        <w:t>²</w:t>
      </w:r>
      <w:r w:rsidRPr="00172F5F">
        <w:rPr>
          <w:rFonts w:ascii="仿宋_GB2312" w:eastAsia="仿宋_GB2312" w:cs="Calibri"/>
          <w:kern w:val="0"/>
          <w:sz w:val="32"/>
          <w:szCs w:val="32"/>
        </w:rPr>
        <w:t xml:space="preserve"> </w:t>
      </w:r>
      <w:r w:rsidRPr="00172F5F">
        <w:rPr>
          <w:rFonts w:ascii="仿宋_GB2312" w:eastAsia="仿宋_GB2312" w:hAnsi="宋体" w:cs="Calibri" w:hint="eastAsia"/>
          <w:kern w:val="0"/>
          <w:sz w:val="32"/>
          <w:szCs w:val="32"/>
        </w:rPr>
        <w:t>。</w:t>
      </w:r>
    </w:p>
    <w:p w:rsidR="00B80975" w:rsidRPr="00172F5F" w:rsidRDefault="00B80975" w:rsidP="00FC1F40">
      <w:pPr>
        <w:widowControl/>
        <w:shd w:val="clear" w:color="auto" w:fill="FFFFFF"/>
        <w:spacing w:line="600" w:lineRule="exact"/>
        <w:ind w:firstLineChars="200" w:firstLine="672"/>
        <w:jc w:val="left"/>
        <w:rPr>
          <w:rFonts w:ascii="仿宋_GB2312" w:eastAsia="仿宋_GB2312" w:hAnsi="宋体" w:cs="Calibri"/>
          <w:kern w:val="0"/>
          <w:sz w:val="32"/>
          <w:szCs w:val="32"/>
        </w:rPr>
      </w:pPr>
      <w:r w:rsidRPr="00172F5F">
        <w:rPr>
          <w:rFonts w:ascii="仿宋_GB2312" w:eastAsia="仿宋_GB2312" w:cs="Calibri"/>
          <w:kern w:val="0"/>
          <w:sz w:val="32"/>
          <w:szCs w:val="32"/>
        </w:rPr>
        <w:t>3.</w:t>
      </w:r>
      <w:r w:rsidRPr="00172F5F">
        <w:rPr>
          <w:rFonts w:ascii="仿宋_GB2312" w:eastAsia="仿宋_GB2312" w:hAnsi="宋体" w:cs="Calibri" w:hint="eastAsia"/>
          <w:kern w:val="0"/>
          <w:sz w:val="32"/>
          <w:szCs w:val="32"/>
        </w:rPr>
        <w:t>单眼裸眼视力达到</w:t>
      </w:r>
      <w:r w:rsidRPr="00172F5F">
        <w:rPr>
          <w:rFonts w:ascii="仿宋_GB2312" w:eastAsia="仿宋_GB2312" w:cs="Calibri"/>
          <w:kern w:val="0"/>
          <w:sz w:val="32"/>
          <w:szCs w:val="32"/>
        </w:rPr>
        <w:t>C</w:t>
      </w:r>
      <w:r w:rsidRPr="00172F5F">
        <w:rPr>
          <w:rFonts w:ascii="仿宋_GB2312" w:eastAsia="仿宋_GB2312" w:hAnsi="宋体" w:cs="Calibri" w:hint="eastAsia"/>
          <w:kern w:val="0"/>
          <w:sz w:val="32"/>
          <w:szCs w:val="32"/>
        </w:rPr>
        <w:t>字表</w:t>
      </w:r>
      <w:r w:rsidRPr="00172F5F">
        <w:rPr>
          <w:rFonts w:ascii="仿宋_GB2312" w:eastAsia="仿宋_GB2312" w:cs="Calibri"/>
          <w:kern w:val="0"/>
          <w:sz w:val="32"/>
          <w:szCs w:val="32"/>
        </w:rPr>
        <w:t>0.1</w:t>
      </w:r>
      <w:r w:rsidRPr="00172F5F">
        <w:rPr>
          <w:rFonts w:ascii="仿宋_GB2312" w:eastAsia="仿宋_GB2312" w:hAnsi="宋体" w:cs="Calibri" w:hint="eastAsia"/>
          <w:kern w:val="0"/>
          <w:sz w:val="32"/>
          <w:szCs w:val="32"/>
        </w:rPr>
        <w:t>（相当于</w:t>
      </w:r>
      <w:r w:rsidRPr="00172F5F">
        <w:rPr>
          <w:rFonts w:ascii="仿宋_GB2312" w:eastAsia="仿宋_GB2312" w:cs="Calibri"/>
          <w:kern w:val="0"/>
          <w:sz w:val="32"/>
          <w:szCs w:val="32"/>
        </w:rPr>
        <w:t>E</w:t>
      </w:r>
      <w:r w:rsidRPr="00172F5F">
        <w:rPr>
          <w:rFonts w:ascii="仿宋_GB2312" w:eastAsia="仿宋_GB2312" w:hAnsi="宋体" w:cs="Calibri" w:hint="eastAsia"/>
          <w:kern w:val="0"/>
          <w:sz w:val="32"/>
          <w:szCs w:val="32"/>
        </w:rPr>
        <w:t>字表</w:t>
      </w:r>
      <w:r w:rsidRPr="00172F5F">
        <w:rPr>
          <w:rFonts w:ascii="仿宋_GB2312" w:eastAsia="仿宋_GB2312" w:cs="Calibri"/>
          <w:kern w:val="0"/>
          <w:sz w:val="32"/>
          <w:szCs w:val="32"/>
        </w:rPr>
        <w:t>4.0</w:t>
      </w:r>
      <w:r w:rsidRPr="00172F5F">
        <w:rPr>
          <w:rFonts w:ascii="仿宋_GB2312" w:eastAsia="仿宋_GB2312" w:hAnsi="宋体" w:cs="Calibri" w:hint="eastAsia"/>
          <w:kern w:val="0"/>
          <w:sz w:val="32"/>
          <w:szCs w:val="32"/>
        </w:rPr>
        <w:t>）或以上，接受角膜手术后至少六个月，并且角膜屈光手术时年满</w:t>
      </w:r>
      <w:r w:rsidRPr="00172F5F">
        <w:rPr>
          <w:rFonts w:ascii="仿宋_GB2312" w:eastAsia="仿宋_GB2312" w:cs="Calibri"/>
          <w:kern w:val="0"/>
          <w:sz w:val="32"/>
          <w:szCs w:val="32"/>
        </w:rPr>
        <w:t>18</w:t>
      </w:r>
      <w:r w:rsidRPr="00172F5F">
        <w:rPr>
          <w:rFonts w:ascii="仿宋_GB2312" w:eastAsia="仿宋_GB2312" w:hAnsi="宋体" w:cs="Calibri" w:hint="eastAsia"/>
          <w:kern w:val="0"/>
          <w:sz w:val="32"/>
          <w:szCs w:val="32"/>
        </w:rPr>
        <w:t>周岁，不应有眼内屈光手术史；不应有色盲、色弱、夜盲、斜弱视。</w:t>
      </w:r>
    </w:p>
    <w:p w:rsidR="00B80975" w:rsidRPr="00172F5F" w:rsidRDefault="00B80975" w:rsidP="00FC1F40">
      <w:pPr>
        <w:widowControl/>
        <w:shd w:val="clear" w:color="auto" w:fill="FFFFFF"/>
        <w:spacing w:line="600" w:lineRule="exact"/>
        <w:ind w:firstLineChars="200" w:firstLine="672"/>
        <w:jc w:val="left"/>
        <w:rPr>
          <w:rFonts w:ascii="仿宋_GB2312" w:eastAsia="仿宋_GB2312" w:hAnsi="宋体" w:cs="Calibri"/>
          <w:kern w:val="0"/>
          <w:sz w:val="32"/>
          <w:szCs w:val="32"/>
        </w:rPr>
      </w:pPr>
      <w:r w:rsidRPr="00172F5F">
        <w:rPr>
          <w:rFonts w:ascii="仿宋_GB2312" w:eastAsia="仿宋_GB2312" w:cs="Calibri"/>
          <w:kern w:val="0"/>
          <w:sz w:val="32"/>
          <w:szCs w:val="32"/>
        </w:rPr>
        <w:t>4.</w:t>
      </w:r>
      <w:r w:rsidRPr="00172F5F">
        <w:rPr>
          <w:rFonts w:ascii="仿宋_GB2312" w:eastAsia="仿宋_GB2312" w:hAnsi="宋体" w:cs="Calibri" w:hint="eastAsia"/>
          <w:kern w:val="0"/>
          <w:sz w:val="32"/>
          <w:szCs w:val="32"/>
        </w:rPr>
        <w:t>不应有精神分裂等精神病家族史、癫痫病史。</w:t>
      </w:r>
    </w:p>
    <w:p w:rsidR="00B80975" w:rsidRPr="00172F5F" w:rsidRDefault="00B80975" w:rsidP="00FC1F40">
      <w:pPr>
        <w:widowControl/>
        <w:shd w:val="clear" w:color="auto" w:fill="FFFFFF"/>
        <w:spacing w:line="600" w:lineRule="exact"/>
        <w:ind w:firstLineChars="200" w:firstLine="672"/>
        <w:jc w:val="left"/>
        <w:rPr>
          <w:rFonts w:ascii="仿宋_GB2312" w:eastAsia="仿宋_GB2312" w:cs="Calibri"/>
          <w:kern w:val="0"/>
          <w:sz w:val="32"/>
          <w:szCs w:val="32"/>
        </w:rPr>
      </w:pPr>
      <w:r w:rsidRPr="00172F5F">
        <w:rPr>
          <w:rFonts w:ascii="仿宋_GB2312" w:eastAsia="仿宋_GB2312" w:cs="Calibri"/>
          <w:kern w:val="0"/>
          <w:sz w:val="32"/>
          <w:szCs w:val="32"/>
        </w:rPr>
        <w:t>5.</w:t>
      </w:r>
      <w:r w:rsidRPr="00172F5F">
        <w:rPr>
          <w:rFonts w:ascii="仿宋_GB2312" w:eastAsia="仿宋_GB2312" w:hAnsi="宋体" w:cs="Calibri" w:hint="eastAsia"/>
          <w:kern w:val="0"/>
          <w:sz w:val="32"/>
          <w:szCs w:val="32"/>
        </w:rPr>
        <w:t>不应有恶性肿瘤，可能影响功能的良性肿瘤。</w:t>
      </w:r>
      <w:r w:rsidRPr="00172F5F">
        <w:rPr>
          <w:rFonts w:ascii="仿宋_GB2312" w:eastAsia="仿宋_GB2312" w:cs="Calibri"/>
          <w:kern w:val="0"/>
          <w:sz w:val="32"/>
          <w:szCs w:val="32"/>
        </w:rPr>
        <w:t xml:space="preserve"> </w:t>
      </w:r>
    </w:p>
    <w:p w:rsidR="00B80975" w:rsidRPr="00172F5F" w:rsidRDefault="00B80975" w:rsidP="00FC1F40">
      <w:pPr>
        <w:widowControl/>
        <w:shd w:val="clear" w:color="auto" w:fill="FFFFFF"/>
        <w:spacing w:line="600" w:lineRule="exact"/>
        <w:ind w:firstLineChars="200" w:firstLine="672"/>
        <w:jc w:val="left"/>
        <w:rPr>
          <w:rFonts w:ascii="仿宋_GB2312" w:eastAsia="仿宋_GB2312" w:hAnsi="宋体" w:cs="Calibri"/>
          <w:kern w:val="0"/>
          <w:sz w:val="32"/>
          <w:szCs w:val="32"/>
        </w:rPr>
      </w:pPr>
      <w:r w:rsidRPr="00172F5F">
        <w:rPr>
          <w:rFonts w:ascii="仿宋_GB2312" w:eastAsia="仿宋_GB2312" w:cs="Calibri"/>
          <w:kern w:val="0"/>
          <w:sz w:val="32"/>
          <w:szCs w:val="32"/>
        </w:rPr>
        <w:t>6.</w:t>
      </w:r>
      <w:r w:rsidRPr="00172F5F">
        <w:rPr>
          <w:rFonts w:ascii="仿宋_GB2312" w:eastAsia="仿宋_GB2312" w:hAnsi="宋体" w:cs="Calibri" w:hint="eastAsia"/>
          <w:kern w:val="0"/>
          <w:sz w:val="32"/>
          <w:szCs w:val="32"/>
        </w:rPr>
        <w:t>不应有性传播疾病，不应为艾滋病病毒（</w:t>
      </w:r>
      <w:r w:rsidRPr="00172F5F">
        <w:rPr>
          <w:rFonts w:ascii="仿宋_GB2312" w:eastAsia="仿宋_GB2312" w:cs="Calibri"/>
          <w:kern w:val="0"/>
          <w:sz w:val="32"/>
          <w:szCs w:val="32"/>
        </w:rPr>
        <w:t>HIV</w:t>
      </w:r>
      <w:r w:rsidRPr="00172F5F">
        <w:rPr>
          <w:rFonts w:ascii="仿宋_GB2312" w:eastAsia="仿宋_GB2312" w:hAnsi="宋体" w:cs="Calibri" w:hint="eastAsia"/>
          <w:kern w:val="0"/>
          <w:sz w:val="32"/>
          <w:szCs w:val="32"/>
        </w:rPr>
        <w:t>）携带者。</w:t>
      </w:r>
    </w:p>
    <w:p w:rsidR="00B80975" w:rsidRPr="00172F5F" w:rsidRDefault="00B80975" w:rsidP="00FC1F40">
      <w:pPr>
        <w:widowControl/>
        <w:shd w:val="clear" w:color="auto" w:fill="FFFFFF"/>
        <w:spacing w:line="600" w:lineRule="exact"/>
        <w:ind w:firstLineChars="200" w:firstLine="672"/>
        <w:jc w:val="left"/>
        <w:rPr>
          <w:rFonts w:ascii="仿宋_GB2312" w:eastAsia="仿宋_GB2312" w:hAnsi="宋体" w:cs="Calibri"/>
          <w:kern w:val="0"/>
          <w:sz w:val="32"/>
          <w:szCs w:val="32"/>
        </w:rPr>
      </w:pPr>
      <w:r w:rsidRPr="00172F5F">
        <w:rPr>
          <w:rFonts w:ascii="仿宋_GB2312" w:eastAsia="仿宋_GB2312" w:cs="Calibri"/>
          <w:kern w:val="0"/>
          <w:sz w:val="32"/>
          <w:szCs w:val="32"/>
        </w:rPr>
        <w:t>7.</w:t>
      </w:r>
      <w:r w:rsidRPr="00172F5F">
        <w:rPr>
          <w:rFonts w:ascii="仿宋_GB2312" w:eastAsia="仿宋_GB2312" w:hAnsi="宋体" w:cs="Calibri" w:hint="eastAsia"/>
          <w:kern w:val="0"/>
          <w:sz w:val="32"/>
          <w:szCs w:val="32"/>
        </w:rPr>
        <w:t>不应有病毒性肝炎、乙肝表面抗原阳性或肝脾明显肿大。</w:t>
      </w:r>
    </w:p>
    <w:p w:rsidR="00B80975" w:rsidRPr="00172F5F" w:rsidRDefault="00B80975" w:rsidP="00FC1F40">
      <w:pPr>
        <w:widowControl/>
        <w:shd w:val="clear" w:color="auto" w:fill="FFFFFF"/>
        <w:spacing w:line="600" w:lineRule="exact"/>
        <w:ind w:firstLineChars="200" w:firstLine="672"/>
        <w:jc w:val="left"/>
        <w:rPr>
          <w:rFonts w:ascii="仿宋_GB2312" w:eastAsia="仿宋_GB2312" w:hAnsi="宋体" w:cs="Calibri"/>
          <w:kern w:val="0"/>
          <w:sz w:val="32"/>
          <w:szCs w:val="32"/>
        </w:rPr>
      </w:pPr>
      <w:r w:rsidRPr="00172F5F">
        <w:rPr>
          <w:rFonts w:ascii="仿宋_GB2312" w:eastAsia="仿宋_GB2312" w:cs="Calibri"/>
          <w:kern w:val="0"/>
          <w:sz w:val="32"/>
          <w:szCs w:val="32"/>
        </w:rPr>
        <w:t>8.</w:t>
      </w:r>
      <w:r w:rsidRPr="00172F5F">
        <w:rPr>
          <w:rFonts w:ascii="仿宋_GB2312" w:eastAsia="仿宋_GB2312" w:hAnsi="宋体" w:cs="Calibri" w:hint="eastAsia"/>
          <w:kern w:val="0"/>
          <w:sz w:val="32"/>
          <w:szCs w:val="32"/>
        </w:rPr>
        <w:t>不应有影响功能的骨骼、关节、肌肉或肌腱疾病，以及畸形、损伤、手术后遗症及功能障碍，骨与关节疾病或明显的</w:t>
      </w:r>
      <w:r w:rsidRPr="00172F5F">
        <w:rPr>
          <w:rFonts w:ascii="仿宋_GB2312" w:eastAsia="仿宋_GB2312" w:cs="Calibri" w:hint="eastAsia"/>
          <w:kern w:val="0"/>
          <w:sz w:val="32"/>
          <w:szCs w:val="32"/>
        </w:rPr>
        <w:t>“</w:t>
      </w:r>
      <w:r w:rsidRPr="00172F5F">
        <w:rPr>
          <w:rFonts w:ascii="仿宋_GB2312" w:eastAsia="仿宋_GB2312" w:cs="Calibri"/>
          <w:kern w:val="0"/>
          <w:sz w:val="32"/>
          <w:szCs w:val="32"/>
        </w:rPr>
        <w:t>0</w:t>
      </w:r>
      <w:r w:rsidRPr="00172F5F">
        <w:rPr>
          <w:rFonts w:ascii="仿宋_GB2312" w:eastAsia="仿宋_GB2312" w:cs="Calibri" w:hint="eastAsia"/>
          <w:kern w:val="0"/>
          <w:sz w:val="32"/>
          <w:szCs w:val="32"/>
        </w:rPr>
        <w:t>”</w:t>
      </w:r>
      <w:r w:rsidRPr="00172F5F">
        <w:rPr>
          <w:rFonts w:ascii="仿宋_GB2312" w:eastAsia="仿宋_GB2312" w:hAnsi="宋体" w:cs="Calibri" w:hint="eastAsia"/>
          <w:kern w:val="0"/>
          <w:sz w:val="32"/>
          <w:szCs w:val="32"/>
        </w:rPr>
        <w:t>型或</w:t>
      </w:r>
      <w:r w:rsidRPr="00172F5F">
        <w:rPr>
          <w:rFonts w:ascii="仿宋_GB2312" w:eastAsia="仿宋_GB2312" w:cs="Calibri" w:hint="eastAsia"/>
          <w:kern w:val="0"/>
          <w:sz w:val="32"/>
          <w:szCs w:val="32"/>
        </w:rPr>
        <w:t>“</w:t>
      </w:r>
      <w:r w:rsidRPr="00172F5F">
        <w:rPr>
          <w:rFonts w:ascii="仿宋_GB2312" w:eastAsia="仿宋_GB2312" w:cs="Calibri"/>
          <w:kern w:val="0"/>
          <w:sz w:val="32"/>
          <w:szCs w:val="32"/>
        </w:rPr>
        <w:t>X</w:t>
      </w:r>
      <w:r w:rsidRPr="00172F5F">
        <w:rPr>
          <w:rFonts w:ascii="仿宋_GB2312" w:eastAsia="仿宋_GB2312" w:cs="Calibri" w:hint="eastAsia"/>
          <w:kern w:val="0"/>
          <w:sz w:val="32"/>
          <w:szCs w:val="32"/>
        </w:rPr>
        <w:t>”</w:t>
      </w:r>
      <w:r w:rsidRPr="00172F5F">
        <w:rPr>
          <w:rFonts w:ascii="仿宋_GB2312" w:eastAsia="仿宋_GB2312" w:hAnsi="宋体" w:cs="Calibri" w:hint="eastAsia"/>
          <w:kern w:val="0"/>
          <w:sz w:val="32"/>
          <w:szCs w:val="32"/>
        </w:rPr>
        <w:t>型腿、胸廓畸形等。</w:t>
      </w:r>
    </w:p>
    <w:p w:rsidR="00B80975" w:rsidRPr="00172F5F" w:rsidRDefault="00B80975" w:rsidP="00FC1F40">
      <w:pPr>
        <w:widowControl/>
        <w:shd w:val="clear" w:color="auto" w:fill="FFFFFF"/>
        <w:spacing w:line="600" w:lineRule="exact"/>
        <w:ind w:firstLineChars="200" w:firstLine="672"/>
        <w:jc w:val="left"/>
        <w:rPr>
          <w:rFonts w:ascii="仿宋_GB2312" w:eastAsia="仿宋_GB2312" w:hAnsi="宋体" w:cs="Calibri"/>
          <w:kern w:val="0"/>
          <w:sz w:val="32"/>
          <w:szCs w:val="32"/>
        </w:rPr>
      </w:pPr>
      <w:r w:rsidRPr="00172F5F">
        <w:rPr>
          <w:rFonts w:ascii="仿宋_GB2312" w:eastAsia="仿宋_GB2312" w:cs="Calibri"/>
          <w:kern w:val="0"/>
          <w:sz w:val="32"/>
          <w:szCs w:val="32"/>
        </w:rPr>
        <w:t>9.</w:t>
      </w:r>
      <w:r w:rsidRPr="00172F5F">
        <w:rPr>
          <w:rFonts w:ascii="仿宋_GB2312" w:eastAsia="仿宋_GB2312" w:hAnsi="宋体" w:cs="Calibri" w:hint="eastAsia"/>
          <w:kern w:val="0"/>
          <w:sz w:val="32"/>
          <w:szCs w:val="32"/>
        </w:rPr>
        <w:t>不应有心血管系统疾病，血压收缩压不应持续低于</w:t>
      </w:r>
      <w:r w:rsidRPr="00172F5F">
        <w:rPr>
          <w:rFonts w:ascii="仿宋_GB2312" w:eastAsia="仿宋_GB2312" w:cs="Calibri"/>
          <w:kern w:val="0"/>
          <w:sz w:val="32"/>
          <w:szCs w:val="32"/>
        </w:rPr>
        <w:t>90 mmHg</w:t>
      </w:r>
      <w:r w:rsidRPr="00172F5F">
        <w:rPr>
          <w:rFonts w:ascii="仿宋_GB2312" w:eastAsia="仿宋_GB2312" w:hAnsi="宋体" w:cs="Calibri" w:hint="eastAsia"/>
          <w:kern w:val="0"/>
          <w:sz w:val="32"/>
          <w:szCs w:val="32"/>
        </w:rPr>
        <w:t>或高于等于</w:t>
      </w:r>
      <w:r w:rsidRPr="00172F5F">
        <w:rPr>
          <w:rFonts w:ascii="仿宋_GB2312" w:eastAsia="仿宋_GB2312" w:cs="Calibri"/>
          <w:kern w:val="0"/>
          <w:sz w:val="32"/>
          <w:szCs w:val="32"/>
        </w:rPr>
        <w:t>140 mmHg</w:t>
      </w:r>
      <w:r w:rsidRPr="00172F5F">
        <w:rPr>
          <w:rFonts w:ascii="仿宋_GB2312" w:eastAsia="仿宋_GB2312" w:hAnsi="宋体" w:cs="Calibri" w:hint="eastAsia"/>
          <w:kern w:val="0"/>
          <w:sz w:val="32"/>
          <w:szCs w:val="32"/>
        </w:rPr>
        <w:t>；舒张压不应持续低于</w:t>
      </w:r>
      <w:r w:rsidRPr="00172F5F">
        <w:rPr>
          <w:rFonts w:ascii="仿宋_GB2312" w:eastAsia="仿宋_GB2312" w:cs="Calibri"/>
          <w:kern w:val="0"/>
          <w:sz w:val="32"/>
          <w:szCs w:val="32"/>
        </w:rPr>
        <w:t>60 mmHg</w:t>
      </w:r>
      <w:r w:rsidRPr="00172F5F">
        <w:rPr>
          <w:rFonts w:ascii="仿宋_GB2312" w:eastAsia="仿宋_GB2312" w:hAnsi="宋体" w:cs="Calibri" w:hint="eastAsia"/>
          <w:kern w:val="0"/>
          <w:sz w:val="32"/>
          <w:szCs w:val="32"/>
        </w:rPr>
        <w:t>或高于等于</w:t>
      </w:r>
      <w:r w:rsidRPr="00172F5F">
        <w:rPr>
          <w:rFonts w:ascii="仿宋_GB2312" w:eastAsia="仿宋_GB2312" w:cs="Calibri"/>
          <w:kern w:val="0"/>
          <w:sz w:val="32"/>
          <w:szCs w:val="32"/>
        </w:rPr>
        <w:t>90 mmHg</w:t>
      </w:r>
      <w:r w:rsidRPr="00172F5F">
        <w:rPr>
          <w:rFonts w:ascii="仿宋_GB2312" w:eastAsia="仿宋_GB2312" w:hAnsi="宋体" w:cs="Calibri" w:hint="eastAsia"/>
          <w:kern w:val="0"/>
          <w:sz w:val="32"/>
          <w:szCs w:val="32"/>
        </w:rPr>
        <w:t>。</w:t>
      </w:r>
    </w:p>
    <w:p w:rsidR="00B80975" w:rsidRPr="00172F5F" w:rsidRDefault="00B80975" w:rsidP="00FC1F40">
      <w:pPr>
        <w:widowControl/>
        <w:shd w:val="clear" w:color="auto" w:fill="FFFFFF"/>
        <w:spacing w:line="600" w:lineRule="exact"/>
        <w:ind w:firstLineChars="200" w:firstLine="672"/>
        <w:jc w:val="left"/>
        <w:rPr>
          <w:rFonts w:ascii="仿宋_GB2312" w:eastAsia="仿宋_GB2312" w:hAnsi="宋体" w:cs="Calibri"/>
          <w:kern w:val="0"/>
          <w:sz w:val="32"/>
          <w:szCs w:val="32"/>
        </w:rPr>
      </w:pPr>
      <w:r w:rsidRPr="00172F5F">
        <w:rPr>
          <w:rFonts w:ascii="仿宋_GB2312" w:eastAsia="仿宋_GB2312" w:cs="Calibri"/>
          <w:kern w:val="0"/>
          <w:sz w:val="32"/>
          <w:szCs w:val="32"/>
        </w:rPr>
        <w:t>10.</w:t>
      </w:r>
      <w:r w:rsidRPr="00172F5F">
        <w:rPr>
          <w:rFonts w:ascii="仿宋_GB2312" w:eastAsia="仿宋_GB2312" w:hAnsi="宋体" w:cs="Calibri" w:hint="eastAsia"/>
          <w:kern w:val="0"/>
          <w:sz w:val="32"/>
          <w:szCs w:val="32"/>
        </w:rPr>
        <w:t>不应有慢性消化系统疾病、功能障碍或手术后遗症。</w:t>
      </w:r>
    </w:p>
    <w:p w:rsidR="00B80975" w:rsidRPr="00172F5F" w:rsidRDefault="00B80975" w:rsidP="00FC1F40">
      <w:pPr>
        <w:widowControl/>
        <w:shd w:val="clear" w:color="auto" w:fill="FFFFFF"/>
        <w:spacing w:line="600" w:lineRule="exact"/>
        <w:ind w:firstLineChars="200" w:firstLine="672"/>
        <w:jc w:val="left"/>
        <w:rPr>
          <w:rFonts w:ascii="仿宋_GB2312" w:eastAsia="仿宋_GB2312" w:hAnsi="宋体" w:cs="Calibri"/>
          <w:kern w:val="0"/>
          <w:sz w:val="32"/>
          <w:szCs w:val="32"/>
        </w:rPr>
      </w:pPr>
      <w:r w:rsidRPr="00172F5F">
        <w:rPr>
          <w:rFonts w:ascii="仿宋_GB2312" w:eastAsia="仿宋_GB2312" w:cs="Calibri"/>
          <w:kern w:val="0"/>
          <w:sz w:val="32"/>
          <w:szCs w:val="32"/>
        </w:rPr>
        <w:t>11.</w:t>
      </w:r>
      <w:r w:rsidRPr="00172F5F">
        <w:rPr>
          <w:rFonts w:ascii="仿宋_GB2312" w:eastAsia="仿宋_GB2312" w:hAnsi="宋体" w:cs="Calibri" w:hint="eastAsia"/>
          <w:kern w:val="0"/>
          <w:sz w:val="32"/>
          <w:szCs w:val="32"/>
        </w:rPr>
        <w:t>不应有泌尿系统疾病及其病史，泌尿生殖系统疾病或畸形，如肾炎或血尿，蛋白尿，不应有胆道及泌尿系统结石。</w:t>
      </w:r>
    </w:p>
    <w:p w:rsidR="00B80975" w:rsidRPr="00172F5F" w:rsidRDefault="00B80975" w:rsidP="00FC1F40">
      <w:pPr>
        <w:widowControl/>
        <w:shd w:val="clear" w:color="auto" w:fill="FFFFFF"/>
        <w:spacing w:line="600" w:lineRule="exact"/>
        <w:ind w:firstLineChars="200" w:firstLine="672"/>
        <w:jc w:val="left"/>
        <w:rPr>
          <w:rFonts w:ascii="仿宋_GB2312" w:eastAsia="仿宋_GB2312" w:hAnsi="宋体" w:cs="Calibri"/>
          <w:kern w:val="0"/>
          <w:sz w:val="32"/>
          <w:szCs w:val="32"/>
        </w:rPr>
      </w:pPr>
      <w:r w:rsidRPr="00172F5F">
        <w:rPr>
          <w:rFonts w:ascii="仿宋_GB2312" w:eastAsia="仿宋_GB2312" w:cs="Calibri"/>
          <w:kern w:val="0"/>
          <w:sz w:val="32"/>
          <w:szCs w:val="32"/>
        </w:rPr>
        <w:t>12.</w:t>
      </w:r>
      <w:r w:rsidRPr="00172F5F">
        <w:rPr>
          <w:rFonts w:ascii="仿宋_GB2312" w:eastAsia="仿宋_GB2312" w:hAnsi="宋体" w:cs="Calibri" w:hint="eastAsia"/>
          <w:kern w:val="0"/>
          <w:sz w:val="32"/>
          <w:szCs w:val="32"/>
        </w:rPr>
        <w:t>不应有呼吸系统慢性疾病及功能障碍，如：肺结核。不应有血液系统疾病及其病史。</w:t>
      </w:r>
    </w:p>
    <w:p w:rsidR="00B80975" w:rsidRPr="00172F5F" w:rsidRDefault="00B80975" w:rsidP="00FC1F40">
      <w:pPr>
        <w:widowControl/>
        <w:shd w:val="clear" w:color="auto" w:fill="FFFFFF"/>
        <w:spacing w:line="600" w:lineRule="exact"/>
        <w:ind w:firstLineChars="200" w:firstLine="672"/>
        <w:jc w:val="left"/>
        <w:rPr>
          <w:rFonts w:ascii="仿宋_GB2312" w:eastAsia="仿宋_GB2312" w:hAnsi="宋体" w:cs="Calibri"/>
          <w:kern w:val="0"/>
          <w:sz w:val="32"/>
          <w:szCs w:val="32"/>
        </w:rPr>
      </w:pPr>
      <w:r w:rsidRPr="00172F5F">
        <w:rPr>
          <w:rFonts w:ascii="仿宋_GB2312" w:eastAsia="仿宋_GB2312" w:cs="Calibri"/>
          <w:kern w:val="0"/>
          <w:sz w:val="32"/>
          <w:szCs w:val="32"/>
        </w:rPr>
        <w:t>13.</w:t>
      </w:r>
      <w:r w:rsidRPr="00172F5F">
        <w:rPr>
          <w:rFonts w:ascii="仿宋_GB2312" w:eastAsia="仿宋_GB2312" w:hAnsi="宋体" w:cs="Calibri" w:hint="eastAsia"/>
          <w:kern w:val="0"/>
          <w:sz w:val="32"/>
          <w:szCs w:val="32"/>
        </w:rPr>
        <w:t>不应有免疫、内分泌系统及新陈代谢疾病及其病史。</w:t>
      </w:r>
    </w:p>
    <w:p w:rsidR="00B80975" w:rsidRPr="00172F5F" w:rsidRDefault="00B80975" w:rsidP="00FC1F40">
      <w:pPr>
        <w:widowControl/>
        <w:shd w:val="clear" w:color="auto" w:fill="FFFFFF"/>
        <w:spacing w:line="600" w:lineRule="exact"/>
        <w:ind w:firstLineChars="200" w:firstLine="672"/>
        <w:jc w:val="left"/>
        <w:rPr>
          <w:rFonts w:ascii="仿宋_GB2312" w:eastAsia="仿宋_GB2312" w:hAnsi="宋体" w:cs="Calibri"/>
          <w:kern w:val="0"/>
          <w:sz w:val="32"/>
          <w:szCs w:val="32"/>
        </w:rPr>
      </w:pPr>
      <w:r w:rsidRPr="00172F5F">
        <w:rPr>
          <w:rFonts w:ascii="仿宋_GB2312" w:eastAsia="仿宋_GB2312" w:cs="Calibri"/>
          <w:kern w:val="0"/>
          <w:sz w:val="32"/>
          <w:szCs w:val="32"/>
        </w:rPr>
        <w:t>14.</w:t>
      </w:r>
      <w:r w:rsidRPr="00172F5F">
        <w:rPr>
          <w:rFonts w:ascii="仿宋_GB2312" w:eastAsia="仿宋_GB2312" w:hAnsi="宋体" w:cs="Calibri" w:hint="eastAsia"/>
          <w:kern w:val="0"/>
          <w:sz w:val="32"/>
          <w:szCs w:val="32"/>
        </w:rPr>
        <w:t>不应有传染性、难以治愈或影响功能的皮肤及其附属器疾病。</w:t>
      </w:r>
    </w:p>
    <w:p w:rsidR="00B80975" w:rsidRPr="00172F5F" w:rsidRDefault="00B80975" w:rsidP="00FC1F40">
      <w:pPr>
        <w:widowControl/>
        <w:shd w:val="clear" w:color="auto" w:fill="FFFFFF"/>
        <w:spacing w:line="600" w:lineRule="exact"/>
        <w:ind w:firstLineChars="200" w:firstLine="672"/>
        <w:jc w:val="left"/>
        <w:rPr>
          <w:rFonts w:ascii="仿宋_GB2312" w:eastAsia="仿宋_GB2312" w:hAnsi="宋体" w:cs="Calibri"/>
          <w:kern w:val="0"/>
          <w:sz w:val="32"/>
          <w:szCs w:val="32"/>
        </w:rPr>
      </w:pPr>
      <w:r w:rsidRPr="00172F5F">
        <w:rPr>
          <w:rFonts w:ascii="仿宋_GB2312" w:eastAsia="仿宋_GB2312" w:cs="Calibri"/>
          <w:kern w:val="0"/>
          <w:sz w:val="32"/>
          <w:szCs w:val="32"/>
        </w:rPr>
        <w:t>15.</w:t>
      </w:r>
      <w:r w:rsidRPr="00172F5F">
        <w:rPr>
          <w:rFonts w:ascii="仿宋_GB2312" w:eastAsia="仿宋_GB2312" w:hAnsi="宋体" w:cs="Calibri" w:hint="eastAsia"/>
          <w:kern w:val="0"/>
          <w:sz w:val="32"/>
          <w:szCs w:val="32"/>
        </w:rPr>
        <w:t>不应有影响咀嚼及发音功能的口腔疾病或畸形，不应有嗅觉和听力丧失，口吃、中耳炎病史，听力差，经常耳鸣。</w:t>
      </w:r>
    </w:p>
    <w:p w:rsidR="00B80975" w:rsidRPr="00172F5F" w:rsidRDefault="00B80975" w:rsidP="00FC1F40">
      <w:pPr>
        <w:widowControl/>
        <w:shd w:val="clear" w:color="auto" w:fill="FFFFFF"/>
        <w:spacing w:line="600" w:lineRule="exact"/>
        <w:ind w:firstLineChars="200" w:firstLine="672"/>
        <w:jc w:val="left"/>
        <w:rPr>
          <w:rFonts w:ascii="仿宋_GB2312" w:eastAsia="仿宋_GB2312" w:hAnsi="宋体" w:cs="Calibri"/>
          <w:kern w:val="0"/>
          <w:sz w:val="32"/>
          <w:szCs w:val="32"/>
        </w:rPr>
      </w:pPr>
      <w:r w:rsidRPr="00172F5F">
        <w:rPr>
          <w:rFonts w:ascii="仿宋_GB2312" w:eastAsia="仿宋_GB2312" w:cs="Calibri"/>
          <w:kern w:val="0"/>
          <w:sz w:val="32"/>
          <w:szCs w:val="32"/>
        </w:rPr>
        <w:t>16.</w:t>
      </w:r>
      <w:r w:rsidRPr="00172F5F">
        <w:rPr>
          <w:rFonts w:ascii="仿宋_GB2312" w:eastAsia="仿宋_GB2312" w:hAnsi="宋体" w:cs="Calibri" w:hint="eastAsia"/>
          <w:kern w:val="0"/>
          <w:sz w:val="32"/>
          <w:szCs w:val="32"/>
        </w:rPr>
        <w:t>不应有胸腔脏器手术史。</w:t>
      </w:r>
    </w:p>
    <w:p w:rsidR="00B80975" w:rsidRPr="00172F5F" w:rsidRDefault="00B80975" w:rsidP="00FC1F40">
      <w:pPr>
        <w:widowControl/>
        <w:shd w:val="clear" w:color="auto" w:fill="FFFFFF"/>
        <w:spacing w:line="600" w:lineRule="exact"/>
        <w:ind w:firstLineChars="200" w:firstLine="672"/>
        <w:jc w:val="left"/>
        <w:rPr>
          <w:rFonts w:ascii="仿宋_GB2312" w:eastAsia="仿宋_GB2312" w:hAnsi="宋体" w:cs="Calibri"/>
          <w:kern w:val="0"/>
          <w:sz w:val="32"/>
          <w:szCs w:val="32"/>
        </w:rPr>
      </w:pPr>
      <w:r w:rsidRPr="00172F5F">
        <w:rPr>
          <w:rFonts w:ascii="仿宋_GB2312" w:eastAsia="仿宋_GB2312" w:cs="Calibri"/>
          <w:kern w:val="0"/>
          <w:sz w:val="32"/>
          <w:szCs w:val="32"/>
        </w:rPr>
        <w:t>17.</w:t>
      </w:r>
      <w:r w:rsidRPr="00172F5F">
        <w:rPr>
          <w:rFonts w:ascii="仿宋_GB2312" w:eastAsia="仿宋_GB2312" w:hAnsi="宋体" w:cs="Calibri" w:hint="eastAsia"/>
          <w:kern w:val="0"/>
          <w:sz w:val="32"/>
          <w:szCs w:val="32"/>
        </w:rPr>
        <w:t>不应有使用成瘾癖的麻醉药品和精神药品。</w:t>
      </w:r>
    </w:p>
    <w:p w:rsidR="00B80975" w:rsidRPr="00172F5F" w:rsidRDefault="00B80975" w:rsidP="00FC1F40">
      <w:pPr>
        <w:widowControl/>
        <w:shd w:val="clear" w:color="auto" w:fill="FFFFFF"/>
        <w:spacing w:line="600" w:lineRule="exact"/>
        <w:ind w:firstLineChars="200" w:firstLine="672"/>
        <w:jc w:val="left"/>
        <w:rPr>
          <w:rFonts w:ascii="仿宋_GB2312" w:eastAsia="仿宋_GB2312" w:hAnsi="宋体" w:cs="Calibri"/>
          <w:kern w:val="0"/>
          <w:sz w:val="32"/>
          <w:szCs w:val="32"/>
        </w:rPr>
      </w:pPr>
      <w:r w:rsidRPr="00172F5F">
        <w:rPr>
          <w:rFonts w:ascii="仿宋_GB2312" w:eastAsia="仿宋_GB2312" w:cs="Calibri"/>
          <w:kern w:val="0"/>
          <w:sz w:val="32"/>
          <w:szCs w:val="32"/>
        </w:rPr>
        <w:t>18.</w:t>
      </w:r>
      <w:r w:rsidRPr="00172F5F">
        <w:rPr>
          <w:rFonts w:ascii="仿宋_GB2312" w:eastAsia="仿宋_GB2312" w:hAnsi="宋体" w:cs="Calibri" w:hint="eastAsia"/>
          <w:kern w:val="0"/>
          <w:sz w:val="32"/>
          <w:szCs w:val="32"/>
        </w:rPr>
        <w:t>不应有眩晕病史、晕车、晕船。</w:t>
      </w:r>
    </w:p>
    <w:p w:rsidR="00B80975" w:rsidRPr="00172F5F" w:rsidRDefault="00B80975" w:rsidP="00FC1F40">
      <w:pPr>
        <w:widowControl/>
        <w:shd w:val="clear" w:color="auto" w:fill="FFFFFF"/>
        <w:spacing w:line="600" w:lineRule="exact"/>
        <w:ind w:firstLineChars="200" w:firstLine="672"/>
        <w:jc w:val="left"/>
        <w:rPr>
          <w:rFonts w:ascii="仿宋_GB2312" w:eastAsia="仿宋_GB2312" w:hAnsi="宋体" w:cs="Calibri"/>
          <w:kern w:val="0"/>
          <w:sz w:val="32"/>
          <w:szCs w:val="32"/>
        </w:rPr>
      </w:pPr>
      <w:r w:rsidRPr="00172F5F">
        <w:rPr>
          <w:rFonts w:ascii="仿宋_GB2312" w:eastAsia="仿宋_GB2312" w:cs="Calibri"/>
          <w:kern w:val="0"/>
          <w:sz w:val="32"/>
          <w:szCs w:val="32"/>
        </w:rPr>
        <w:t>19.</w:t>
      </w:r>
      <w:r w:rsidRPr="00172F5F">
        <w:rPr>
          <w:rFonts w:ascii="仿宋_GB2312" w:eastAsia="仿宋_GB2312" w:hAnsi="宋体" w:cs="Calibri" w:hint="eastAsia"/>
          <w:kern w:val="0"/>
          <w:sz w:val="32"/>
          <w:szCs w:val="32"/>
        </w:rPr>
        <w:t>不应有直系亲属有违法犯罪记录或参加邪教组织。</w:t>
      </w:r>
    </w:p>
    <w:p w:rsidR="00B80975" w:rsidRPr="00172F5F" w:rsidRDefault="00B80975" w:rsidP="00FC1F40">
      <w:pPr>
        <w:widowControl/>
        <w:shd w:val="clear" w:color="auto" w:fill="FFFFFF"/>
        <w:spacing w:line="600" w:lineRule="exact"/>
        <w:ind w:firstLineChars="200" w:firstLine="672"/>
        <w:jc w:val="left"/>
        <w:rPr>
          <w:rFonts w:ascii="仿宋_GB2312" w:eastAsia="仿宋_GB2312" w:hAnsi="宋体" w:cs="Calibri"/>
          <w:kern w:val="0"/>
          <w:sz w:val="32"/>
          <w:szCs w:val="32"/>
        </w:rPr>
      </w:pPr>
      <w:r w:rsidRPr="00172F5F">
        <w:rPr>
          <w:rFonts w:ascii="楷体_GB2312" w:eastAsia="楷体_GB2312" w:hAnsi="宋体" w:cs="Calibri" w:hint="eastAsia"/>
          <w:kern w:val="0"/>
          <w:sz w:val="32"/>
          <w:szCs w:val="32"/>
        </w:rPr>
        <w:t>（三）政治条件：</w:t>
      </w:r>
      <w:r w:rsidRPr="00172F5F">
        <w:rPr>
          <w:rFonts w:ascii="仿宋_GB2312" w:eastAsia="仿宋_GB2312" w:hAnsi="宋体" w:cs="Calibri" w:hint="eastAsia"/>
          <w:kern w:val="0"/>
          <w:sz w:val="32"/>
          <w:szCs w:val="32"/>
        </w:rPr>
        <w:t>拥护党的路线、方针、政策，热爱社会主义祖国，品德优良，自愿献身民航飞行事业。</w:t>
      </w:r>
      <w:bookmarkStart w:id="0" w:name="_GoBack"/>
      <w:bookmarkEnd w:id="0"/>
      <w:r w:rsidRPr="00172F5F">
        <w:rPr>
          <w:rFonts w:ascii="仿宋_GB2312" w:eastAsia="仿宋_GB2312" w:hAnsi="宋体" w:cs="Calibri" w:hint="eastAsia"/>
          <w:kern w:val="0"/>
          <w:sz w:val="32"/>
          <w:szCs w:val="32"/>
        </w:rPr>
        <w:t>符合《民用航空背景调查规定》（民航发〔</w:t>
      </w:r>
      <w:r w:rsidRPr="00172F5F">
        <w:rPr>
          <w:rFonts w:ascii="仿宋_GB2312" w:eastAsia="仿宋_GB2312" w:hAnsi="宋体" w:cs="Calibri"/>
          <w:kern w:val="0"/>
          <w:sz w:val="32"/>
          <w:szCs w:val="32"/>
        </w:rPr>
        <w:t>2014</w:t>
      </w:r>
      <w:r w:rsidRPr="00172F5F">
        <w:rPr>
          <w:rFonts w:ascii="仿宋_GB2312" w:eastAsia="仿宋_GB2312" w:hAnsi="宋体" w:cs="Calibri" w:hint="eastAsia"/>
          <w:kern w:val="0"/>
          <w:sz w:val="32"/>
          <w:szCs w:val="32"/>
        </w:rPr>
        <w:t>〕</w:t>
      </w:r>
      <w:r w:rsidRPr="00172F5F">
        <w:rPr>
          <w:rFonts w:ascii="仿宋_GB2312" w:eastAsia="仿宋_GB2312" w:hAnsi="宋体" w:cs="Calibri"/>
          <w:kern w:val="0"/>
          <w:sz w:val="32"/>
          <w:szCs w:val="32"/>
        </w:rPr>
        <w:t>3</w:t>
      </w:r>
      <w:r w:rsidRPr="00172F5F">
        <w:rPr>
          <w:rFonts w:ascii="仿宋_GB2312" w:eastAsia="仿宋_GB2312" w:hAnsi="宋体" w:cs="Calibri" w:hint="eastAsia"/>
          <w:kern w:val="0"/>
          <w:sz w:val="32"/>
          <w:szCs w:val="32"/>
        </w:rPr>
        <w:t>号）文件的要求。本人自愿，家长（监护人）支持。</w:t>
      </w:r>
    </w:p>
    <w:p w:rsidR="00B80975" w:rsidRPr="00172F5F" w:rsidRDefault="00B80975" w:rsidP="00FC1F40">
      <w:pPr>
        <w:widowControl/>
        <w:shd w:val="clear" w:color="auto" w:fill="FFFFFF"/>
        <w:spacing w:line="600" w:lineRule="exact"/>
        <w:ind w:firstLineChars="200" w:firstLine="672"/>
        <w:jc w:val="left"/>
        <w:rPr>
          <w:rFonts w:ascii="仿宋_GB2312" w:eastAsia="仿宋_GB2312" w:hAnsi="宋体" w:cs="Calibri"/>
          <w:kern w:val="0"/>
          <w:sz w:val="32"/>
          <w:szCs w:val="32"/>
        </w:rPr>
      </w:pPr>
      <w:r w:rsidRPr="00172F5F">
        <w:rPr>
          <w:rFonts w:ascii="楷体_GB2312" w:eastAsia="楷体_GB2312" w:hAnsi="宋体" w:cs="Calibri" w:hint="eastAsia"/>
          <w:kern w:val="0"/>
          <w:sz w:val="32"/>
          <w:szCs w:val="32"/>
        </w:rPr>
        <w:t>（四）心理品质条件：</w:t>
      </w:r>
      <w:r w:rsidRPr="00172F5F">
        <w:rPr>
          <w:rFonts w:ascii="仿宋_GB2312" w:eastAsia="仿宋_GB2312" w:hAnsi="宋体" w:cs="Calibri" w:hint="eastAsia"/>
          <w:kern w:val="0"/>
          <w:sz w:val="32"/>
          <w:szCs w:val="32"/>
        </w:rPr>
        <w:t>参加民航局组织的飞行员心理选拔测试，其心理品质应满足民航飞行职业需求。</w:t>
      </w:r>
    </w:p>
    <w:p w:rsidR="00B80975" w:rsidRPr="00172F5F" w:rsidRDefault="00B80975" w:rsidP="00FC1F40">
      <w:pPr>
        <w:widowControl/>
        <w:shd w:val="clear" w:color="auto" w:fill="FFFFFF"/>
        <w:spacing w:line="600" w:lineRule="exact"/>
        <w:ind w:firstLineChars="200" w:firstLine="672"/>
        <w:jc w:val="left"/>
        <w:rPr>
          <w:rFonts w:ascii="仿宋_GB2312" w:eastAsia="仿宋_GB2312" w:hAnsi="宋体" w:cs="Calibri"/>
          <w:kern w:val="0"/>
          <w:sz w:val="32"/>
          <w:szCs w:val="32"/>
        </w:rPr>
      </w:pPr>
      <w:r w:rsidRPr="00172F5F">
        <w:rPr>
          <w:rFonts w:ascii="楷体_GB2312" w:eastAsia="楷体_GB2312" w:hAnsi="宋体" w:cs="Calibri" w:hint="eastAsia"/>
          <w:kern w:val="0"/>
          <w:sz w:val="32"/>
          <w:szCs w:val="32"/>
        </w:rPr>
        <w:t>（五）文化条件：</w:t>
      </w:r>
      <w:r w:rsidRPr="00172F5F">
        <w:rPr>
          <w:rFonts w:ascii="仿宋_GB2312" w:eastAsia="仿宋_GB2312" w:hAnsi="宋体" w:cs="Calibri" w:hint="eastAsia"/>
          <w:kern w:val="0"/>
          <w:sz w:val="32"/>
          <w:szCs w:val="32"/>
        </w:rPr>
        <w:t>高考成绩应达到民航局确定的招飞录取控制分数线（不享受任何加分政策照顾）</w:t>
      </w:r>
      <w:r w:rsidRPr="00172F5F">
        <w:rPr>
          <w:rFonts w:ascii="仿宋_GB2312" w:eastAsia="仿宋_GB2312" w:cs="Calibri" w:hint="eastAsia"/>
          <w:kern w:val="0"/>
          <w:sz w:val="32"/>
          <w:szCs w:val="32"/>
        </w:rPr>
        <w:t>，</w:t>
      </w:r>
      <w:r w:rsidRPr="00172F5F">
        <w:rPr>
          <w:rFonts w:ascii="仿宋_GB2312" w:eastAsia="仿宋_GB2312" w:hAnsi="宋体" w:cs="Calibri" w:hint="eastAsia"/>
          <w:kern w:val="0"/>
          <w:sz w:val="32"/>
          <w:szCs w:val="32"/>
        </w:rPr>
        <w:t>控制线上考生按计划从高到低择优录取。</w:t>
      </w:r>
    </w:p>
    <w:p w:rsidR="00B80975" w:rsidRPr="00172F5F" w:rsidRDefault="00B80975" w:rsidP="007865C7">
      <w:pPr>
        <w:widowControl/>
        <w:shd w:val="clear" w:color="auto" w:fill="FFFFFF"/>
        <w:spacing w:line="600" w:lineRule="exact"/>
        <w:ind w:firstLineChars="200" w:firstLine="640"/>
        <w:jc w:val="left"/>
        <w:rPr>
          <w:rFonts w:ascii="黑体" w:eastAsia="黑体" w:hAnsi="黑体" w:cs="Calibri"/>
          <w:kern w:val="0"/>
          <w:sz w:val="32"/>
          <w:szCs w:val="32"/>
        </w:rPr>
      </w:pPr>
      <w:r w:rsidRPr="00172F5F">
        <w:rPr>
          <w:rFonts w:ascii="黑体" w:eastAsia="黑体" w:hAnsi="黑体" w:cs="Calibri" w:hint="eastAsia"/>
          <w:kern w:val="0"/>
          <w:sz w:val="32"/>
          <w:szCs w:val="32"/>
        </w:rPr>
        <w:t>四、招飞程序</w:t>
      </w:r>
    </w:p>
    <w:p w:rsidR="00B80975" w:rsidRPr="00172F5F" w:rsidRDefault="00B80975" w:rsidP="00FC1F40">
      <w:pPr>
        <w:shd w:val="clear" w:color="auto" w:fill="FFFFFF"/>
        <w:spacing w:line="600" w:lineRule="exact"/>
        <w:ind w:firstLineChars="200" w:firstLine="672"/>
        <w:jc w:val="left"/>
        <w:rPr>
          <w:rFonts w:ascii="仿宋_GB2312" w:eastAsia="仿宋_GB2312" w:hAnsi="宋体" w:cs="Calibri"/>
          <w:kern w:val="0"/>
          <w:sz w:val="32"/>
          <w:szCs w:val="32"/>
        </w:rPr>
      </w:pPr>
      <w:r w:rsidRPr="00172F5F">
        <w:rPr>
          <w:rFonts w:ascii="仿宋_GB2312" w:eastAsia="仿宋_GB2312" w:cs="Calibri" w:hint="eastAsia"/>
          <w:kern w:val="0"/>
          <w:sz w:val="32"/>
          <w:szCs w:val="32"/>
        </w:rPr>
        <w:t>（一）</w:t>
      </w:r>
      <w:r w:rsidRPr="00172F5F">
        <w:rPr>
          <w:rFonts w:ascii="仿宋_GB2312" w:eastAsia="仿宋_GB2312" w:hAnsi="宋体" w:cs="Calibri" w:hint="eastAsia"/>
          <w:kern w:val="0"/>
          <w:sz w:val="32"/>
          <w:szCs w:val="32"/>
        </w:rPr>
        <w:t>报考安阳工学院飞行技术专业考生，须通过教育部阳光高考平台登录招飞系统（</w:t>
      </w:r>
      <w:r w:rsidRPr="00172F5F">
        <w:rPr>
          <w:rFonts w:ascii="仿宋_GB2312" w:eastAsia="仿宋_GB2312" w:cs="Calibri"/>
          <w:kern w:val="0"/>
          <w:sz w:val="32"/>
          <w:szCs w:val="32"/>
        </w:rPr>
        <w:t>http://gaokao.chsi.com.cn/gkzt/mhzf</w:t>
      </w:r>
      <w:r w:rsidRPr="00172F5F">
        <w:rPr>
          <w:rFonts w:ascii="仿宋_GB2312" w:eastAsia="仿宋_GB2312" w:hAnsi="宋体" w:cs="Calibri" w:hint="eastAsia"/>
          <w:kern w:val="0"/>
          <w:sz w:val="32"/>
          <w:szCs w:val="32"/>
        </w:rPr>
        <w:t>或</w:t>
      </w:r>
      <w:r w:rsidRPr="00172F5F">
        <w:rPr>
          <w:rFonts w:ascii="仿宋_GB2312" w:eastAsia="仿宋_GB2312" w:cs="Calibri"/>
          <w:kern w:val="0"/>
          <w:sz w:val="32"/>
          <w:szCs w:val="32"/>
        </w:rPr>
        <w:t>http://mhzf.caac.gov.cn</w:t>
      </w:r>
      <w:r w:rsidRPr="00172F5F">
        <w:rPr>
          <w:rFonts w:ascii="仿宋_GB2312" w:eastAsia="仿宋_GB2312" w:hAnsi="宋体" w:cs="Calibri" w:hint="eastAsia"/>
          <w:kern w:val="0"/>
          <w:sz w:val="32"/>
          <w:szCs w:val="32"/>
        </w:rPr>
        <w:t>），进行考生注册、填报招飞志愿、参加预选初检、招飞体检鉴定、心理测试、背景调查、系统招飞志愿确认等高考前选拔工作。</w:t>
      </w:r>
    </w:p>
    <w:p w:rsidR="00B80975" w:rsidRPr="00172F5F" w:rsidRDefault="00B80975" w:rsidP="00FC1F40">
      <w:pPr>
        <w:shd w:val="clear" w:color="auto" w:fill="FFFFFF"/>
        <w:spacing w:line="600" w:lineRule="exact"/>
        <w:ind w:firstLineChars="200" w:firstLine="672"/>
        <w:jc w:val="left"/>
        <w:rPr>
          <w:rFonts w:ascii="仿宋_GB2312" w:eastAsia="仿宋_GB2312" w:hAnsi="宋体" w:cs="Calibri"/>
          <w:kern w:val="0"/>
          <w:sz w:val="32"/>
          <w:szCs w:val="32"/>
        </w:rPr>
      </w:pPr>
      <w:r w:rsidRPr="00172F5F">
        <w:rPr>
          <w:rFonts w:ascii="仿宋_GB2312" w:eastAsia="仿宋_GB2312" w:hAnsi="宋体" w:cs="Calibri" w:hint="eastAsia"/>
          <w:kern w:val="0"/>
          <w:sz w:val="32"/>
          <w:szCs w:val="32"/>
        </w:rPr>
        <w:t>考生通过招飞系统确认的</w:t>
      </w:r>
      <w:r w:rsidRPr="00172F5F">
        <w:rPr>
          <w:rFonts w:ascii="仿宋_GB2312" w:eastAsia="仿宋_GB2312" w:cs="Calibri" w:hint="eastAsia"/>
          <w:kern w:val="0"/>
          <w:sz w:val="32"/>
          <w:szCs w:val="32"/>
        </w:rPr>
        <w:t>“</w:t>
      </w:r>
      <w:r w:rsidRPr="00172F5F">
        <w:rPr>
          <w:rFonts w:ascii="仿宋_GB2312" w:eastAsia="仿宋_GB2312" w:hAnsi="宋体" w:cs="Calibri" w:hint="eastAsia"/>
          <w:kern w:val="0"/>
          <w:sz w:val="32"/>
          <w:szCs w:val="32"/>
        </w:rPr>
        <w:t>有效招飞志愿</w:t>
      </w:r>
      <w:r w:rsidRPr="00172F5F">
        <w:rPr>
          <w:rFonts w:ascii="仿宋_GB2312" w:eastAsia="仿宋_GB2312" w:cs="Calibri" w:hint="eastAsia"/>
          <w:kern w:val="0"/>
          <w:sz w:val="32"/>
          <w:szCs w:val="32"/>
        </w:rPr>
        <w:t>”</w:t>
      </w:r>
      <w:r w:rsidRPr="00172F5F">
        <w:rPr>
          <w:rFonts w:ascii="仿宋_GB2312" w:eastAsia="仿宋_GB2312" w:hAnsi="宋体" w:cs="Calibri" w:hint="eastAsia"/>
          <w:kern w:val="0"/>
          <w:sz w:val="32"/>
          <w:szCs w:val="32"/>
        </w:rPr>
        <w:t>，将作为考生填报安阳工学院飞行技术专业高考志愿的依据。</w:t>
      </w:r>
    </w:p>
    <w:p w:rsidR="00B80975" w:rsidRPr="00172F5F" w:rsidRDefault="00B80975" w:rsidP="00FC1F40">
      <w:pPr>
        <w:shd w:val="clear" w:color="auto" w:fill="FFFFFF"/>
        <w:spacing w:line="600" w:lineRule="exact"/>
        <w:ind w:firstLineChars="200" w:firstLine="672"/>
        <w:jc w:val="left"/>
        <w:rPr>
          <w:rFonts w:ascii="仿宋_GB2312" w:eastAsia="仿宋_GB2312" w:hAnsi="宋体" w:cs="Calibri"/>
          <w:kern w:val="0"/>
          <w:sz w:val="32"/>
          <w:szCs w:val="32"/>
        </w:rPr>
      </w:pPr>
      <w:r w:rsidRPr="00172F5F">
        <w:rPr>
          <w:rFonts w:ascii="仿宋_GB2312" w:eastAsia="仿宋_GB2312" w:cs="Calibri" w:hint="eastAsia"/>
          <w:kern w:val="0"/>
          <w:sz w:val="32"/>
          <w:szCs w:val="32"/>
        </w:rPr>
        <w:t>（二）</w:t>
      </w:r>
      <w:r w:rsidRPr="00172F5F">
        <w:rPr>
          <w:rFonts w:ascii="仿宋_GB2312" w:eastAsia="仿宋_GB2312" w:hAnsi="宋体" w:cs="Calibri" w:hint="eastAsia"/>
          <w:kern w:val="0"/>
          <w:sz w:val="32"/>
          <w:szCs w:val="32"/>
        </w:rPr>
        <w:t>近期我校将派工作人员在部分市设点，对报名考生进行初步检查（具体时间、地点及要求另行通知），考生可就近选择站点参加初检。</w:t>
      </w:r>
    </w:p>
    <w:p w:rsidR="00B80975" w:rsidRPr="00172F5F" w:rsidRDefault="00B80975" w:rsidP="00FC1F40">
      <w:pPr>
        <w:widowControl/>
        <w:shd w:val="clear" w:color="auto" w:fill="FFFFFF"/>
        <w:spacing w:line="600" w:lineRule="exact"/>
        <w:ind w:firstLineChars="200" w:firstLine="672"/>
        <w:jc w:val="left"/>
        <w:rPr>
          <w:rFonts w:ascii="仿宋_GB2312" w:eastAsia="仿宋_GB2312" w:hAnsi="宋体" w:cs="Calibri"/>
          <w:kern w:val="0"/>
          <w:sz w:val="32"/>
          <w:szCs w:val="32"/>
        </w:rPr>
      </w:pPr>
      <w:r w:rsidRPr="00172F5F">
        <w:rPr>
          <w:rFonts w:ascii="仿宋_GB2312" w:eastAsia="仿宋_GB2312" w:cs="Calibri" w:hint="eastAsia"/>
          <w:kern w:val="0"/>
          <w:sz w:val="32"/>
          <w:szCs w:val="32"/>
        </w:rPr>
        <w:t>（三）</w:t>
      </w:r>
      <w:r w:rsidRPr="00172F5F">
        <w:rPr>
          <w:rFonts w:ascii="仿宋_GB2312" w:eastAsia="仿宋_GB2312" w:hAnsi="宋体" w:cs="Calibri" w:hint="eastAsia"/>
          <w:kern w:val="0"/>
          <w:sz w:val="32"/>
          <w:szCs w:val="32"/>
        </w:rPr>
        <w:t>通过初步检查的考生，我校将组织进行招飞体检鉴定和心理测试（具体时间、地点在初检现场通知）；未经我校招飞初检的考生一律不得参加我校组织的招飞体检鉴定；体检实行单项淘汰制。</w:t>
      </w:r>
    </w:p>
    <w:p w:rsidR="00B80975" w:rsidRPr="00172F5F" w:rsidRDefault="00B80975" w:rsidP="00FC1F40">
      <w:pPr>
        <w:widowControl/>
        <w:shd w:val="clear" w:color="auto" w:fill="FFFFFF"/>
        <w:spacing w:line="600" w:lineRule="exact"/>
        <w:ind w:firstLineChars="200" w:firstLine="672"/>
        <w:jc w:val="left"/>
        <w:rPr>
          <w:rFonts w:ascii="仿宋_GB2312" w:eastAsia="仿宋_GB2312" w:hAnsi="宋体" w:cs="Calibri"/>
          <w:kern w:val="0"/>
          <w:sz w:val="32"/>
          <w:szCs w:val="32"/>
        </w:rPr>
      </w:pPr>
      <w:r w:rsidRPr="00172F5F">
        <w:rPr>
          <w:rFonts w:ascii="仿宋_GB2312" w:eastAsia="仿宋_GB2312" w:cs="Calibri" w:hint="eastAsia"/>
          <w:kern w:val="0"/>
          <w:sz w:val="32"/>
          <w:szCs w:val="32"/>
        </w:rPr>
        <w:t>（四）</w:t>
      </w:r>
      <w:r w:rsidRPr="00172F5F">
        <w:rPr>
          <w:rFonts w:ascii="仿宋_GB2312" w:eastAsia="仿宋_GB2312" w:hAnsi="宋体" w:cs="Calibri" w:hint="eastAsia"/>
          <w:kern w:val="0"/>
          <w:sz w:val="32"/>
          <w:szCs w:val="32"/>
        </w:rPr>
        <w:t>报考安阳工学院飞行技术专业的考生，高考前要有通过招飞系统确认的安阳工学院</w:t>
      </w:r>
      <w:r w:rsidRPr="00172F5F">
        <w:rPr>
          <w:rFonts w:ascii="仿宋_GB2312" w:eastAsia="仿宋_GB2312" w:cs="Calibri" w:hint="eastAsia"/>
          <w:kern w:val="0"/>
          <w:sz w:val="32"/>
          <w:szCs w:val="32"/>
        </w:rPr>
        <w:t>“</w:t>
      </w:r>
      <w:r w:rsidRPr="00172F5F">
        <w:rPr>
          <w:rFonts w:ascii="仿宋_GB2312" w:eastAsia="仿宋_GB2312" w:hAnsi="宋体" w:cs="Calibri" w:hint="eastAsia"/>
          <w:kern w:val="0"/>
          <w:sz w:val="32"/>
          <w:szCs w:val="32"/>
        </w:rPr>
        <w:t>有效招飞志愿</w:t>
      </w:r>
      <w:r w:rsidRPr="00172F5F">
        <w:rPr>
          <w:rFonts w:ascii="仿宋_GB2312" w:eastAsia="仿宋_GB2312" w:cs="Calibri" w:hint="eastAsia"/>
          <w:kern w:val="0"/>
          <w:sz w:val="32"/>
          <w:szCs w:val="32"/>
        </w:rPr>
        <w:t>”，</w:t>
      </w:r>
      <w:r w:rsidRPr="00172F5F">
        <w:rPr>
          <w:rFonts w:ascii="仿宋_GB2312" w:eastAsia="仿宋_GB2312" w:hAnsi="宋体" w:cs="Calibri" w:hint="eastAsia"/>
          <w:kern w:val="0"/>
          <w:sz w:val="32"/>
          <w:szCs w:val="32"/>
        </w:rPr>
        <w:t>填报高考志愿时要在本科提前批第一志愿填报安阳工学院飞行技术专业。对达到中国民用航空局划定的</w:t>
      </w:r>
      <w:r w:rsidRPr="00172F5F">
        <w:rPr>
          <w:rFonts w:ascii="仿宋_GB2312" w:eastAsia="仿宋_GB2312" w:cs="Calibri"/>
          <w:kern w:val="0"/>
          <w:sz w:val="32"/>
          <w:szCs w:val="32"/>
        </w:rPr>
        <w:t>2019</w:t>
      </w:r>
      <w:r w:rsidRPr="00172F5F">
        <w:rPr>
          <w:rFonts w:ascii="仿宋_GB2312" w:eastAsia="仿宋_GB2312" w:hAnsi="宋体" w:cs="Calibri" w:hint="eastAsia"/>
          <w:kern w:val="0"/>
          <w:sz w:val="32"/>
          <w:szCs w:val="32"/>
        </w:rPr>
        <w:t>年民航招飞录取最低控制分数线以上的考生，根据填报志愿（招飞系统</w:t>
      </w:r>
      <w:r w:rsidRPr="00172F5F">
        <w:rPr>
          <w:rFonts w:ascii="仿宋_GB2312" w:eastAsia="仿宋_GB2312" w:cs="Calibri" w:hint="eastAsia"/>
          <w:kern w:val="0"/>
          <w:sz w:val="32"/>
          <w:szCs w:val="32"/>
        </w:rPr>
        <w:t>“</w:t>
      </w:r>
      <w:r w:rsidRPr="00172F5F">
        <w:rPr>
          <w:rFonts w:ascii="仿宋_GB2312" w:eastAsia="仿宋_GB2312" w:hAnsi="宋体" w:cs="Calibri" w:hint="eastAsia"/>
          <w:kern w:val="0"/>
          <w:sz w:val="32"/>
          <w:szCs w:val="32"/>
        </w:rPr>
        <w:t>有效招飞志愿</w:t>
      </w:r>
      <w:r w:rsidRPr="00172F5F">
        <w:rPr>
          <w:rFonts w:ascii="仿宋_GB2312" w:eastAsia="仿宋_GB2312" w:cs="Calibri" w:hint="eastAsia"/>
          <w:kern w:val="0"/>
          <w:sz w:val="32"/>
          <w:szCs w:val="32"/>
        </w:rPr>
        <w:t>”</w:t>
      </w:r>
      <w:r w:rsidRPr="00172F5F">
        <w:rPr>
          <w:rFonts w:ascii="仿宋_GB2312" w:eastAsia="仿宋_GB2312" w:hAnsi="宋体" w:cs="Calibri" w:hint="eastAsia"/>
          <w:kern w:val="0"/>
          <w:sz w:val="32"/>
          <w:szCs w:val="32"/>
        </w:rPr>
        <w:t>和高考本科提前批志愿缺一不可，且须一致）、高考成绩，按公布计划数从高分到低分顺序择优录取。</w:t>
      </w:r>
    </w:p>
    <w:p w:rsidR="00B80975" w:rsidRPr="00172F5F" w:rsidRDefault="00B80975" w:rsidP="007865C7">
      <w:pPr>
        <w:pStyle w:val="Style5"/>
        <w:spacing w:line="600" w:lineRule="exact"/>
        <w:rPr>
          <w:rFonts w:ascii="仿宋_GB2312" w:eastAsia="仿宋_GB2312"/>
          <w:sz w:val="32"/>
          <w:szCs w:val="32"/>
        </w:rPr>
      </w:pPr>
      <w:r w:rsidRPr="00172F5F">
        <w:rPr>
          <w:rFonts w:ascii="仿宋_GB2312" w:eastAsia="仿宋_GB2312" w:hAnsi="黑体" w:cs="Calibri" w:hint="eastAsia"/>
          <w:kern w:val="0"/>
          <w:sz w:val="32"/>
          <w:szCs w:val="32"/>
        </w:rPr>
        <w:t>六、</w:t>
      </w:r>
      <w:r w:rsidRPr="00172F5F">
        <w:rPr>
          <w:rFonts w:ascii="仿宋_GB2312" w:eastAsia="仿宋_GB2312" w:hint="eastAsia"/>
          <w:sz w:val="32"/>
          <w:szCs w:val="32"/>
        </w:rPr>
        <w:t>窗体顶端</w:t>
      </w:r>
    </w:p>
    <w:p w:rsidR="00B80975" w:rsidRPr="00172F5F" w:rsidRDefault="00B80975" w:rsidP="00172F5F">
      <w:pPr>
        <w:widowControl/>
        <w:shd w:val="clear" w:color="auto" w:fill="FFFFFF"/>
        <w:spacing w:line="600" w:lineRule="exact"/>
        <w:ind w:firstLineChars="200" w:firstLine="640"/>
        <w:jc w:val="left"/>
        <w:rPr>
          <w:rFonts w:ascii="仿宋_GB2312" w:eastAsia="仿宋_GB2312" w:hAnsi="Tahoma" w:cs="Tahoma"/>
          <w:color w:val="333333"/>
          <w:sz w:val="32"/>
          <w:szCs w:val="32"/>
        </w:rPr>
      </w:pPr>
      <w:r w:rsidRPr="00172F5F">
        <w:rPr>
          <w:rFonts w:ascii="黑体" w:eastAsia="黑体" w:hAnsi="黑体" w:cs="Calibri" w:hint="eastAsia"/>
          <w:kern w:val="0"/>
          <w:sz w:val="32"/>
          <w:szCs w:val="32"/>
        </w:rPr>
        <w:t>五、学生管理</w:t>
      </w:r>
    </w:p>
    <w:p w:rsidR="00B80975" w:rsidRPr="00172F5F" w:rsidRDefault="00B80975" w:rsidP="00FC1F40">
      <w:pPr>
        <w:shd w:val="clear" w:color="auto" w:fill="FFFFFF"/>
        <w:spacing w:line="600" w:lineRule="exact"/>
        <w:ind w:firstLineChars="200" w:firstLine="672"/>
        <w:rPr>
          <w:rFonts w:ascii="仿宋_GB2312" w:eastAsia="仿宋_GB2312" w:hAnsi="宋体" w:cs="Calibri"/>
          <w:kern w:val="0"/>
          <w:sz w:val="32"/>
          <w:szCs w:val="32"/>
        </w:rPr>
      </w:pPr>
      <w:r w:rsidRPr="00172F5F">
        <w:rPr>
          <w:rFonts w:ascii="仿宋_GB2312" w:eastAsia="仿宋_GB2312" w:hAnsi="宋体" w:cs="Calibri" w:hint="eastAsia"/>
          <w:kern w:val="0"/>
          <w:sz w:val="32"/>
          <w:szCs w:val="32"/>
        </w:rPr>
        <w:t>学生在校期间必须遵守学校、委托培养单位、飞行训练机构的各项规定和要求。学校施行准军事化管理，要求五统一：即服装统一、早操统一、上课统一、就餐统一、就寝统一，具体参照《安阳工学院飞行学院学生准军事化管理条例（试行）》。学生在校期间享受一定的空勤伙食补助；学校设有勤工助学岗位，用以资助家庭经济困难学生。家庭困难学生还可根据自己的实际情况申请国家助学贷款，国家助学金；优秀学生可申请国家奖学金、国家励志奖学金、安工奖学金、校长奖学金等。</w:t>
      </w:r>
    </w:p>
    <w:p w:rsidR="00B80975" w:rsidRPr="00172F5F" w:rsidRDefault="00B80975" w:rsidP="00172F5F">
      <w:pPr>
        <w:shd w:val="clear" w:color="auto" w:fill="FFFFFF"/>
        <w:spacing w:line="600" w:lineRule="exact"/>
        <w:ind w:firstLineChars="200" w:firstLine="640"/>
        <w:jc w:val="left"/>
        <w:rPr>
          <w:rFonts w:ascii="黑体" w:eastAsia="黑体" w:hAnsi="黑体" w:cs="Calibri"/>
          <w:kern w:val="0"/>
          <w:sz w:val="32"/>
          <w:szCs w:val="32"/>
        </w:rPr>
      </w:pPr>
      <w:r w:rsidRPr="00172F5F">
        <w:rPr>
          <w:rFonts w:ascii="黑体" w:eastAsia="黑体" w:hAnsi="黑体" w:cs="Calibri" w:hint="eastAsia"/>
          <w:kern w:val="0"/>
          <w:sz w:val="32"/>
          <w:szCs w:val="32"/>
        </w:rPr>
        <w:t>六、学习和训练</w:t>
      </w:r>
    </w:p>
    <w:p w:rsidR="00B80975" w:rsidRPr="00172F5F" w:rsidRDefault="00B80975" w:rsidP="00FC1F40">
      <w:pPr>
        <w:shd w:val="clear" w:color="auto" w:fill="FFFFFF"/>
        <w:spacing w:line="600" w:lineRule="exact"/>
        <w:ind w:firstLineChars="200" w:firstLine="672"/>
        <w:rPr>
          <w:rFonts w:ascii="仿宋_GB2312" w:eastAsia="仿宋_GB2312" w:hAnsi="宋体" w:cs="Calibri"/>
          <w:kern w:val="0"/>
          <w:sz w:val="32"/>
          <w:szCs w:val="32"/>
        </w:rPr>
      </w:pPr>
      <w:r w:rsidRPr="00172F5F">
        <w:rPr>
          <w:rFonts w:ascii="仿宋_GB2312" w:eastAsia="仿宋_GB2312" w:hAnsi="宋体" w:cs="Calibri"/>
          <w:kern w:val="0"/>
          <w:sz w:val="32"/>
          <w:szCs w:val="32"/>
        </w:rPr>
        <w:t>1</w:t>
      </w:r>
      <w:r w:rsidRPr="00172F5F">
        <w:rPr>
          <w:rFonts w:ascii="仿宋_GB2312" w:eastAsia="仿宋_GB2312" w:hAnsi="宋体" w:cs="Calibri" w:hint="eastAsia"/>
          <w:kern w:val="0"/>
          <w:sz w:val="32"/>
          <w:szCs w:val="32"/>
        </w:rPr>
        <w:t>、依据飞行技术专业人才培养方案要求，飞行学员必须修完规定的课程。</w:t>
      </w:r>
    </w:p>
    <w:p w:rsidR="00B80975" w:rsidRPr="00172F5F" w:rsidRDefault="00B80975" w:rsidP="00FC1F40">
      <w:pPr>
        <w:shd w:val="clear" w:color="auto" w:fill="FFFFFF"/>
        <w:spacing w:line="600" w:lineRule="exact"/>
        <w:ind w:firstLineChars="200" w:firstLine="672"/>
        <w:rPr>
          <w:rFonts w:ascii="仿宋_GB2312" w:eastAsia="仿宋_GB2312" w:hAnsi="宋体" w:cs="Calibri"/>
          <w:kern w:val="0"/>
          <w:sz w:val="32"/>
          <w:szCs w:val="32"/>
        </w:rPr>
      </w:pPr>
      <w:r w:rsidRPr="00172F5F">
        <w:rPr>
          <w:rFonts w:ascii="仿宋_GB2312" w:eastAsia="仿宋_GB2312" w:hAnsi="宋体" w:cs="Calibri"/>
          <w:kern w:val="0"/>
          <w:sz w:val="32"/>
          <w:szCs w:val="32"/>
        </w:rPr>
        <w:t>2</w:t>
      </w:r>
      <w:r w:rsidRPr="00172F5F">
        <w:rPr>
          <w:rFonts w:ascii="仿宋_GB2312" w:eastAsia="仿宋_GB2312" w:hAnsi="宋体" w:cs="Calibri" w:hint="eastAsia"/>
          <w:kern w:val="0"/>
          <w:sz w:val="32"/>
          <w:szCs w:val="32"/>
        </w:rPr>
        <w:t>、学习成绩、身体条件等合格的飞行技术专业学生，在航空公司面试合格及双向选择签约后，到国内外航校进行飞行训练，学生在航校期间培训费用由航空公司支付。</w:t>
      </w:r>
    </w:p>
    <w:p w:rsidR="00B80975" w:rsidRPr="00172F5F" w:rsidRDefault="00B80975" w:rsidP="007865C7">
      <w:pPr>
        <w:widowControl/>
        <w:shd w:val="clear" w:color="auto" w:fill="FFFFFF"/>
        <w:spacing w:line="600" w:lineRule="exact"/>
        <w:ind w:firstLineChars="200" w:firstLine="640"/>
        <w:jc w:val="left"/>
        <w:rPr>
          <w:rFonts w:ascii="黑体" w:eastAsia="黑体" w:hAnsi="黑体" w:cs="Calibri"/>
          <w:kern w:val="0"/>
          <w:sz w:val="32"/>
          <w:szCs w:val="32"/>
        </w:rPr>
      </w:pPr>
      <w:r w:rsidRPr="00172F5F">
        <w:rPr>
          <w:rFonts w:ascii="黑体" w:eastAsia="黑体" w:hAnsi="黑体" w:cs="Calibri" w:hint="eastAsia"/>
          <w:kern w:val="0"/>
          <w:sz w:val="32"/>
          <w:szCs w:val="32"/>
        </w:rPr>
        <w:t>七、淘汰机制</w:t>
      </w:r>
    </w:p>
    <w:p w:rsidR="00B80975" w:rsidRPr="00172F5F" w:rsidRDefault="00B80975" w:rsidP="00FC1F40">
      <w:pPr>
        <w:widowControl/>
        <w:shd w:val="clear" w:color="auto" w:fill="FFFFFF"/>
        <w:spacing w:line="600" w:lineRule="exact"/>
        <w:ind w:firstLineChars="200" w:firstLine="672"/>
        <w:rPr>
          <w:rFonts w:ascii="仿宋_GB2312" w:eastAsia="仿宋_GB2312" w:hAnsi="宋体" w:cs="Calibri"/>
          <w:kern w:val="0"/>
          <w:sz w:val="32"/>
          <w:szCs w:val="32"/>
        </w:rPr>
      </w:pPr>
      <w:r w:rsidRPr="00172F5F">
        <w:rPr>
          <w:rFonts w:ascii="仿宋_GB2312" w:eastAsia="仿宋_GB2312" w:hAnsi="宋体" w:cs="Calibri" w:hint="eastAsia"/>
          <w:kern w:val="0"/>
          <w:sz w:val="32"/>
          <w:szCs w:val="32"/>
        </w:rPr>
        <w:t>鉴于飞行技术专业的特殊要求，学生可能因政治条件、身体条件、学习成绩、英语水平、飞行技术及在校期间纪律问题等原因被终止飞行技术专业的学习，具体参见《安阳工学院飞行学院飞行学员停飞管理细则（试行）》。被终止飞行技术专业学习的学生，符合学校转专业标准者，将按照相关规定转到其他专业，毕业后自主择业；不符合学校转专业标准者，将被终止学业，予以退学。</w:t>
      </w:r>
    </w:p>
    <w:p w:rsidR="00B80975" w:rsidRPr="00172F5F" w:rsidRDefault="00B80975" w:rsidP="007865C7">
      <w:pPr>
        <w:widowControl/>
        <w:shd w:val="clear" w:color="auto" w:fill="FFFFFF"/>
        <w:spacing w:line="600" w:lineRule="exact"/>
        <w:ind w:firstLineChars="200" w:firstLine="640"/>
        <w:jc w:val="left"/>
        <w:rPr>
          <w:rFonts w:ascii="黑体" w:eastAsia="黑体" w:hAnsi="黑体" w:cs="Calibri"/>
          <w:kern w:val="0"/>
          <w:sz w:val="32"/>
          <w:szCs w:val="32"/>
        </w:rPr>
      </w:pPr>
      <w:r w:rsidRPr="00172F5F">
        <w:rPr>
          <w:rFonts w:ascii="黑体" w:eastAsia="黑体" w:hAnsi="黑体" w:cs="Calibri" w:hint="eastAsia"/>
          <w:kern w:val="0"/>
          <w:sz w:val="32"/>
          <w:szCs w:val="32"/>
        </w:rPr>
        <w:t>八、收费标准</w:t>
      </w:r>
      <w:r w:rsidRPr="00172F5F">
        <w:rPr>
          <w:rFonts w:ascii="黑体" w:eastAsia="黑体" w:hAnsi="黑体" w:cs="Calibri"/>
          <w:kern w:val="0"/>
          <w:sz w:val="32"/>
          <w:szCs w:val="32"/>
        </w:rPr>
        <w:tab/>
      </w:r>
    </w:p>
    <w:p w:rsidR="00B80975" w:rsidRPr="00172F5F" w:rsidRDefault="00B80975" w:rsidP="00FC1F40">
      <w:pPr>
        <w:spacing w:line="600" w:lineRule="exact"/>
        <w:ind w:firstLineChars="200" w:firstLine="672"/>
        <w:rPr>
          <w:rFonts w:ascii="仿宋_GB2312" w:eastAsia="仿宋_GB2312" w:hAnsi="宋体" w:cs="Calibri"/>
          <w:kern w:val="0"/>
          <w:sz w:val="32"/>
          <w:szCs w:val="32"/>
        </w:rPr>
      </w:pPr>
      <w:r w:rsidRPr="00172F5F">
        <w:rPr>
          <w:rFonts w:ascii="仿宋_GB2312" w:eastAsia="仿宋_GB2312" w:hAnsi="宋体" w:cs="Calibri" w:hint="eastAsia"/>
          <w:kern w:val="0"/>
          <w:sz w:val="32"/>
          <w:szCs w:val="32"/>
        </w:rPr>
        <w:t>按照当地物价局有关文件规定的收费标准收取学费、住宿费、服装费以及教材费等，其中学费</w:t>
      </w:r>
      <w:r w:rsidRPr="00172F5F">
        <w:rPr>
          <w:rFonts w:ascii="仿宋_GB2312" w:eastAsia="仿宋_GB2312" w:cs="Calibri"/>
          <w:kern w:val="0"/>
          <w:sz w:val="32"/>
          <w:szCs w:val="32"/>
        </w:rPr>
        <w:t>3700</w:t>
      </w:r>
      <w:r w:rsidRPr="00172F5F">
        <w:rPr>
          <w:rFonts w:ascii="仿宋_GB2312" w:eastAsia="仿宋_GB2312" w:hAnsi="宋体" w:cs="Calibri" w:hint="eastAsia"/>
          <w:kern w:val="0"/>
          <w:sz w:val="32"/>
          <w:szCs w:val="32"/>
        </w:rPr>
        <w:t>元</w:t>
      </w:r>
      <w:r w:rsidRPr="00172F5F">
        <w:rPr>
          <w:rFonts w:ascii="仿宋_GB2312" w:eastAsia="仿宋_GB2312" w:cs="Calibri"/>
          <w:kern w:val="0"/>
          <w:sz w:val="32"/>
          <w:szCs w:val="32"/>
        </w:rPr>
        <w:t>/</w:t>
      </w:r>
      <w:r w:rsidRPr="00172F5F">
        <w:rPr>
          <w:rFonts w:ascii="仿宋_GB2312" w:eastAsia="仿宋_GB2312" w:hAnsi="宋体" w:cs="Calibri" w:hint="eastAsia"/>
          <w:kern w:val="0"/>
          <w:sz w:val="32"/>
          <w:szCs w:val="32"/>
        </w:rPr>
        <w:t>年。</w:t>
      </w:r>
    </w:p>
    <w:p w:rsidR="00B80975" w:rsidRPr="00172F5F" w:rsidRDefault="00B80975" w:rsidP="00172F5F">
      <w:pPr>
        <w:widowControl/>
        <w:shd w:val="clear" w:color="auto" w:fill="FFFFFF"/>
        <w:spacing w:line="600" w:lineRule="exact"/>
        <w:ind w:firstLineChars="200" w:firstLine="640"/>
        <w:jc w:val="left"/>
        <w:rPr>
          <w:rFonts w:ascii="黑体" w:eastAsia="黑体" w:hAnsi="黑体" w:cs="Calibri"/>
          <w:kern w:val="0"/>
          <w:sz w:val="32"/>
          <w:szCs w:val="32"/>
        </w:rPr>
      </w:pPr>
      <w:r w:rsidRPr="00172F5F">
        <w:rPr>
          <w:rFonts w:ascii="黑体" w:eastAsia="黑体" w:hAnsi="黑体" w:cs="Calibri" w:hint="eastAsia"/>
          <w:kern w:val="0"/>
          <w:sz w:val="32"/>
          <w:szCs w:val="32"/>
        </w:rPr>
        <w:t>九、毕业与就业</w:t>
      </w:r>
    </w:p>
    <w:p w:rsidR="00B80975" w:rsidRPr="00172F5F" w:rsidRDefault="00B80975" w:rsidP="00FC1F40">
      <w:pPr>
        <w:spacing w:line="600" w:lineRule="exact"/>
        <w:ind w:firstLineChars="200" w:firstLine="672"/>
        <w:rPr>
          <w:rFonts w:ascii="仿宋_GB2312" w:eastAsia="仿宋_GB2312" w:hAnsi="宋体" w:cs="Calibri"/>
          <w:kern w:val="0"/>
          <w:sz w:val="32"/>
          <w:szCs w:val="32"/>
        </w:rPr>
      </w:pPr>
      <w:r w:rsidRPr="00172F5F">
        <w:rPr>
          <w:rFonts w:ascii="仿宋_GB2312" w:eastAsia="仿宋_GB2312" w:hAnsi="宋体" w:cs="Calibri" w:hint="eastAsia"/>
          <w:kern w:val="0"/>
          <w:sz w:val="32"/>
          <w:szCs w:val="32"/>
        </w:rPr>
        <w:t>飞行技术专业学制四年，飞行技术的学生按照培养方案修完所有课程和培训科目，成绩合格，取得中国民用航空局认可的有关执照、完成毕业设计并通过论文答辩的，可获得安阳工学院颁发的大学本科毕业证书；达到学校规定的授予学士学位标准的，可获得工学学士学位证书。学生毕业后到签约航空公司就业。</w:t>
      </w:r>
    </w:p>
    <w:p w:rsidR="00B80975" w:rsidRPr="00172F5F" w:rsidRDefault="00B80975" w:rsidP="00172F5F">
      <w:pPr>
        <w:widowControl/>
        <w:shd w:val="clear" w:color="auto" w:fill="FFFFFF"/>
        <w:spacing w:line="600" w:lineRule="exact"/>
        <w:ind w:firstLineChars="200" w:firstLine="640"/>
        <w:jc w:val="left"/>
        <w:rPr>
          <w:rFonts w:ascii="黑体" w:eastAsia="黑体" w:hAnsi="黑体" w:cs="Calibri"/>
          <w:kern w:val="0"/>
          <w:sz w:val="32"/>
          <w:szCs w:val="32"/>
        </w:rPr>
      </w:pPr>
      <w:r w:rsidRPr="00172F5F">
        <w:rPr>
          <w:rFonts w:ascii="黑体" w:eastAsia="黑体" w:hAnsi="黑体" w:cs="Calibri" w:hint="eastAsia"/>
          <w:kern w:val="0"/>
          <w:sz w:val="32"/>
          <w:szCs w:val="32"/>
        </w:rPr>
        <w:t>十、报名咨询</w:t>
      </w:r>
    </w:p>
    <w:p w:rsidR="00B80975" w:rsidRPr="00172F5F" w:rsidRDefault="00B80975" w:rsidP="00FC1F40">
      <w:pPr>
        <w:spacing w:line="600" w:lineRule="exact"/>
        <w:ind w:firstLineChars="200" w:firstLine="672"/>
        <w:rPr>
          <w:rFonts w:ascii="仿宋_GB2312" w:eastAsia="仿宋_GB2312" w:hAnsi="宋体" w:cs="Calibri"/>
          <w:kern w:val="0"/>
          <w:sz w:val="32"/>
          <w:szCs w:val="32"/>
        </w:rPr>
      </w:pPr>
      <w:r w:rsidRPr="00172F5F">
        <w:rPr>
          <w:rFonts w:ascii="楷体_GB2312" w:eastAsia="楷体_GB2312" w:hAnsi="宋体" w:cs="Calibri" w:hint="eastAsia"/>
          <w:kern w:val="0"/>
          <w:sz w:val="32"/>
          <w:szCs w:val="32"/>
        </w:rPr>
        <w:t>咨询地址：</w:t>
      </w:r>
      <w:r w:rsidRPr="00172F5F">
        <w:rPr>
          <w:rFonts w:ascii="仿宋_GB2312" w:eastAsia="仿宋_GB2312" w:hAnsi="宋体" w:cs="Calibri" w:hint="eastAsia"/>
          <w:kern w:val="0"/>
          <w:sz w:val="32"/>
          <w:szCs w:val="32"/>
        </w:rPr>
        <w:t>河南省安阳市黄河大道安阳工学院招生及就业指导处（</w:t>
      </w:r>
      <w:r w:rsidRPr="00172F5F">
        <w:rPr>
          <w:rFonts w:ascii="仿宋_GB2312" w:eastAsia="仿宋_GB2312" w:cs="Calibri"/>
          <w:kern w:val="0"/>
          <w:sz w:val="32"/>
          <w:szCs w:val="32"/>
        </w:rPr>
        <w:t>B-02</w:t>
      </w:r>
      <w:r w:rsidRPr="00172F5F">
        <w:rPr>
          <w:rFonts w:ascii="仿宋_GB2312" w:eastAsia="仿宋_GB2312" w:cs="Calibri" w:hint="eastAsia"/>
          <w:kern w:val="0"/>
          <w:sz w:val="32"/>
          <w:szCs w:val="32"/>
        </w:rPr>
        <w:t>号</w:t>
      </w:r>
      <w:r w:rsidRPr="00172F5F">
        <w:rPr>
          <w:rFonts w:ascii="仿宋_GB2312" w:eastAsia="仿宋_GB2312" w:hAnsi="宋体" w:cs="Calibri" w:hint="eastAsia"/>
          <w:kern w:val="0"/>
          <w:sz w:val="32"/>
          <w:szCs w:val="32"/>
        </w:rPr>
        <w:t>楼</w:t>
      </w:r>
      <w:r w:rsidRPr="00172F5F">
        <w:rPr>
          <w:rFonts w:ascii="仿宋_GB2312" w:eastAsia="仿宋_GB2312" w:cs="Calibri"/>
          <w:kern w:val="0"/>
          <w:sz w:val="32"/>
          <w:szCs w:val="32"/>
        </w:rPr>
        <w:t>212</w:t>
      </w:r>
      <w:r w:rsidRPr="00172F5F">
        <w:rPr>
          <w:rFonts w:ascii="仿宋_GB2312" w:eastAsia="仿宋_GB2312" w:hAnsi="宋体" w:cs="Calibri" w:hint="eastAsia"/>
          <w:kern w:val="0"/>
          <w:sz w:val="32"/>
          <w:szCs w:val="32"/>
        </w:rPr>
        <w:t>室）</w:t>
      </w:r>
    </w:p>
    <w:p w:rsidR="00B80975" w:rsidRPr="00172F5F" w:rsidRDefault="00B80975" w:rsidP="00FC1F40">
      <w:pPr>
        <w:spacing w:line="600" w:lineRule="exact"/>
        <w:ind w:firstLineChars="200" w:firstLine="672"/>
        <w:rPr>
          <w:rFonts w:ascii="仿宋_GB2312" w:eastAsia="仿宋_GB2312" w:hAnsi="宋体" w:cs="Calibri"/>
          <w:kern w:val="0"/>
          <w:sz w:val="32"/>
          <w:szCs w:val="32"/>
        </w:rPr>
      </w:pPr>
      <w:r w:rsidRPr="00172F5F">
        <w:rPr>
          <w:rFonts w:ascii="楷体_GB2312" w:eastAsia="楷体_GB2312" w:hAnsi="宋体" w:cs="Calibri" w:hint="eastAsia"/>
          <w:kern w:val="0"/>
          <w:sz w:val="32"/>
          <w:szCs w:val="32"/>
        </w:rPr>
        <w:t>咨询电话：</w:t>
      </w:r>
      <w:r w:rsidRPr="00172F5F">
        <w:rPr>
          <w:rFonts w:ascii="仿宋_GB2312" w:eastAsia="仿宋_GB2312" w:cs="Calibri"/>
          <w:kern w:val="0"/>
          <w:sz w:val="32"/>
          <w:szCs w:val="32"/>
        </w:rPr>
        <w:t xml:space="preserve">0372-2909130 </w:t>
      </w:r>
      <w:r w:rsidRPr="00172F5F">
        <w:rPr>
          <w:rFonts w:ascii="仿宋_GB2312" w:eastAsia="仿宋_GB2312" w:hAnsi="宋体" w:cs="Calibri" w:hint="eastAsia"/>
          <w:kern w:val="0"/>
          <w:sz w:val="32"/>
          <w:szCs w:val="32"/>
        </w:rPr>
        <w:t>郭伟：</w:t>
      </w:r>
      <w:r w:rsidRPr="00172F5F">
        <w:rPr>
          <w:rFonts w:ascii="仿宋_GB2312" w:eastAsia="仿宋_GB2312" w:cs="Calibri"/>
          <w:kern w:val="0"/>
          <w:sz w:val="32"/>
          <w:szCs w:val="32"/>
        </w:rPr>
        <w:t xml:space="preserve">15836338988 </w:t>
      </w:r>
      <w:r w:rsidRPr="00172F5F">
        <w:rPr>
          <w:rFonts w:ascii="仿宋_GB2312" w:eastAsia="仿宋_GB2312" w:hAnsi="宋体" w:cs="Calibri" w:hint="eastAsia"/>
          <w:kern w:val="0"/>
          <w:sz w:val="32"/>
          <w:szCs w:val="32"/>
        </w:rPr>
        <w:t>郭琦：</w:t>
      </w:r>
      <w:r w:rsidRPr="00172F5F">
        <w:rPr>
          <w:rFonts w:ascii="仿宋_GB2312" w:eastAsia="仿宋_GB2312" w:cs="Calibri"/>
          <w:kern w:val="0"/>
          <w:sz w:val="32"/>
          <w:szCs w:val="32"/>
        </w:rPr>
        <w:t xml:space="preserve">13101723593 </w:t>
      </w:r>
      <w:r w:rsidRPr="00172F5F">
        <w:rPr>
          <w:rFonts w:ascii="仿宋_GB2312" w:eastAsia="仿宋_GB2312" w:hAnsi="宋体" w:cs="Calibri" w:hint="eastAsia"/>
          <w:kern w:val="0"/>
          <w:sz w:val="32"/>
          <w:szCs w:val="32"/>
        </w:rPr>
        <w:t>韩宗余：</w:t>
      </w:r>
      <w:r w:rsidRPr="00172F5F">
        <w:rPr>
          <w:rFonts w:ascii="仿宋_GB2312" w:eastAsia="仿宋_GB2312" w:cs="Calibri"/>
          <w:kern w:val="0"/>
          <w:sz w:val="32"/>
          <w:szCs w:val="32"/>
        </w:rPr>
        <w:t>13101720372</w:t>
      </w:r>
      <w:r w:rsidRPr="00172F5F">
        <w:rPr>
          <w:rFonts w:ascii="仿宋_GB2312" w:eastAsia="仿宋_GB2312" w:hAnsi="宋体" w:cs="Calibri" w:hint="eastAsia"/>
          <w:kern w:val="0"/>
          <w:sz w:val="32"/>
          <w:szCs w:val="32"/>
        </w:rPr>
        <w:t>（咨询时间：周一至周五上午</w:t>
      </w:r>
      <w:r w:rsidRPr="00172F5F">
        <w:rPr>
          <w:rFonts w:ascii="仿宋_GB2312" w:eastAsia="仿宋_GB2312" w:cs="Calibri"/>
          <w:kern w:val="0"/>
          <w:sz w:val="32"/>
          <w:szCs w:val="32"/>
        </w:rPr>
        <w:t>8:00-11</w:t>
      </w:r>
      <w:r w:rsidRPr="00172F5F">
        <w:rPr>
          <w:rFonts w:ascii="仿宋_GB2312" w:eastAsia="仿宋_GB2312" w:hAnsi="宋体" w:cs="Calibri" w:hint="eastAsia"/>
          <w:kern w:val="0"/>
          <w:sz w:val="32"/>
          <w:szCs w:val="32"/>
        </w:rPr>
        <w:t>：</w:t>
      </w:r>
      <w:r w:rsidRPr="00172F5F">
        <w:rPr>
          <w:rFonts w:ascii="仿宋_GB2312" w:eastAsia="仿宋_GB2312" w:cs="Calibri"/>
          <w:kern w:val="0"/>
          <w:sz w:val="32"/>
          <w:szCs w:val="32"/>
        </w:rPr>
        <w:t xml:space="preserve">30 </w:t>
      </w:r>
      <w:r w:rsidRPr="00172F5F">
        <w:rPr>
          <w:rFonts w:ascii="仿宋_GB2312" w:eastAsia="仿宋_GB2312" w:hAnsi="宋体" w:cs="Calibri" w:hint="eastAsia"/>
          <w:kern w:val="0"/>
          <w:sz w:val="32"/>
          <w:szCs w:val="32"/>
        </w:rPr>
        <w:t>下午</w:t>
      </w:r>
      <w:r w:rsidRPr="00172F5F">
        <w:rPr>
          <w:rFonts w:ascii="仿宋_GB2312" w:eastAsia="仿宋_GB2312" w:cs="Calibri"/>
          <w:kern w:val="0"/>
          <w:sz w:val="32"/>
          <w:szCs w:val="32"/>
        </w:rPr>
        <w:t>15:00-17:00</w:t>
      </w:r>
      <w:r w:rsidRPr="00172F5F">
        <w:rPr>
          <w:rFonts w:ascii="仿宋_GB2312" w:eastAsia="仿宋_GB2312" w:hAnsi="宋体" w:cs="Calibri" w:hint="eastAsia"/>
          <w:kern w:val="0"/>
          <w:sz w:val="32"/>
          <w:szCs w:val="32"/>
        </w:rPr>
        <w:t>）</w:t>
      </w:r>
    </w:p>
    <w:p w:rsidR="00B80975" w:rsidRDefault="00B80975" w:rsidP="00FC1F40">
      <w:pPr>
        <w:spacing w:line="600" w:lineRule="exact"/>
        <w:ind w:firstLineChars="200" w:firstLine="420"/>
        <w:rPr>
          <w:rFonts w:hAnsi="宋体" w:cs="Calibri"/>
          <w:kern w:val="0"/>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alt="2093799831" style="position:absolute;left:0;text-align:left;margin-left:142.15pt;margin-top:8.5pt;width:110.25pt;height:110pt;z-index:251658240;visibility:visible">
            <v:imagedata r:id="rId6" o:title=""/>
          </v:shape>
        </w:pict>
      </w:r>
    </w:p>
    <w:p w:rsidR="00B80975" w:rsidRDefault="00B80975" w:rsidP="00172F5F">
      <w:pPr>
        <w:spacing w:line="600" w:lineRule="exact"/>
        <w:ind w:firstLineChars="200" w:firstLine="640"/>
        <w:rPr>
          <w:rFonts w:hAnsi="宋体" w:cs="Calibri"/>
          <w:kern w:val="0"/>
          <w:sz w:val="32"/>
          <w:szCs w:val="32"/>
        </w:rPr>
      </w:pPr>
    </w:p>
    <w:p w:rsidR="00B80975" w:rsidRDefault="00B80975" w:rsidP="007865C7">
      <w:pPr>
        <w:spacing w:line="600" w:lineRule="exact"/>
        <w:ind w:firstLineChars="200" w:firstLine="640"/>
        <w:rPr>
          <w:rFonts w:hAnsi="宋体" w:cs="Calibri"/>
          <w:kern w:val="0"/>
          <w:sz w:val="32"/>
          <w:szCs w:val="32"/>
        </w:rPr>
      </w:pPr>
    </w:p>
    <w:p w:rsidR="00B80975" w:rsidRDefault="00B80975" w:rsidP="00172F5F">
      <w:pPr>
        <w:spacing w:line="600" w:lineRule="exact"/>
        <w:ind w:firstLineChars="200" w:firstLine="640"/>
        <w:rPr>
          <w:rFonts w:hAnsi="宋体" w:cs="Calibri"/>
          <w:kern w:val="0"/>
          <w:sz w:val="32"/>
          <w:szCs w:val="32"/>
        </w:rPr>
      </w:pPr>
    </w:p>
    <w:p w:rsidR="00B80975" w:rsidRPr="00172F5F" w:rsidRDefault="00B80975" w:rsidP="00172F5F">
      <w:pPr>
        <w:spacing w:line="600" w:lineRule="exact"/>
        <w:jc w:val="center"/>
        <w:rPr>
          <w:rFonts w:ascii="仿宋_GB2312" w:eastAsia="仿宋_GB2312" w:cs="Calibri"/>
          <w:sz w:val="32"/>
          <w:szCs w:val="32"/>
        </w:rPr>
      </w:pPr>
      <w:r w:rsidRPr="00172F5F">
        <w:rPr>
          <w:rFonts w:ascii="仿宋_GB2312" w:eastAsia="仿宋_GB2312" w:hAnsi="宋体" w:cs="Calibri" w:hint="eastAsia"/>
          <w:kern w:val="0"/>
          <w:sz w:val="32"/>
          <w:szCs w:val="32"/>
        </w:rPr>
        <w:t>安阳工学院民航招飞平台（</w:t>
      </w:r>
      <w:r w:rsidRPr="00172F5F">
        <w:rPr>
          <w:rFonts w:ascii="仿宋_GB2312" w:eastAsia="仿宋_GB2312" w:cs="Calibri"/>
          <w:kern w:val="0"/>
          <w:sz w:val="32"/>
          <w:szCs w:val="32"/>
        </w:rPr>
        <w:t>aygxyzf</w:t>
      </w:r>
      <w:r w:rsidRPr="00172F5F">
        <w:rPr>
          <w:rFonts w:ascii="仿宋_GB2312" w:eastAsia="仿宋_GB2312" w:hAnsi="宋体" w:cs="Calibri" w:hint="eastAsia"/>
          <w:kern w:val="0"/>
          <w:sz w:val="32"/>
          <w:szCs w:val="32"/>
        </w:rPr>
        <w:t>）</w:t>
      </w:r>
    </w:p>
    <w:p w:rsidR="00B80975" w:rsidRDefault="00B80975" w:rsidP="007865C7">
      <w:pPr>
        <w:spacing w:line="600" w:lineRule="exact"/>
        <w:rPr>
          <w:sz w:val="32"/>
          <w:szCs w:val="32"/>
        </w:rPr>
      </w:pPr>
    </w:p>
    <w:p w:rsidR="00B80975" w:rsidRPr="00172F5F" w:rsidRDefault="00B80975" w:rsidP="007865C7">
      <w:pPr>
        <w:spacing w:line="600" w:lineRule="exact"/>
        <w:rPr>
          <w:sz w:val="32"/>
          <w:szCs w:val="32"/>
        </w:rPr>
      </w:pPr>
    </w:p>
    <w:p w:rsidR="00B80975" w:rsidRPr="007865C7" w:rsidRDefault="00B80975" w:rsidP="007865C7">
      <w:pPr>
        <w:spacing w:line="600" w:lineRule="exact"/>
        <w:rPr>
          <w:sz w:val="32"/>
          <w:szCs w:val="32"/>
        </w:rPr>
      </w:pPr>
    </w:p>
    <w:tbl>
      <w:tblPr>
        <w:tblW w:w="0" w:type="auto"/>
        <w:jc w:val="center"/>
        <w:tblLayout w:type="fixed"/>
        <w:tblLook w:val="00A0"/>
      </w:tblPr>
      <w:tblGrid>
        <w:gridCol w:w="840"/>
        <w:gridCol w:w="839"/>
        <w:gridCol w:w="840"/>
        <w:gridCol w:w="841"/>
        <w:gridCol w:w="840"/>
        <w:gridCol w:w="843"/>
        <w:gridCol w:w="839"/>
        <w:gridCol w:w="1367"/>
        <w:gridCol w:w="1776"/>
      </w:tblGrid>
      <w:tr w:rsidR="00B80975" w:rsidTr="00FC1F40">
        <w:trPr>
          <w:trHeight w:val="796"/>
          <w:jc w:val="center"/>
        </w:trPr>
        <w:tc>
          <w:tcPr>
            <w:tcW w:w="9025" w:type="dxa"/>
            <w:gridSpan w:val="9"/>
            <w:tcMar>
              <w:top w:w="15" w:type="dxa"/>
              <w:left w:w="15" w:type="dxa"/>
              <w:bottom w:w="15" w:type="dxa"/>
              <w:right w:w="15" w:type="dxa"/>
            </w:tcMar>
            <w:vAlign w:val="center"/>
          </w:tcPr>
          <w:p w:rsidR="00B80975" w:rsidRDefault="00B80975">
            <w:pPr>
              <w:widowControl/>
              <w:jc w:val="center"/>
              <w:textAlignment w:val="center"/>
              <w:rPr>
                <w:rFonts w:ascii="方正小标宋简体" w:eastAsia="方正小标宋简体" w:hAnsi="宋体" w:cs="宋体"/>
                <w:sz w:val="36"/>
                <w:szCs w:val="36"/>
              </w:rPr>
            </w:pPr>
            <w:r>
              <w:rPr>
                <w:rFonts w:ascii="方正小标宋简体" w:eastAsia="方正小标宋简体" w:hAnsi="宋体" w:cs="宋体" w:hint="eastAsia"/>
                <w:kern w:val="0"/>
                <w:sz w:val="36"/>
                <w:szCs w:val="36"/>
              </w:rPr>
              <w:t>安阳工学院飞行技术专业考生报名表（</w:t>
            </w:r>
            <w:r>
              <w:rPr>
                <w:rFonts w:ascii="方正小标宋简体" w:eastAsia="方正小标宋简体" w:hAnsi="宋体" w:cs="宋体"/>
                <w:kern w:val="0"/>
                <w:sz w:val="36"/>
                <w:szCs w:val="36"/>
              </w:rPr>
              <w:t>2019</w:t>
            </w:r>
            <w:r>
              <w:rPr>
                <w:rFonts w:ascii="方正小标宋简体" w:eastAsia="方正小标宋简体" w:hAnsi="宋体" w:cs="宋体" w:hint="eastAsia"/>
                <w:kern w:val="0"/>
                <w:sz w:val="36"/>
                <w:szCs w:val="36"/>
              </w:rPr>
              <w:t>年）</w:t>
            </w:r>
          </w:p>
        </w:tc>
      </w:tr>
      <w:tr w:rsidR="00B80975" w:rsidTr="00FC1F40">
        <w:trPr>
          <w:trHeight w:val="337"/>
          <w:jc w:val="center"/>
        </w:trPr>
        <w:tc>
          <w:tcPr>
            <w:tcW w:w="840" w:type="dxa"/>
            <w:tcMar>
              <w:top w:w="15" w:type="dxa"/>
              <w:left w:w="15" w:type="dxa"/>
              <w:bottom w:w="15" w:type="dxa"/>
              <w:right w:w="15" w:type="dxa"/>
            </w:tcMar>
            <w:vAlign w:val="center"/>
          </w:tcPr>
          <w:p w:rsidR="00B80975" w:rsidRDefault="00B80975">
            <w:pPr>
              <w:rPr>
                <w:rFonts w:cs="Calibri"/>
                <w:szCs w:val="21"/>
              </w:rPr>
            </w:pPr>
          </w:p>
        </w:tc>
        <w:tc>
          <w:tcPr>
            <w:tcW w:w="839" w:type="dxa"/>
            <w:tcMar>
              <w:top w:w="15" w:type="dxa"/>
              <w:left w:w="15" w:type="dxa"/>
              <w:bottom w:w="15" w:type="dxa"/>
              <w:right w:w="15" w:type="dxa"/>
            </w:tcMar>
            <w:vAlign w:val="center"/>
          </w:tcPr>
          <w:p w:rsidR="00B80975" w:rsidRDefault="00B80975">
            <w:pPr>
              <w:rPr>
                <w:rFonts w:cs="Calibri"/>
                <w:szCs w:val="21"/>
              </w:rPr>
            </w:pPr>
          </w:p>
        </w:tc>
        <w:tc>
          <w:tcPr>
            <w:tcW w:w="840" w:type="dxa"/>
            <w:tcMar>
              <w:top w:w="15" w:type="dxa"/>
              <w:left w:w="15" w:type="dxa"/>
              <w:bottom w:w="15" w:type="dxa"/>
              <w:right w:w="15" w:type="dxa"/>
            </w:tcMar>
            <w:vAlign w:val="center"/>
          </w:tcPr>
          <w:p w:rsidR="00B80975" w:rsidRDefault="00B80975">
            <w:pPr>
              <w:rPr>
                <w:rFonts w:cs="Calibri"/>
                <w:szCs w:val="21"/>
              </w:rPr>
            </w:pPr>
          </w:p>
        </w:tc>
        <w:tc>
          <w:tcPr>
            <w:tcW w:w="841" w:type="dxa"/>
            <w:tcMar>
              <w:top w:w="15" w:type="dxa"/>
              <w:left w:w="15" w:type="dxa"/>
              <w:bottom w:w="15" w:type="dxa"/>
              <w:right w:w="15" w:type="dxa"/>
            </w:tcMar>
            <w:vAlign w:val="center"/>
          </w:tcPr>
          <w:p w:rsidR="00B80975" w:rsidRDefault="00B80975">
            <w:pPr>
              <w:rPr>
                <w:rFonts w:cs="Calibri"/>
                <w:szCs w:val="21"/>
              </w:rPr>
            </w:pPr>
          </w:p>
        </w:tc>
        <w:tc>
          <w:tcPr>
            <w:tcW w:w="840" w:type="dxa"/>
            <w:tcMar>
              <w:top w:w="15" w:type="dxa"/>
              <w:left w:w="15" w:type="dxa"/>
              <w:bottom w:w="15" w:type="dxa"/>
              <w:right w:w="15" w:type="dxa"/>
            </w:tcMar>
            <w:vAlign w:val="center"/>
          </w:tcPr>
          <w:p w:rsidR="00B80975" w:rsidRDefault="00B80975">
            <w:pPr>
              <w:rPr>
                <w:rFonts w:cs="Calibri"/>
                <w:szCs w:val="21"/>
              </w:rPr>
            </w:pPr>
          </w:p>
        </w:tc>
        <w:tc>
          <w:tcPr>
            <w:tcW w:w="843" w:type="dxa"/>
            <w:tcMar>
              <w:top w:w="15" w:type="dxa"/>
              <w:left w:w="15" w:type="dxa"/>
              <w:bottom w:w="15" w:type="dxa"/>
              <w:right w:w="15" w:type="dxa"/>
            </w:tcMar>
            <w:vAlign w:val="center"/>
          </w:tcPr>
          <w:p w:rsidR="00B80975" w:rsidRDefault="00B80975">
            <w:pPr>
              <w:rPr>
                <w:rFonts w:cs="Calibri"/>
                <w:szCs w:val="21"/>
              </w:rPr>
            </w:pPr>
          </w:p>
        </w:tc>
        <w:tc>
          <w:tcPr>
            <w:tcW w:w="839" w:type="dxa"/>
            <w:tcMar>
              <w:top w:w="15" w:type="dxa"/>
              <w:left w:w="15" w:type="dxa"/>
              <w:bottom w:w="15" w:type="dxa"/>
              <w:right w:w="15" w:type="dxa"/>
            </w:tcMar>
            <w:vAlign w:val="center"/>
          </w:tcPr>
          <w:p w:rsidR="00B80975" w:rsidRDefault="00B80975">
            <w:pPr>
              <w:rPr>
                <w:rFonts w:cs="Calibri"/>
                <w:szCs w:val="21"/>
              </w:rPr>
            </w:pPr>
          </w:p>
        </w:tc>
        <w:tc>
          <w:tcPr>
            <w:tcW w:w="3143" w:type="dxa"/>
            <w:gridSpan w:val="2"/>
            <w:tcMar>
              <w:top w:w="15" w:type="dxa"/>
              <w:left w:w="15" w:type="dxa"/>
              <w:bottom w:w="15" w:type="dxa"/>
              <w:right w:w="15" w:type="dxa"/>
            </w:tcMar>
            <w:vAlign w:val="center"/>
          </w:tcPr>
          <w:p w:rsidR="00B80975" w:rsidRDefault="00B80975">
            <w:pPr>
              <w:widowControl/>
              <w:jc w:val="center"/>
              <w:textAlignment w:val="center"/>
              <w:rPr>
                <w:rFonts w:ascii="宋体" w:cs="宋体"/>
                <w:b/>
                <w:sz w:val="24"/>
                <w:szCs w:val="24"/>
              </w:rPr>
            </w:pPr>
            <w:r>
              <w:rPr>
                <w:rFonts w:ascii="宋体" w:hAnsi="宋体" w:cs="宋体" w:hint="eastAsia"/>
                <w:b/>
                <w:kern w:val="0"/>
                <w:sz w:val="24"/>
              </w:rPr>
              <w:t>编号：</w:t>
            </w:r>
          </w:p>
        </w:tc>
      </w:tr>
      <w:tr w:rsidR="00B80975" w:rsidTr="00FC1F40">
        <w:trPr>
          <w:trHeight w:val="499"/>
          <w:jc w:val="center"/>
        </w:trPr>
        <w:tc>
          <w:tcPr>
            <w:tcW w:w="1679" w:type="dxa"/>
            <w:gridSpan w:val="2"/>
            <w:tcBorders>
              <w:top w:val="single" w:sz="12" w:space="0" w:color="000000"/>
              <w:left w:val="single" w:sz="12"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widowControl/>
              <w:jc w:val="center"/>
              <w:textAlignment w:val="center"/>
              <w:rPr>
                <w:rFonts w:ascii="宋体" w:cs="宋体"/>
                <w:sz w:val="22"/>
              </w:rPr>
            </w:pPr>
            <w:r>
              <w:rPr>
                <w:rFonts w:ascii="宋体" w:hAnsi="宋体" w:cs="宋体" w:hint="eastAsia"/>
                <w:kern w:val="0"/>
                <w:sz w:val="22"/>
              </w:rPr>
              <w:t>姓名</w:t>
            </w:r>
          </w:p>
        </w:tc>
        <w:tc>
          <w:tcPr>
            <w:tcW w:w="1681" w:type="dxa"/>
            <w:gridSpan w:val="2"/>
            <w:tcBorders>
              <w:top w:val="single" w:sz="12"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widowControl/>
              <w:jc w:val="center"/>
              <w:textAlignment w:val="center"/>
              <w:rPr>
                <w:rFonts w:ascii="宋体" w:cs="宋体"/>
                <w:sz w:val="22"/>
              </w:rPr>
            </w:pPr>
            <w:r>
              <w:rPr>
                <w:rFonts w:ascii="宋体" w:hAnsi="宋体" w:cs="宋体"/>
                <w:kern w:val="0"/>
                <w:sz w:val="22"/>
              </w:rPr>
              <w:t xml:space="preserve"> </w:t>
            </w:r>
          </w:p>
        </w:tc>
        <w:tc>
          <w:tcPr>
            <w:tcW w:w="1683" w:type="dxa"/>
            <w:gridSpan w:val="2"/>
            <w:tcBorders>
              <w:top w:val="single" w:sz="12"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widowControl/>
              <w:jc w:val="center"/>
              <w:textAlignment w:val="center"/>
              <w:rPr>
                <w:rFonts w:ascii="宋体" w:cs="宋体"/>
                <w:sz w:val="22"/>
              </w:rPr>
            </w:pPr>
            <w:r>
              <w:rPr>
                <w:rFonts w:ascii="宋体" w:hAnsi="宋体" w:cs="宋体" w:hint="eastAsia"/>
                <w:kern w:val="0"/>
                <w:sz w:val="22"/>
              </w:rPr>
              <w:t>就读学校</w:t>
            </w:r>
          </w:p>
        </w:tc>
        <w:tc>
          <w:tcPr>
            <w:tcW w:w="2206" w:type="dxa"/>
            <w:gridSpan w:val="2"/>
            <w:tcBorders>
              <w:top w:val="single" w:sz="12"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jc w:val="center"/>
              <w:rPr>
                <w:rFonts w:ascii="宋体" w:cs="宋体"/>
                <w:sz w:val="24"/>
                <w:szCs w:val="24"/>
              </w:rPr>
            </w:pPr>
          </w:p>
        </w:tc>
        <w:tc>
          <w:tcPr>
            <w:tcW w:w="1776" w:type="dxa"/>
            <w:vMerge w:val="restart"/>
            <w:tcBorders>
              <w:top w:val="single" w:sz="12" w:space="0" w:color="000000"/>
              <w:left w:val="single" w:sz="4" w:space="0" w:color="000000"/>
              <w:bottom w:val="single" w:sz="4" w:space="0" w:color="000000"/>
              <w:right w:val="single" w:sz="12" w:space="0" w:color="000000"/>
            </w:tcBorders>
            <w:tcMar>
              <w:top w:w="15" w:type="dxa"/>
              <w:left w:w="15" w:type="dxa"/>
              <w:bottom w:w="15" w:type="dxa"/>
              <w:right w:w="15" w:type="dxa"/>
            </w:tcMar>
            <w:vAlign w:val="center"/>
          </w:tcPr>
          <w:p w:rsidR="00B80975" w:rsidRDefault="00B80975">
            <w:pPr>
              <w:widowControl/>
              <w:jc w:val="center"/>
              <w:textAlignment w:val="center"/>
              <w:rPr>
                <w:rFonts w:ascii="宋体" w:cs="宋体"/>
                <w:sz w:val="22"/>
              </w:rPr>
            </w:pPr>
            <w:r>
              <w:rPr>
                <w:rFonts w:ascii="宋体" w:hAnsi="宋体" w:cs="宋体" w:hint="eastAsia"/>
                <w:kern w:val="0"/>
                <w:sz w:val="22"/>
              </w:rPr>
              <w:t>照片</w:t>
            </w:r>
          </w:p>
        </w:tc>
      </w:tr>
      <w:tr w:rsidR="00B80975" w:rsidTr="00FC1F40">
        <w:trPr>
          <w:trHeight w:val="499"/>
          <w:jc w:val="center"/>
        </w:trPr>
        <w:tc>
          <w:tcPr>
            <w:tcW w:w="1679" w:type="dxa"/>
            <w:gridSpan w:val="2"/>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widowControl/>
              <w:jc w:val="center"/>
              <w:textAlignment w:val="center"/>
              <w:rPr>
                <w:rFonts w:ascii="宋体" w:cs="宋体"/>
                <w:sz w:val="22"/>
              </w:rPr>
            </w:pPr>
            <w:r>
              <w:rPr>
                <w:rFonts w:ascii="宋体" w:hAnsi="宋体" w:cs="宋体" w:hint="eastAsia"/>
                <w:kern w:val="0"/>
                <w:sz w:val="22"/>
              </w:rPr>
              <w:t>本人电话</w:t>
            </w:r>
          </w:p>
        </w:tc>
        <w:tc>
          <w:tcPr>
            <w:tcW w:w="168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jc w:val="center"/>
              <w:rPr>
                <w:rFonts w:ascii="宋体" w:cs="宋体"/>
                <w:sz w:val="22"/>
              </w:rPr>
            </w:pPr>
          </w:p>
        </w:tc>
        <w:tc>
          <w:tcPr>
            <w:tcW w:w="16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widowControl/>
              <w:jc w:val="center"/>
              <w:textAlignment w:val="center"/>
              <w:rPr>
                <w:rFonts w:ascii="宋体" w:cs="宋体"/>
                <w:sz w:val="22"/>
              </w:rPr>
            </w:pPr>
            <w:r>
              <w:rPr>
                <w:rFonts w:ascii="宋体" w:hAnsi="宋体" w:cs="宋体" w:hint="eastAsia"/>
                <w:kern w:val="0"/>
                <w:sz w:val="22"/>
              </w:rPr>
              <w:t>学校联系人电话</w:t>
            </w:r>
          </w:p>
        </w:tc>
        <w:tc>
          <w:tcPr>
            <w:tcW w:w="220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jc w:val="center"/>
              <w:rPr>
                <w:rFonts w:ascii="宋体" w:cs="宋体"/>
                <w:sz w:val="22"/>
              </w:rPr>
            </w:pPr>
          </w:p>
        </w:tc>
        <w:tc>
          <w:tcPr>
            <w:tcW w:w="1776" w:type="dxa"/>
            <w:vMerge/>
            <w:tcBorders>
              <w:top w:val="single" w:sz="12" w:space="0" w:color="000000"/>
              <w:left w:val="single" w:sz="4" w:space="0" w:color="000000"/>
              <w:bottom w:val="single" w:sz="4" w:space="0" w:color="000000"/>
              <w:right w:val="single" w:sz="12" w:space="0" w:color="000000"/>
            </w:tcBorders>
            <w:vAlign w:val="center"/>
          </w:tcPr>
          <w:p w:rsidR="00B80975" w:rsidRDefault="00B80975">
            <w:pPr>
              <w:widowControl/>
              <w:jc w:val="left"/>
              <w:rPr>
                <w:rFonts w:ascii="宋体" w:cs="宋体"/>
                <w:sz w:val="22"/>
              </w:rPr>
            </w:pPr>
          </w:p>
        </w:tc>
      </w:tr>
      <w:tr w:rsidR="00B80975" w:rsidTr="00FC1F40">
        <w:trPr>
          <w:trHeight w:val="832"/>
          <w:jc w:val="center"/>
        </w:trPr>
        <w:tc>
          <w:tcPr>
            <w:tcW w:w="1679" w:type="dxa"/>
            <w:gridSpan w:val="2"/>
            <w:tcBorders>
              <w:top w:val="single" w:sz="4" w:space="0" w:color="000000"/>
              <w:left w:val="single" w:sz="12" w:space="0" w:color="000000"/>
              <w:bottom w:val="single" w:sz="4" w:space="0" w:color="000000"/>
              <w:right w:val="single" w:sz="4" w:space="0" w:color="000000"/>
            </w:tcBorders>
            <w:vAlign w:val="center"/>
          </w:tcPr>
          <w:p w:rsidR="00B80975" w:rsidRDefault="00B80975">
            <w:pPr>
              <w:widowControl/>
              <w:jc w:val="center"/>
              <w:textAlignment w:val="center"/>
              <w:rPr>
                <w:rFonts w:ascii="宋体" w:cs="宋体"/>
                <w:kern w:val="0"/>
                <w:sz w:val="22"/>
              </w:rPr>
            </w:pPr>
            <w:r>
              <w:rPr>
                <w:rFonts w:ascii="宋体" w:hAnsi="宋体" w:cs="宋体" w:hint="eastAsia"/>
                <w:kern w:val="0"/>
                <w:sz w:val="22"/>
              </w:rPr>
              <w:t>最近一次月考</w:t>
            </w:r>
          </w:p>
          <w:p w:rsidR="00B80975" w:rsidRDefault="00B80975">
            <w:pPr>
              <w:widowControl/>
              <w:jc w:val="center"/>
              <w:textAlignment w:val="center"/>
              <w:rPr>
                <w:rFonts w:ascii="宋体" w:cs="宋体"/>
                <w:sz w:val="22"/>
              </w:rPr>
            </w:pPr>
            <w:r>
              <w:rPr>
                <w:rFonts w:ascii="宋体" w:hAnsi="宋体" w:cs="宋体" w:hint="eastAsia"/>
                <w:kern w:val="0"/>
                <w:sz w:val="22"/>
              </w:rPr>
              <w:t>成绩</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widowControl/>
              <w:jc w:val="center"/>
              <w:textAlignment w:val="center"/>
              <w:rPr>
                <w:rFonts w:ascii="宋体" w:cs="宋体"/>
                <w:sz w:val="22"/>
              </w:rPr>
            </w:pPr>
            <w:r>
              <w:rPr>
                <w:rFonts w:ascii="宋体" w:hAnsi="宋体" w:cs="宋体" w:hint="eastAsia"/>
                <w:kern w:val="0"/>
                <w:sz w:val="22"/>
              </w:rPr>
              <w:t>总分</w:t>
            </w:r>
          </w:p>
        </w:tc>
        <w:tc>
          <w:tcPr>
            <w:tcW w:w="84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jc w:val="center"/>
              <w:rPr>
                <w:rFonts w:ascii="宋体" w:cs="宋体"/>
                <w:sz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widowControl/>
              <w:jc w:val="center"/>
              <w:textAlignment w:val="center"/>
              <w:rPr>
                <w:rFonts w:ascii="宋体" w:cs="宋体"/>
                <w:sz w:val="22"/>
              </w:rPr>
            </w:pPr>
            <w:r>
              <w:rPr>
                <w:rFonts w:ascii="宋体" w:hAnsi="宋体" w:cs="宋体" w:hint="eastAsia"/>
                <w:kern w:val="0"/>
                <w:sz w:val="22"/>
              </w:rPr>
              <w:t>英语</w:t>
            </w:r>
          </w:p>
        </w:tc>
        <w:tc>
          <w:tcPr>
            <w:tcW w:w="8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jc w:val="center"/>
              <w:rPr>
                <w:rFonts w:ascii="宋体" w:cs="宋体"/>
                <w:sz w:val="22"/>
              </w:rPr>
            </w:pPr>
          </w:p>
        </w:tc>
        <w:tc>
          <w:tcPr>
            <w:tcW w:w="83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widowControl/>
              <w:jc w:val="center"/>
              <w:textAlignment w:val="center"/>
              <w:rPr>
                <w:rFonts w:ascii="宋体" w:cs="宋体"/>
                <w:kern w:val="0"/>
                <w:sz w:val="22"/>
              </w:rPr>
            </w:pPr>
            <w:r>
              <w:rPr>
                <w:rFonts w:ascii="宋体" w:hAnsi="宋体" w:cs="宋体" w:hint="eastAsia"/>
                <w:kern w:val="0"/>
                <w:sz w:val="22"/>
              </w:rPr>
              <w:t>年级</w:t>
            </w:r>
          </w:p>
          <w:p w:rsidR="00B80975" w:rsidRDefault="00B80975">
            <w:pPr>
              <w:widowControl/>
              <w:jc w:val="center"/>
              <w:textAlignment w:val="center"/>
              <w:rPr>
                <w:rFonts w:ascii="宋体" w:cs="宋体"/>
                <w:sz w:val="22"/>
              </w:rPr>
            </w:pPr>
            <w:r>
              <w:rPr>
                <w:rFonts w:ascii="宋体" w:hAnsi="宋体" w:cs="宋体" w:hint="eastAsia"/>
                <w:kern w:val="0"/>
                <w:sz w:val="22"/>
              </w:rPr>
              <w:t>排名</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rPr>
                <w:rFonts w:ascii="宋体" w:cs="宋体"/>
                <w:sz w:val="22"/>
              </w:rPr>
            </w:pPr>
          </w:p>
        </w:tc>
        <w:tc>
          <w:tcPr>
            <w:tcW w:w="1776" w:type="dxa"/>
            <w:vMerge/>
            <w:tcBorders>
              <w:top w:val="single" w:sz="12" w:space="0" w:color="000000"/>
              <w:left w:val="single" w:sz="4" w:space="0" w:color="000000"/>
              <w:bottom w:val="single" w:sz="4" w:space="0" w:color="000000"/>
              <w:right w:val="single" w:sz="12" w:space="0" w:color="000000"/>
            </w:tcBorders>
            <w:vAlign w:val="center"/>
          </w:tcPr>
          <w:p w:rsidR="00B80975" w:rsidRDefault="00B80975">
            <w:pPr>
              <w:widowControl/>
              <w:jc w:val="left"/>
              <w:rPr>
                <w:rFonts w:ascii="宋体" w:cs="宋体"/>
                <w:sz w:val="22"/>
              </w:rPr>
            </w:pPr>
          </w:p>
        </w:tc>
      </w:tr>
      <w:tr w:rsidR="00B80975" w:rsidTr="00FC1F40">
        <w:trPr>
          <w:trHeight w:val="499"/>
          <w:jc w:val="center"/>
        </w:trPr>
        <w:tc>
          <w:tcPr>
            <w:tcW w:w="1679" w:type="dxa"/>
            <w:gridSpan w:val="2"/>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widowControl/>
              <w:jc w:val="center"/>
              <w:textAlignment w:val="center"/>
              <w:rPr>
                <w:rFonts w:ascii="宋体" w:cs="宋体"/>
                <w:sz w:val="22"/>
              </w:rPr>
            </w:pPr>
            <w:r>
              <w:rPr>
                <w:rFonts w:ascii="宋体" w:hAnsi="宋体" w:cs="宋体" w:hint="eastAsia"/>
                <w:kern w:val="0"/>
                <w:sz w:val="22"/>
              </w:rPr>
              <w:t>是否复读</w:t>
            </w:r>
          </w:p>
        </w:tc>
        <w:tc>
          <w:tcPr>
            <w:tcW w:w="168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widowControl/>
              <w:jc w:val="center"/>
              <w:textAlignment w:val="center"/>
              <w:rPr>
                <w:rFonts w:ascii="宋体" w:cs="宋体"/>
                <w:b/>
                <w:sz w:val="22"/>
              </w:rPr>
            </w:pPr>
            <w:r>
              <w:rPr>
                <w:rFonts w:ascii="宋体" w:hAnsi="宋体" w:cs="宋体" w:hint="eastAsia"/>
                <w:b/>
                <w:kern w:val="0"/>
                <w:sz w:val="22"/>
              </w:rPr>
              <w:t>□</w:t>
            </w:r>
            <w:r>
              <w:rPr>
                <w:rFonts w:ascii="宋体" w:hAnsi="宋体" w:cs="宋体" w:hint="eastAsia"/>
                <w:kern w:val="0"/>
                <w:sz w:val="22"/>
              </w:rPr>
              <w:t>是</w:t>
            </w:r>
            <w:r>
              <w:rPr>
                <w:rFonts w:ascii="宋体" w:hAnsi="宋体" w:cs="宋体"/>
                <w:kern w:val="0"/>
                <w:sz w:val="22"/>
              </w:rPr>
              <w:t xml:space="preserve">  </w:t>
            </w:r>
            <w:r>
              <w:rPr>
                <w:rFonts w:ascii="宋体" w:hAnsi="宋体" w:cs="宋体" w:hint="eastAsia"/>
                <w:b/>
                <w:kern w:val="0"/>
                <w:sz w:val="22"/>
              </w:rPr>
              <w:t>□</w:t>
            </w:r>
            <w:r>
              <w:rPr>
                <w:rFonts w:ascii="宋体" w:hAnsi="宋体" w:cs="宋体" w:hint="eastAsia"/>
                <w:kern w:val="0"/>
                <w:sz w:val="22"/>
              </w:rPr>
              <w:t>否</w:t>
            </w:r>
          </w:p>
        </w:tc>
        <w:tc>
          <w:tcPr>
            <w:tcW w:w="16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widowControl/>
              <w:jc w:val="center"/>
              <w:textAlignment w:val="center"/>
              <w:rPr>
                <w:rFonts w:ascii="宋体" w:cs="宋体"/>
                <w:sz w:val="22"/>
              </w:rPr>
            </w:pPr>
            <w:r>
              <w:rPr>
                <w:rFonts w:ascii="宋体" w:hAnsi="宋体" w:cs="宋体"/>
                <w:kern w:val="0"/>
                <w:sz w:val="22"/>
              </w:rPr>
              <w:t>QQ</w:t>
            </w:r>
            <w:r>
              <w:rPr>
                <w:rFonts w:ascii="宋体" w:hAnsi="宋体" w:cs="宋体" w:hint="eastAsia"/>
                <w:kern w:val="0"/>
                <w:sz w:val="22"/>
              </w:rPr>
              <w:t>号码</w:t>
            </w:r>
          </w:p>
        </w:tc>
        <w:tc>
          <w:tcPr>
            <w:tcW w:w="220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jc w:val="center"/>
              <w:rPr>
                <w:rFonts w:ascii="宋体" w:cs="宋体"/>
                <w:sz w:val="22"/>
              </w:rPr>
            </w:pPr>
          </w:p>
        </w:tc>
        <w:tc>
          <w:tcPr>
            <w:tcW w:w="1776" w:type="dxa"/>
            <w:vMerge/>
            <w:tcBorders>
              <w:top w:val="single" w:sz="12" w:space="0" w:color="000000"/>
              <w:left w:val="single" w:sz="4" w:space="0" w:color="000000"/>
              <w:bottom w:val="single" w:sz="4" w:space="0" w:color="000000"/>
              <w:right w:val="single" w:sz="12" w:space="0" w:color="000000"/>
            </w:tcBorders>
            <w:vAlign w:val="center"/>
          </w:tcPr>
          <w:p w:rsidR="00B80975" w:rsidRDefault="00B80975">
            <w:pPr>
              <w:widowControl/>
              <w:jc w:val="left"/>
              <w:rPr>
                <w:rFonts w:ascii="宋体" w:cs="宋体"/>
                <w:sz w:val="22"/>
              </w:rPr>
            </w:pPr>
          </w:p>
        </w:tc>
      </w:tr>
      <w:tr w:rsidR="00B80975" w:rsidTr="00FC1F40">
        <w:trPr>
          <w:trHeight w:val="428"/>
          <w:jc w:val="center"/>
        </w:trPr>
        <w:tc>
          <w:tcPr>
            <w:tcW w:w="1679" w:type="dxa"/>
            <w:gridSpan w:val="2"/>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widowControl/>
              <w:jc w:val="center"/>
              <w:textAlignment w:val="center"/>
              <w:rPr>
                <w:rFonts w:ascii="宋体" w:cs="宋体"/>
                <w:sz w:val="22"/>
              </w:rPr>
            </w:pPr>
            <w:r>
              <w:rPr>
                <w:rFonts w:ascii="宋体" w:hAnsi="宋体" w:cs="宋体" w:hint="eastAsia"/>
                <w:kern w:val="0"/>
                <w:sz w:val="22"/>
              </w:rPr>
              <w:t>高考科类</w:t>
            </w:r>
          </w:p>
        </w:tc>
        <w:tc>
          <w:tcPr>
            <w:tcW w:w="168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widowControl/>
              <w:jc w:val="center"/>
              <w:textAlignment w:val="center"/>
              <w:rPr>
                <w:rFonts w:ascii="宋体" w:cs="宋体"/>
                <w:b/>
                <w:sz w:val="22"/>
              </w:rPr>
            </w:pPr>
            <w:r>
              <w:rPr>
                <w:rFonts w:ascii="宋体" w:hAnsi="宋体" w:cs="宋体" w:hint="eastAsia"/>
                <w:b/>
                <w:kern w:val="0"/>
                <w:sz w:val="22"/>
              </w:rPr>
              <w:t>□</w:t>
            </w:r>
            <w:r>
              <w:rPr>
                <w:rFonts w:ascii="宋体" w:hAnsi="宋体" w:cs="宋体" w:hint="eastAsia"/>
                <w:kern w:val="0"/>
                <w:sz w:val="22"/>
              </w:rPr>
              <w:t>文</w:t>
            </w:r>
            <w:r>
              <w:rPr>
                <w:rFonts w:ascii="宋体" w:hAnsi="宋体" w:cs="宋体"/>
                <w:kern w:val="0"/>
                <w:sz w:val="22"/>
              </w:rPr>
              <w:t xml:space="preserve">  </w:t>
            </w:r>
            <w:r>
              <w:rPr>
                <w:rFonts w:ascii="宋体" w:hAnsi="宋体" w:cs="宋体" w:hint="eastAsia"/>
                <w:b/>
                <w:kern w:val="0"/>
                <w:sz w:val="22"/>
              </w:rPr>
              <w:t>□</w:t>
            </w:r>
            <w:r>
              <w:rPr>
                <w:rFonts w:ascii="宋体" w:hAnsi="宋体" w:cs="宋体" w:hint="eastAsia"/>
                <w:kern w:val="0"/>
                <w:sz w:val="22"/>
              </w:rPr>
              <w:t>理</w:t>
            </w:r>
          </w:p>
        </w:tc>
        <w:tc>
          <w:tcPr>
            <w:tcW w:w="16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widowControl/>
              <w:jc w:val="center"/>
              <w:textAlignment w:val="center"/>
              <w:rPr>
                <w:rFonts w:ascii="宋体" w:cs="宋体"/>
                <w:sz w:val="22"/>
              </w:rPr>
            </w:pPr>
            <w:r>
              <w:rPr>
                <w:rFonts w:ascii="宋体" w:hAnsi="宋体" w:cs="宋体" w:hint="eastAsia"/>
                <w:kern w:val="0"/>
                <w:sz w:val="22"/>
              </w:rPr>
              <w:t>出生年月</w:t>
            </w:r>
          </w:p>
        </w:tc>
        <w:tc>
          <w:tcPr>
            <w:tcW w:w="3982" w:type="dxa"/>
            <w:gridSpan w:val="3"/>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center"/>
          </w:tcPr>
          <w:p w:rsidR="00B80975" w:rsidRDefault="00B80975">
            <w:pPr>
              <w:jc w:val="center"/>
              <w:rPr>
                <w:rFonts w:ascii="宋体" w:cs="宋体"/>
                <w:b/>
                <w:sz w:val="22"/>
              </w:rPr>
            </w:pPr>
          </w:p>
        </w:tc>
      </w:tr>
      <w:tr w:rsidR="00B80975" w:rsidTr="00FC1F40">
        <w:trPr>
          <w:trHeight w:val="428"/>
          <w:jc w:val="center"/>
        </w:trPr>
        <w:tc>
          <w:tcPr>
            <w:tcW w:w="1679" w:type="dxa"/>
            <w:gridSpan w:val="2"/>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widowControl/>
              <w:jc w:val="center"/>
              <w:textAlignment w:val="center"/>
              <w:rPr>
                <w:rFonts w:ascii="宋体" w:cs="宋体"/>
                <w:sz w:val="22"/>
              </w:rPr>
            </w:pPr>
            <w:r>
              <w:rPr>
                <w:rFonts w:ascii="宋体" w:hAnsi="宋体" w:cs="宋体" w:hint="eastAsia"/>
                <w:kern w:val="0"/>
                <w:sz w:val="22"/>
              </w:rPr>
              <w:t>身份证号</w:t>
            </w:r>
          </w:p>
        </w:tc>
        <w:tc>
          <w:tcPr>
            <w:tcW w:w="7346" w:type="dxa"/>
            <w:gridSpan w:val="7"/>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center"/>
          </w:tcPr>
          <w:p w:rsidR="00B80975" w:rsidRDefault="00B80975">
            <w:pPr>
              <w:jc w:val="center"/>
              <w:rPr>
                <w:rFonts w:ascii="宋体" w:cs="宋体"/>
                <w:sz w:val="22"/>
              </w:rPr>
            </w:pPr>
          </w:p>
        </w:tc>
      </w:tr>
      <w:tr w:rsidR="00B80975" w:rsidTr="00FC1F40">
        <w:trPr>
          <w:trHeight w:val="428"/>
          <w:jc w:val="center"/>
        </w:trPr>
        <w:tc>
          <w:tcPr>
            <w:tcW w:w="1679" w:type="dxa"/>
            <w:gridSpan w:val="2"/>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widowControl/>
              <w:jc w:val="center"/>
              <w:textAlignment w:val="center"/>
              <w:rPr>
                <w:rFonts w:ascii="宋体" w:cs="宋体"/>
                <w:sz w:val="20"/>
                <w:szCs w:val="20"/>
              </w:rPr>
            </w:pPr>
            <w:r>
              <w:rPr>
                <w:rFonts w:ascii="宋体" w:hAnsi="宋体" w:cs="宋体" w:hint="eastAsia"/>
                <w:kern w:val="0"/>
                <w:sz w:val="20"/>
                <w:szCs w:val="20"/>
              </w:rPr>
              <w:t>是否近视</w:t>
            </w:r>
            <w:r>
              <w:rPr>
                <w:rFonts w:ascii="宋体" w:hAnsi="宋体" w:cs="宋体"/>
                <w:kern w:val="0"/>
                <w:sz w:val="20"/>
                <w:szCs w:val="20"/>
              </w:rPr>
              <w:t xml:space="preserve">       </w:t>
            </w:r>
          </w:p>
        </w:tc>
        <w:tc>
          <w:tcPr>
            <w:tcW w:w="3364"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widowControl/>
              <w:jc w:val="center"/>
              <w:textAlignment w:val="center"/>
              <w:rPr>
                <w:rFonts w:ascii="Courier New" w:hAnsi="Courier New" w:cs="Courier New"/>
                <w:sz w:val="22"/>
              </w:rPr>
            </w:pPr>
            <w:r>
              <w:rPr>
                <w:rFonts w:ascii="宋体" w:hAnsi="宋体" w:cs="宋体" w:hint="eastAsia"/>
                <w:kern w:val="0"/>
                <w:sz w:val="22"/>
              </w:rPr>
              <w:t>是</w:t>
            </w:r>
            <w:r>
              <w:rPr>
                <w:rFonts w:ascii="Courier New" w:hAnsi="Courier New" w:cs="Courier New"/>
                <w:kern w:val="0"/>
                <w:sz w:val="22"/>
              </w:rPr>
              <w:t xml:space="preserve">  </w:t>
            </w:r>
            <w:r>
              <w:rPr>
                <w:rFonts w:ascii="宋体" w:hAnsi="宋体" w:cs="宋体" w:hint="eastAsia"/>
                <w:kern w:val="0"/>
                <w:sz w:val="22"/>
              </w:rPr>
              <w:t>□</w:t>
            </w:r>
            <w:r>
              <w:rPr>
                <w:rFonts w:ascii="Courier New" w:hAnsi="Courier New" w:cs="Courier New"/>
                <w:kern w:val="0"/>
                <w:sz w:val="22"/>
              </w:rPr>
              <w:t xml:space="preserve">    </w:t>
            </w:r>
            <w:r>
              <w:rPr>
                <w:rFonts w:ascii="宋体" w:hAnsi="宋体" w:cs="宋体" w:hint="eastAsia"/>
                <w:kern w:val="0"/>
                <w:sz w:val="22"/>
              </w:rPr>
              <w:t>左眼：</w:t>
            </w:r>
            <w:r>
              <w:rPr>
                <w:rFonts w:ascii="Courier New" w:hAnsi="Courier New" w:cs="Courier New"/>
                <w:kern w:val="0"/>
                <w:sz w:val="22"/>
              </w:rPr>
              <w:t xml:space="preserve">    </w:t>
            </w:r>
            <w:r>
              <w:rPr>
                <w:rFonts w:ascii="宋体" w:hAnsi="宋体" w:cs="宋体" w:hint="eastAsia"/>
                <w:kern w:val="0"/>
                <w:sz w:val="22"/>
              </w:rPr>
              <w:t>右眼：</w:t>
            </w:r>
            <w:r>
              <w:rPr>
                <w:rFonts w:ascii="Courier New" w:hAnsi="Courier New" w:cs="Courier New"/>
                <w:kern w:val="0"/>
                <w:sz w:val="22"/>
              </w:rPr>
              <w:t xml:space="preserve">             </w:t>
            </w:r>
          </w:p>
        </w:tc>
        <w:tc>
          <w:tcPr>
            <w:tcW w:w="3982" w:type="dxa"/>
            <w:gridSpan w:val="3"/>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center"/>
          </w:tcPr>
          <w:p w:rsidR="00B80975" w:rsidRDefault="00B80975">
            <w:pPr>
              <w:widowControl/>
              <w:jc w:val="center"/>
              <w:textAlignment w:val="center"/>
              <w:rPr>
                <w:rFonts w:ascii="Courier New" w:hAnsi="Courier New" w:cs="Courier New"/>
                <w:sz w:val="22"/>
              </w:rPr>
            </w:pPr>
            <w:r>
              <w:rPr>
                <w:rFonts w:ascii="Courier New" w:hAnsi="Courier New" w:cs="Courier New"/>
                <w:kern w:val="0"/>
                <w:sz w:val="22"/>
              </w:rPr>
              <w:t xml:space="preserve">   </w:t>
            </w:r>
            <w:r>
              <w:rPr>
                <w:rFonts w:ascii="宋体" w:hAnsi="宋体" w:cs="宋体" w:hint="eastAsia"/>
                <w:kern w:val="0"/>
                <w:sz w:val="22"/>
              </w:rPr>
              <w:t>否</w:t>
            </w:r>
            <w:r>
              <w:rPr>
                <w:rFonts w:ascii="Courier New" w:hAnsi="Courier New" w:cs="Courier New"/>
                <w:kern w:val="0"/>
                <w:sz w:val="22"/>
              </w:rPr>
              <w:t xml:space="preserve">  </w:t>
            </w:r>
            <w:r>
              <w:rPr>
                <w:rFonts w:ascii="宋体" w:hAnsi="宋体" w:cs="宋体" w:hint="eastAsia"/>
                <w:kern w:val="0"/>
                <w:sz w:val="22"/>
              </w:rPr>
              <w:t>□</w:t>
            </w:r>
          </w:p>
        </w:tc>
      </w:tr>
      <w:tr w:rsidR="00B80975" w:rsidTr="00FC1F40">
        <w:trPr>
          <w:trHeight w:val="653"/>
          <w:jc w:val="center"/>
        </w:trPr>
        <w:tc>
          <w:tcPr>
            <w:tcW w:w="2519" w:type="dxa"/>
            <w:gridSpan w:val="3"/>
            <w:tcBorders>
              <w:top w:val="single" w:sz="4" w:space="0" w:color="000000"/>
              <w:left w:val="single" w:sz="12" w:space="0" w:color="000000"/>
              <w:bottom w:val="single" w:sz="4" w:space="0" w:color="000000"/>
              <w:right w:val="single" w:sz="4" w:space="0" w:color="000000"/>
            </w:tcBorders>
            <w:vAlign w:val="center"/>
          </w:tcPr>
          <w:p w:rsidR="00B80975" w:rsidRDefault="00B80975">
            <w:pPr>
              <w:widowControl/>
              <w:jc w:val="center"/>
              <w:textAlignment w:val="center"/>
              <w:rPr>
                <w:rFonts w:ascii="宋体" w:cs="宋体"/>
                <w:sz w:val="22"/>
              </w:rPr>
            </w:pPr>
            <w:r>
              <w:rPr>
                <w:rFonts w:ascii="宋体" w:hAnsi="宋体" w:cs="宋体" w:hint="eastAsia"/>
                <w:kern w:val="0"/>
                <w:sz w:val="22"/>
              </w:rPr>
              <w:t>是否参加其他民航招飞</w:t>
            </w:r>
          </w:p>
        </w:tc>
        <w:tc>
          <w:tcPr>
            <w:tcW w:w="84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widowControl/>
              <w:jc w:val="center"/>
              <w:textAlignment w:val="center"/>
              <w:rPr>
                <w:rFonts w:ascii="宋体" w:cs="宋体"/>
                <w:kern w:val="0"/>
                <w:sz w:val="22"/>
              </w:rPr>
            </w:pPr>
            <w:r>
              <w:rPr>
                <w:rFonts w:ascii="宋体" w:hAnsi="宋体" w:cs="宋体" w:hint="eastAsia"/>
                <w:kern w:val="0"/>
                <w:sz w:val="22"/>
              </w:rPr>
              <w:t>□是</w:t>
            </w:r>
          </w:p>
          <w:p w:rsidR="00B80975" w:rsidRDefault="00B80975">
            <w:pPr>
              <w:widowControl/>
              <w:jc w:val="center"/>
              <w:textAlignment w:val="center"/>
              <w:rPr>
                <w:rFonts w:ascii="宋体" w:cs="宋体"/>
                <w:sz w:val="22"/>
              </w:rPr>
            </w:pPr>
            <w:r>
              <w:rPr>
                <w:rFonts w:ascii="宋体" w:hAnsi="宋体" w:cs="宋体" w:hint="eastAsia"/>
                <w:kern w:val="0"/>
                <w:sz w:val="22"/>
              </w:rPr>
              <w:t>□否</w:t>
            </w:r>
          </w:p>
        </w:tc>
        <w:tc>
          <w:tcPr>
            <w:tcW w:w="16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widowControl/>
              <w:jc w:val="center"/>
              <w:textAlignment w:val="center"/>
              <w:rPr>
                <w:rFonts w:ascii="宋体" w:cs="宋体"/>
                <w:kern w:val="0"/>
                <w:sz w:val="22"/>
              </w:rPr>
            </w:pPr>
            <w:r>
              <w:rPr>
                <w:rFonts w:ascii="宋体" w:hAnsi="宋体" w:cs="宋体" w:hint="eastAsia"/>
                <w:kern w:val="0"/>
                <w:sz w:val="22"/>
              </w:rPr>
              <w:t>具体招飞</w:t>
            </w:r>
          </w:p>
          <w:p w:rsidR="00B80975" w:rsidRDefault="00B80975">
            <w:pPr>
              <w:widowControl/>
              <w:jc w:val="center"/>
              <w:textAlignment w:val="center"/>
              <w:rPr>
                <w:rFonts w:ascii="宋体" w:cs="宋体"/>
                <w:sz w:val="22"/>
              </w:rPr>
            </w:pPr>
            <w:r>
              <w:rPr>
                <w:rFonts w:ascii="宋体" w:hAnsi="宋体" w:cs="宋体" w:hint="eastAsia"/>
                <w:kern w:val="0"/>
                <w:sz w:val="22"/>
              </w:rPr>
              <w:t>单位名称</w:t>
            </w:r>
          </w:p>
        </w:tc>
        <w:tc>
          <w:tcPr>
            <w:tcW w:w="3982" w:type="dxa"/>
            <w:gridSpan w:val="3"/>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center"/>
          </w:tcPr>
          <w:p w:rsidR="00B80975" w:rsidRDefault="00B80975">
            <w:pPr>
              <w:jc w:val="center"/>
              <w:rPr>
                <w:rFonts w:ascii="宋体" w:cs="宋体"/>
                <w:sz w:val="22"/>
              </w:rPr>
            </w:pPr>
          </w:p>
        </w:tc>
      </w:tr>
      <w:tr w:rsidR="00B80975" w:rsidTr="00FC1F40">
        <w:trPr>
          <w:trHeight w:val="428"/>
          <w:jc w:val="center"/>
        </w:trPr>
        <w:tc>
          <w:tcPr>
            <w:tcW w:w="840" w:type="dxa"/>
            <w:vMerge w:val="restart"/>
            <w:tcBorders>
              <w:top w:val="single" w:sz="4" w:space="0" w:color="000000"/>
              <w:left w:val="single" w:sz="12" w:space="0" w:color="000000"/>
              <w:bottom w:val="single" w:sz="12" w:space="0" w:color="000000"/>
              <w:right w:val="single" w:sz="4" w:space="0" w:color="000000"/>
            </w:tcBorders>
            <w:tcMar>
              <w:top w:w="15" w:type="dxa"/>
              <w:left w:w="15" w:type="dxa"/>
              <w:bottom w:w="15" w:type="dxa"/>
              <w:right w:w="15" w:type="dxa"/>
            </w:tcMar>
            <w:textDirection w:val="tbRlV"/>
            <w:vAlign w:val="center"/>
          </w:tcPr>
          <w:p w:rsidR="00B80975" w:rsidRDefault="00B80975">
            <w:pPr>
              <w:widowControl/>
              <w:jc w:val="center"/>
              <w:textAlignment w:val="center"/>
              <w:rPr>
                <w:rFonts w:ascii="宋体" w:cs="宋体"/>
                <w:sz w:val="22"/>
              </w:rPr>
            </w:pPr>
            <w:r>
              <w:rPr>
                <w:rFonts w:ascii="宋体" w:hAnsi="宋体" w:cs="宋体" w:hint="eastAsia"/>
                <w:kern w:val="0"/>
                <w:sz w:val="22"/>
              </w:rPr>
              <w:t>家庭主要成员</w:t>
            </w:r>
          </w:p>
        </w:tc>
        <w:tc>
          <w:tcPr>
            <w:tcW w:w="83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widowControl/>
              <w:jc w:val="center"/>
              <w:textAlignment w:val="center"/>
              <w:rPr>
                <w:rFonts w:ascii="宋体" w:cs="宋体"/>
                <w:sz w:val="22"/>
              </w:rPr>
            </w:pPr>
            <w:r>
              <w:rPr>
                <w:rFonts w:ascii="宋体" w:hAnsi="宋体" w:cs="宋体" w:hint="eastAsia"/>
                <w:kern w:val="0"/>
                <w:sz w:val="22"/>
              </w:rPr>
              <w:t>称谓</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widowControl/>
              <w:jc w:val="center"/>
              <w:textAlignment w:val="center"/>
              <w:rPr>
                <w:rFonts w:ascii="宋体" w:cs="宋体"/>
                <w:sz w:val="22"/>
              </w:rPr>
            </w:pPr>
            <w:r>
              <w:rPr>
                <w:rFonts w:ascii="宋体" w:hAnsi="宋体" w:cs="宋体" w:hint="eastAsia"/>
                <w:kern w:val="0"/>
                <w:sz w:val="22"/>
              </w:rPr>
              <w:t>姓名</w:t>
            </w:r>
          </w:p>
        </w:tc>
        <w:tc>
          <w:tcPr>
            <w:tcW w:w="3363"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widowControl/>
              <w:jc w:val="center"/>
              <w:textAlignment w:val="center"/>
              <w:rPr>
                <w:rFonts w:ascii="宋体" w:cs="宋体"/>
                <w:sz w:val="22"/>
              </w:rPr>
            </w:pPr>
            <w:r>
              <w:rPr>
                <w:rFonts w:ascii="宋体" w:hAnsi="宋体" w:cs="宋体" w:hint="eastAsia"/>
                <w:kern w:val="0"/>
                <w:sz w:val="22"/>
              </w:rPr>
              <w:t>有无违法犯罪记录</w:t>
            </w:r>
          </w:p>
        </w:tc>
        <w:tc>
          <w:tcPr>
            <w:tcW w:w="3143" w:type="dxa"/>
            <w:gridSpan w:val="2"/>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center"/>
          </w:tcPr>
          <w:p w:rsidR="00B80975" w:rsidRDefault="00B80975">
            <w:pPr>
              <w:widowControl/>
              <w:jc w:val="center"/>
              <w:textAlignment w:val="center"/>
              <w:rPr>
                <w:rFonts w:ascii="宋体" w:cs="宋体"/>
                <w:sz w:val="22"/>
              </w:rPr>
            </w:pPr>
            <w:r>
              <w:rPr>
                <w:rFonts w:ascii="宋体" w:hAnsi="宋体" w:cs="宋体" w:hint="eastAsia"/>
                <w:kern w:val="0"/>
                <w:sz w:val="22"/>
              </w:rPr>
              <w:t>联系电话</w:t>
            </w:r>
          </w:p>
        </w:tc>
      </w:tr>
      <w:tr w:rsidR="00B80975" w:rsidTr="00FC1F40">
        <w:trPr>
          <w:trHeight w:val="499"/>
          <w:jc w:val="center"/>
        </w:trPr>
        <w:tc>
          <w:tcPr>
            <w:tcW w:w="840" w:type="dxa"/>
            <w:vMerge/>
            <w:tcBorders>
              <w:top w:val="single" w:sz="4" w:space="0" w:color="000000"/>
              <w:left w:val="single" w:sz="12" w:space="0" w:color="000000"/>
              <w:bottom w:val="single" w:sz="12" w:space="0" w:color="000000"/>
              <w:right w:val="single" w:sz="4" w:space="0" w:color="000000"/>
            </w:tcBorders>
            <w:vAlign w:val="center"/>
          </w:tcPr>
          <w:p w:rsidR="00B80975" w:rsidRDefault="00B80975">
            <w:pPr>
              <w:widowControl/>
              <w:jc w:val="left"/>
              <w:rPr>
                <w:rFonts w:ascii="宋体" w:cs="宋体"/>
                <w:sz w:val="22"/>
              </w:rPr>
            </w:pPr>
          </w:p>
        </w:tc>
        <w:tc>
          <w:tcPr>
            <w:tcW w:w="83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extDirection w:val="tbRlV"/>
            <w:vAlign w:val="center"/>
          </w:tcPr>
          <w:p w:rsidR="00B80975" w:rsidRDefault="00B80975">
            <w:pPr>
              <w:widowControl/>
              <w:jc w:val="center"/>
              <w:textAlignment w:val="center"/>
              <w:rPr>
                <w:rFonts w:ascii="宋体" w:cs="宋体"/>
                <w:sz w:val="22"/>
              </w:rPr>
            </w:pPr>
            <w:r>
              <w:rPr>
                <w:rFonts w:ascii="宋体" w:hAnsi="宋体" w:cs="宋体" w:hint="eastAsia"/>
                <w:kern w:val="0"/>
                <w:sz w:val="22"/>
              </w:rPr>
              <w:t>父</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jc w:val="center"/>
              <w:rPr>
                <w:rFonts w:ascii="宋体" w:cs="宋体"/>
                <w:sz w:val="22"/>
              </w:rPr>
            </w:pPr>
          </w:p>
        </w:tc>
        <w:tc>
          <w:tcPr>
            <w:tcW w:w="3363"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widowControl/>
              <w:jc w:val="left"/>
              <w:textAlignment w:val="center"/>
              <w:rPr>
                <w:rFonts w:ascii="宋体" w:cs="宋体"/>
                <w:sz w:val="22"/>
              </w:rPr>
            </w:pPr>
            <w:r>
              <w:rPr>
                <w:rFonts w:ascii="宋体" w:hAnsi="宋体" w:cs="宋体"/>
                <w:kern w:val="0"/>
                <w:sz w:val="22"/>
              </w:rPr>
              <w:t xml:space="preserve">   </w:t>
            </w:r>
            <w:r>
              <w:rPr>
                <w:rFonts w:ascii="宋体" w:hAnsi="宋体" w:cs="宋体" w:hint="eastAsia"/>
                <w:b/>
                <w:kern w:val="0"/>
                <w:sz w:val="22"/>
              </w:rPr>
              <w:t>□</w:t>
            </w:r>
            <w:r>
              <w:rPr>
                <w:rFonts w:ascii="宋体" w:hAnsi="宋体" w:cs="宋体" w:hint="eastAsia"/>
                <w:kern w:val="0"/>
                <w:sz w:val="22"/>
              </w:rPr>
              <w:t>无</w:t>
            </w:r>
            <w:r>
              <w:rPr>
                <w:rFonts w:ascii="宋体" w:hAnsi="宋体" w:cs="宋体"/>
                <w:kern w:val="0"/>
                <w:sz w:val="22"/>
              </w:rPr>
              <w:t xml:space="preserve">    </w:t>
            </w:r>
            <w:r>
              <w:rPr>
                <w:rFonts w:ascii="宋体" w:hAnsi="宋体" w:cs="宋体" w:hint="eastAsia"/>
                <w:b/>
                <w:kern w:val="0"/>
                <w:sz w:val="22"/>
              </w:rPr>
              <w:t>□</w:t>
            </w:r>
            <w:r>
              <w:rPr>
                <w:rFonts w:ascii="宋体" w:hAnsi="宋体" w:cs="宋体" w:hint="eastAsia"/>
                <w:kern w:val="0"/>
                <w:sz w:val="22"/>
              </w:rPr>
              <w:t>有：</w:t>
            </w:r>
          </w:p>
        </w:tc>
        <w:tc>
          <w:tcPr>
            <w:tcW w:w="3143" w:type="dxa"/>
            <w:gridSpan w:val="2"/>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center"/>
          </w:tcPr>
          <w:p w:rsidR="00B80975" w:rsidRDefault="00B80975">
            <w:pPr>
              <w:jc w:val="center"/>
              <w:rPr>
                <w:rFonts w:ascii="宋体" w:cs="宋体"/>
                <w:sz w:val="22"/>
              </w:rPr>
            </w:pPr>
          </w:p>
        </w:tc>
      </w:tr>
      <w:tr w:rsidR="00B80975" w:rsidTr="00FC1F40">
        <w:trPr>
          <w:trHeight w:val="499"/>
          <w:jc w:val="center"/>
        </w:trPr>
        <w:tc>
          <w:tcPr>
            <w:tcW w:w="840" w:type="dxa"/>
            <w:vMerge/>
            <w:tcBorders>
              <w:top w:val="single" w:sz="4" w:space="0" w:color="000000"/>
              <w:left w:val="single" w:sz="12" w:space="0" w:color="000000"/>
              <w:bottom w:val="single" w:sz="12" w:space="0" w:color="000000"/>
              <w:right w:val="single" w:sz="4" w:space="0" w:color="000000"/>
            </w:tcBorders>
            <w:vAlign w:val="center"/>
          </w:tcPr>
          <w:p w:rsidR="00B80975" w:rsidRDefault="00B80975">
            <w:pPr>
              <w:widowControl/>
              <w:jc w:val="left"/>
              <w:rPr>
                <w:rFonts w:ascii="宋体" w:cs="宋体"/>
                <w:sz w:val="22"/>
              </w:rPr>
            </w:pPr>
          </w:p>
        </w:tc>
        <w:tc>
          <w:tcPr>
            <w:tcW w:w="839" w:type="dxa"/>
            <w:tcBorders>
              <w:top w:val="single" w:sz="4" w:space="0" w:color="000000"/>
              <w:left w:val="single" w:sz="4" w:space="0" w:color="000000"/>
              <w:bottom w:val="single" w:sz="12" w:space="0" w:color="000000"/>
              <w:right w:val="single" w:sz="4" w:space="0" w:color="000000"/>
            </w:tcBorders>
            <w:tcMar>
              <w:top w:w="15" w:type="dxa"/>
              <w:left w:w="15" w:type="dxa"/>
              <w:bottom w:w="15" w:type="dxa"/>
              <w:right w:w="15" w:type="dxa"/>
            </w:tcMar>
            <w:textDirection w:val="tbRlV"/>
            <w:vAlign w:val="center"/>
          </w:tcPr>
          <w:p w:rsidR="00B80975" w:rsidRDefault="00B80975">
            <w:pPr>
              <w:widowControl/>
              <w:jc w:val="center"/>
              <w:textAlignment w:val="center"/>
              <w:rPr>
                <w:rFonts w:ascii="宋体" w:cs="宋体"/>
                <w:sz w:val="22"/>
              </w:rPr>
            </w:pPr>
            <w:r>
              <w:rPr>
                <w:rFonts w:ascii="宋体" w:hAnsi="宋体" w:cs="宋体" w:hint="eastAsia"/>
                <w:kern w:val="0"/>
                <w:sz w:val="22"/>
              </w:rPr>
              <w:t>母</w:t>
            </w:r>
          </w:p>
        </w:tc>
        <w:tc>
          <w:tcPr>
            <w:tcW w:w="840" w:type="dxa"/>
            <w:tcBorders>
              <w:top w:val="single" w:sz="4" w:space="0" w:color="000000"/>
              <w:left w:val="single" w:sz="4" w:space="0" w:color="000000"/>
              <w:bottom w:val="single" w:sz="12" w:space="0" w:color="000000"/>
              <w:right w:val="single" w:sz="4" w:space="0" w:color="000000"/>
            </w:tcBorders>
            <w:tcMar>
              <w:top w:w="15" w:type="dxa"/>
              <w:left w:w="15" w:type="dxa"/>
              <w:bottom w:w="15" w:type="dxa"/>
              <w:right w:w="15" w:type="dxa"/>
            </w:tcMar>
            <w:vAlign w:val="center"/>
          </w:tcPr>
          <w:p w:rsidR="00B80975" w:rsidRDefault="00B80975">
            <w:pPr>
              <w:jc w:val="center"/>
              <w:rPr>
                <w:rFonts w:ascii="宋体" w:cs="宋体"/>
                <w:sz w:val="22"/>
              </w:rPr>
            </w:pPr>
          </w:p>
        </w:tc>
        <w:tc>
          <w:tcPr>
            <w:tcW w:w="3363" w:type="dxa"/>
            <w:gridSpan w:val="4"/>
            <w:tcBorders>
              <w:top w:val="single" w:sz="4" w:space="0" w:color="000000"/>
              <w:left w:val="single" w:sz="4" w:space="0" w:color="000000"/>
              <w:bottom w:val="single" w:sz="12" w:space="0" w:color="000000"/>
              <w:right w:val="single" w:sz="4" w:space="0" w:color="000000"/>
            </w:tcBorders>
            <w:tcMar>
              <w:top w:w="15" w:type="dxa"/>
              <w:left w:w="15" w:type="dxa"/>
              <w:bottom w:w="15" w:type="dxa"/>
              <w:right w:w="15" w:type="dxa"/>
            </w:tcMar>
            <w:vAlign w:val="center"/>
          </w:tcPr>
          <w:p w:rsidR="00B80975" w:rsidRDefault="00B80975">
            <w:pPr>
              <w:widowControl/>
              <w:jc w:val="left"/>
              <w:textAlignment w:val="center"/>
              <w:rPr>
                <w:rFonts w:ascii="宋体" w:cs="宋体"/>
                <w:sz w:val="22"/>
              </w:rPr>
            </w:pPr>
            <w:r>
              <w:rPr>
                <w:rFonts w:ascii="宋体" w:hAnsi="宋体" w:cs="宋体"/>
                <w:kern w:val="0"/>
                <w:sz w:val="22"/>
              </w:rPr>
              <w:t xml:space="preserve">   </w:t>
            </w:r>
            <w:r>
              <w:rPr>
                <w:rFonts w:ascii="宋体" w:hAnsi="宋体" w:cs="宋体" w:hint="eastAsia"/>
                <w:b/>
                <w:kern w:val="0"/>
                <w:sz w:val="22"/>
              </w:rPr>
              <w:t>□</w:t>
            </w:r>
            <w:r>
              <w:rPr>
                <w:rFonts w:ascii="宋体" w:hAnsi="宋体" w:cs="宋体" w:hint="eastAsia"/>
                <w:kern w:val="0"/>
                <w:sz w:val="22"/>
              </w:rPr>
              <w:t>无</w:t>
            </w:r>
            <w:r>
              <w:rPr>
                <w:rFonts w:ascii="宋体" w:hAnsi="宋体" w:cs="宋体"/>
                <w:kern w:val="0"/>
                <w:sz w:val="22"/>
              </w:rPr>
              <w:t xml:space="preserve">    </w:t>
            </w:r>
            <w:r>
              <w:rPr>
                <w:rFonts w:ascii="宋体" w:hAnsi="宋体" w:cs="宋体" w:hint="eastAsia"/>
                <w:b/>
                <w:kern w:val="0"/>
                <w:sz w:val="22"/>
              </w:rPr>
              <w:t>□</w:t>
            </w:r>
            <w:r>
              <w:rPr>
                <w:rFonts w:ascii="宋体" w:hAnsi="宋体" w:cs="宋体" w:hint="eastAsia"/>
                <w:kern w:val="0"/>
                <w:sz w:val="22"/>
              </w:rPr>
              <w:t>有：</w:t>
            </w:r>
          </w:p>
        </w:tc>
        <w:tc>
          <w:tcPr>
            <w:tcW w:w="3143" w:type="dxa"/>
            <w:gridSpan w:val="2"/>
            <w:tcBorders>
              <w:top w:val="single" w:sz="4" w:space="0" w:color="000000"/>
              <w:left w:val="single" w:sz="4" w:space="0" w:color="000000"/>
              <w:bottom w:val="single" w:sz="12" w:space="0" w:color="000000"/>
              <w:right w:val="single" w:sz="12" w:space="0" w:color="000000"/>
            </w:tcBorders>
            <w:tcMar>
              <w:top w:w="15" w:type="dxa"/>
              <w:left w:w="15" w:type="dxa"/>
              <w:bottom w:w="15" w:type="dxa"/>
              <w:right w:w="15" w:type="dxa"/>
            </w:tcMar>
            <w:vAlign w:val="center"/>
          </w:tcPr>
          <w:p w:rsidR="00B80975" w:rsidRDefault="00B80975">
            <w:pPr>
              <w:jc w:val="center"/>
              <w:rPr>
                <w:rFonts w:ascii="宋体" w:cs="宋体"/>
                <w:sz w:val="22"/>
              </w:rPr>
            </w:pPr>
          </w:p>
        </w:tc>
      </w:tr>
      <w:tr w:rsidR="00B80975" w:rsidTr="00FC1F40">
        <w:trPr>
          <w:trHeight w:val="596"/>
          <w:jc w:val="center"/>
        </w:trPr>
        <w:tc>
          <w:tcPr>
            <w:tcW w:w="9025" w:type="dxa"/>
            <w:gridSpan w:val="9"/>
            <w:tcBorders>
              <w:top w:val="nil"/>
              <w:left w:val="single" w:sz="12" w:space="0" w:color="000000"/>
              <w:bottom w:val="nil"/>
              <w:right w:val="single" w:sz="12" w:space="0" w:color="000000"/>
            </w:tcBorders>
            <w:tcMar>
              <w:top w:w="15" w:type="dxa"/>
              <w:left w:w="15" w:type="dxa"/>
              <w:bottom w:w="15" w:type="dxa"/>
              <w:right w:w="15" w:type="dxa"/>
            </w:tcMar>
            <w:vAlign w:val="center"/>
          </w:tcPr>
          <w:p w:rsidR="00B80975" w:rsidRDefault="00B80975">
            <w:pPr>
              <w:widowControl/>
              <w:jc w:val="left"/>
              <w:textAlignment w:val="center"/>
              <w:rPr>
                <w:rFonts w:ascii="宋体" w:cs="宋体"/>
                <w:sz w:val="22"/>
              </w:rPr>
            </w:pPr>
            <w:r>
              <w:rPr>
                <w:rFonts w:ascii="宋体" w:hAnsi="宋体" w:cs="宋体" w:hint="eastAsia"/>
                <w:kern w:val="0"/>
                <w:sz w:val="22"/>
              </w:rPr>
              <w:t>本人自愿报考安阳工学院飞行技术专业，以上所填信息均真实无误。</w:t>
            </w:r>
            <w:r>
              <w:rPr>
                <w:rFonts w:ascii="宋体" w:hAnsi="宋体" w:cs="宋体"/>
                <w:kern w:val="0"/>
                <w:sz w:val="22"/>
              </w:rPr>
              <w:t xml:space="preserve">    </w:t>
            </w:r>
          </w:p>
        </w:tc>
      </w:tr>
      <w:tr w:rsidR="00B80975" w:rsidTr="00FC1F40">
        <w:trPr>
          <w:trHeight w:val="541"/>
          <w:jc w:val="center"/>
        </w:trPr>
        <w:tc>
          <w:tcPr>
            <w:tcW w:w="9025" w:type="dxa"/>
            <w:gridSpan w:val="9"/>
            <w:tcBorders>
              <w:top w:val="nil"/>
              <w:left w:val="single" w:sz="12" w:space="0" w:color="000000"/>
              <w:bottom w:val="nil"/>
              <w:right w:val="single" w:sz="12" w:space="0" w:color="000000"/>
            </w:tcBorders>
            <w:tcMar>
              <w:top w:w="15" w:type="dxa"/>
              <w:left w:w="15" w:type="dxa"/>
              <w:bottom w:w="15" w:type="dxa"/>
              <w:right w:w="15" w:type="dxa"/>
            </w:tcMar>
            <w:vAlign w:val="center"/>
          </w:tcPr>
          <w:p w:rsidR="00B80975" w:rsidRDefault="00B80975">
            <w:pPr>
              <w:widowControl/>
              <w:jc w:val="right"/>
              <w:textAlignment w:val="center"/>
              <w:rPr>
                <w:rFonts w:ascii="宋体" w:cs="宋体"/>
                <w:sz w:val="22"/>
              </w:rPr>
            </w:pPr>
            <w:r>
              <w:rPr>
                <w:rFonts w:ascii="宋体" w:hAnsi="宋体" w:cs="宋体"/>
                <w:kern w:val="0"/>
                <w:sz w:val="22"/>
              </w:rPr>
              <w:t xml:space="preserve">       </w:t>
            </w:r>
            <w:r>
              <w:rPr>
                <w:rFonts w:ascii="宋体" w:hAnsi="宋体" w:cs="宋体" w:hint="eastAsia"/>
                <w:kern w:val="0"/>
                <w:sz w:val="22"/>
              </w:rPr>
              <w:t>签名：</w:t>
            </w:r>
            <w:r>
              <w:rPr>
                <w:rFonts w:ascii="宋体" w:hAnsi="宋体" w:cs="宋体"/>
                <w:kern w:val="0"/>
                <w:sz w:val="22"/>
              </w:rPr>
              <w:t xml:space="preserve">        </w:t>
            </w:r>
            <w:r>
              <w:rPr>
                <w:rFonts w:ascii="宋体" w:hAnsi="宋体" w:cs="宋体" w:hint="eastAsia"/>
                <w:kern w:val="0"/>
                <w:sz w:val="22"/>
              </w:rPr>
              <w:t>日期：</w:t>
            </w:r>
            <w:r>
              <w:rPr>
                <w:rFonts w:ascii="宋体" w:hAnsi="宋体" w:cs="宋体"/>
                <w:kern w:val="0"/>
                <w:sz w:val="22"/>
              </w:rPr>
              <w:t xml:space="preserve">            </w:t>
            </w:r>
          </w:p>
        </w:tc>
      </w:tr>
      <w:tr w:rsidR="00B80975" w:rsidTr="00FC1F40">
        <w:trPr>
          <w:trHeight w:val="499"/>
          <w:jc w:val="center"/>
        </w:trPr>
        <w:tc>
          <w:tcPr>
            <w:tcW w:w="9025" w:type="dxa"/>
            <w:gridSpan w:val="9"/>
            <w:tcBorders>
              <w:top w:val="single" w:sz="12" w:space="0" w:color="000000"/>
              <w:left w:val="single" w:sz="12" w:space="0" w:color="000000"/>
              <w:bottom w:val="single" w:sz="4" w:space="0" w:color="000000"/>
              <w:right w:val="single" w:sz="12" w:space="0" w:color="000000"/>
            </w:tcBorders>
            <w:tcMar>
              <w:top w:w="15" w:type="dxa"/>
              <w:left w:w="15" w:type="dxa"/>
              <w:bottom w:w="15" w:type="dxa"/>
              <w:right w:w="15" w:type="dxa"/>
            </w:tcMar>
            <w:vAlign w:val="center"/>
          </w:tcPr>
          <w:p w:rsidR="00B80975" w:rsidRDefault="00B80975">
            <w:pPr>
              <w:widowControl/>
              <w:jc w:val="center"/>
              <w:textAlignment w:val="center"/>
              <w:rPr>
                <w:rFonts w:ascii="宋体" w:cs="宋体"/>
                <w:b/>
                <w:sz w:val="24"/>
                <w:szCs w:val="24"/>
              </w:rPr>
            </w:pPr>
            <w:r>
              <w:rPr>
                <w:rFonts w:ascii="宋体" w:hAnsi="宋体" w:cs="宋体" w:hint="eastAsia"/>
                <w:b/>
                <w:kern w:val="0"/>
                <w:sz w:val="24"/>
              </w:rPr>
              <w:t>预检项目</w:t>
            </w:r>
            <w:r>
              <w:rPr>
                <w:rFonts w:ascii="宋体" w:hAnsi="宋体" w:cs="宋体"/>
                <w:b/>
                <w:kern w:val="0"/>
                <w:sz w:val="24"/>
              </w:rPr>
              <w:t>(</w:t>
            </w:r>
            <w:r>
              <w:rPr>
                <w:rFonts w:ascii="宋体" w:hAnsi="宋体" w:cs="宋体" w:hint="eastAsia"/>
                <w:b/>
                <w:kern w:val="0"/>
                <w:sz w:val="24"/>
              </w:rPr>
              <w:t>以下内容由招飞单位填写）</w:t>
            </w:r>
          </w:p>
        </w:tc>
      </w:tr>
      <w:tr w:rsidR="00B80975" w:rsidTr="00FC1F40">
        <w:trPr>
          <w:trHeight w:val="428"/>
          <w:jc w:val="center"/>
        </w:trPr>
        <w:tc>
          <w:tcPr>
            <w:tcW w:w="1679" w:type="dxa"/>
            <w:gridSpan w:val="2"/>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widowControl/>
              <w:jc w:val="center"/>
              <w:textAlignment w:val="center"/>
              <w:rPr>
                <w:rFonts w:ascii="宋体" w:cs="宋体"/>
                <w:b/>
                <w:sz w:val="22"/>
              </w:rPr>
            </w:pPr>
            <w:r>
              <w:rPr>
                <w:rFonts w:ascii="宋体" w:hAnsi="宋体" w:cs="宋体" w:hint="eastAsia"/>
                <w:b/>
                <w:kern w:val="0"/>
                <w:sz w:val="22"/>
              </w:rPr>
              <w:t>外科</w:t>
            </w:r>
          </w:p>
        </w:tc>
        <w:tc>
          <w:tcPr>
            <w:tcW w:w="168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widowControl/>
              <w:jc w:val="left"/>
              <w:textAlignment w:val="center"/>
              <w:rPr>
                <w:rFonts w:ascii="Courier New" w:hAnsi="Courier New" w:cs="Courier New"/>
                <w:sz w:val="22"/>
              </w:rPr>
            </w:pPr>
            <w:r>
              <w:rPr>
                <w:rFonts w:ascii="Courier New" w:hAnsi="Courier New" w:cs="Courier New"/>
                <w:kern w:val="0"/>
                <w:sz w:val="22"/>
              </w:rPr>
              <w:t xml:space="preserve"> </w:t>
            </w:r>
            <w:r>
              <w:rPr>
                <w:rFonts w:ascii="宋体" w:hAnsi="宋体" w:cs="宋体" w:hint="eastAsia"/>
                <w:kern w:val="0"/>
                <w:sz w:val="22"/>
              </w:rPr>
              <w:t>身高：</w:t>
            </w:r>
          </w:p>
        </w:tc>
        <w:tc>
          <w:tcPr>
            <w:tcW w:w="16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widowControl/>
              <w:jc w:val="left"/>
              <w:textAlignment w:val="center"/>
              <w:rPr>
                <w:rFonts w:ascii="Courier New" w:hAnsi="Courier New" w:cs="Courier New"/>
                <w:sz w:val="22"/>
              </w:rPr>
            </w:pPr>
            <w:r>
              <w:rPr>
                <w:rFonts w:ascii="Courier New" w:hAnsi="Courier New" w:cs="Courier New"/>
                <w:kern w:val="0"/>
                <w:sz w:val="22"/>
              </w:rPr>
              <w:t xml:space="preserve"> </w:t>
            </w:r>
            <w:r>
              <w:rPr>
                <w:rFonts w:ascii="宋体" w:hAnsi="宋体" w:cs="宋体" w:hint="eastAsia"/>
                <w:kern w:val="0"/>
                <w:sz w:val="22"/>
              </w:rPr>
              <w:t>体重：</w:t>
            </w:r>
          </w:p>
        </w:tc>
        <w:tc>
          <w:tcPr>
            <w:tcW w:w="3982" w:type="dxa"/>
            <w:gridSpan w:val="3"/>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center"/>
          </w:tcPr>
          <w:p w:rsidR="00B80975" w:rsidRDefault="00B80975">
            <w:pPr>
              <w:widowControl/>
              <w:jc w:val="left"/>
              <w:textAlignment w:val="center"/>
              <w:rPr>
                <w:rFonts w:ascii="Courier New" w:hAnsi="Courier New" w:cs="Courier New"/>
                <w:sz w:val="22"/>
              </w:rPr>
            </w:pPr>
            <w:r>
              <w:rPr>
                <w:rFonts w:ascii="Courier New" w:hAnsi="Courier New" w:cs="Courier New"/>
                <w:kern w:val="0"/>
                <w:sz w:val="22"/>
              </w:rPr>
              <w:t xml:space="preserve"> </w:t>
            </w:r>
            <w:r>
              <w:rPr>
                <w:rFonts w:ascii="宋体" w:hAnsi="宋体" w:cs="宋体" w:hint="eastAsia"/>
                <w:kern w:val="0"/>
                <w:sz w:val="22"/>
              </w:rPr>
              <w:t>其他：</w:t>
            </w:r>
          </w:p>
        </w:tc>
      </w:tr>
      <w:tr w:rsidR="00B80975" w:rsidTr="00FC1F40">
        <w:trPr>
          <w:trHeight w:val="428"/>
          <w:jc w:val="center"/>
        </w:trPr>
        <w:tc>
          <w:tcPr>
            <w:tcW w:w="5043" w:type="dxa"/>
            <w:gridSpan w:val="6"/>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widowControl/>
              <w:jc w:val="left"/>
              <w:textAlignment w:val="center"/>
              <w:rPr>
                <w:rFonts w:ascii="宋体" w:cs="宋体"/>
                <w:sz w:val="22"/>
              </w:rPr>
            </w:pPr>
            <w:r>
              <w:rPr>
                <w:rFonts w:ascii="宋体" w:hAnsi="宋体" w:cs="宋体" w:hint="eastAsia"/>
                <w:kern w:val="0"/>
                <w:sz w:val="22"/>
              </w:rPr>
              <w:t>有何手术史、家族病史、超过</w:t>
            </w:r>
            <w:r>
              <w:rPr>
                <w:rFonts w:ascii="宋体" w:hAnsi="宋体" w:cs="宋体"/>
                <w:kern w:val="0"/>
                <w:sz w:val="22"/>
              </w:rPr>
              <w:t>2cm</w:t>
            </w:r>
            <w:r>
              <w:rPr>
                <w:rFonts w:ascii="宋体" w:hAnsi="宋体" w:cs="宋体" w:hint="eastAsia"/>
                <w:kern w:val="0"/>
                <w:sz w:val="22"/>
              </w:rPr>
              <w:t>的疤痕：</w:t>
            </w:r>
          </w:p>
        </w:tc>
        <w:tc>
          <w:tcPr>
            <w:tcW w:w="3982" w:type="dxa"/>
            <w:gridSpan w:val="3"/>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center"/>
          </w:tcPr>
          <w:p w:rsidR="00B80975" w:rsidRDefault="00B80975">
            <w:pPr>
              <w:widowControl/>
              <w:jc w:val="left"/>
              <w:textAlignment w:val="center"/>
              <w:rPr>
                <w:rFonts w:ascii="宋体" w:cs="宋体"/>
                <w:b/>
                <w:sz w:val="22"/>
              </w:rPr>
            </w:pPr>
            <w:r>
              <w:rPr>
                <w:rFonts w:ascii="宋体" w:hAnsi="宋体" w:cs="宋体"/>
                <w:b/>
                <w:kern w:val="0"/>
                <w:sz w:val="22"/>
              </w:rPr>
              <w:t xml:space="preserve"> </w:t>
            </w:r>
            <w:r>
              <w:rPr>
                <w:rFonts w:ascii="宋体" w:hAnsi="宋体" w:cs="宋体" w:hint="eastAsia"/>
                <w:b/>
                <w:kern w:val="0"/>
                <w:sz w:val="22"/>
              </w:rPr>
              <w:t>签名：</w:t>
            </w:r>
          </w:p>
        </w:tc>
      </w:tr>
      <w:tr w:rsidR="00B80975" w:rsidTr="00FC1F40">
        <w:trPr>
          <w:trHeight w:val="428"/>
          <w:jc w:val="center"/>
        </w:trPr>
        <w:tc>
          <w:tcPr>
            <w:tcW w:w="1679" w:type="dxa"/>
            <w:gridSpan w:val="2"/>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widowControl/>
              <w:jc w:val="center"/>
              <w:textAlignment w:val="center"/>
              <w:rPr>
                <w:rFonts w:ascii="宋体" w:cs="宋体"/>
                <w:b/>
                <w:sz w:val="22"/>
              </w:rPr>
            </w:pPr>
            <w:r>
              <w:rPr>
                <w:rFonts w:ascii="宋体" w:hAnsi="宋体" w:cs="宋体" w:hint="eastAsia"/>
                <w:b/>
                <w:kern w:val="0"/>
                <w:sz w:val="22"/>
              </w:rPr>
              <w:t>眼科</w:t>
            </w:r>
          </w:p>
        </w:tc>
        <w:tc>
          <w:tcPr>
            <w:tcW w:w="168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widowControl/>
              <w:jc w:val="left"/>
              <w:textAlignment w:val="center"/>
              <w:rPr>
                <w:rFonts w:ascii="Courier New" w:hAnsi="Courier New" w:cs="Courier New"/>
                <w:sz w:val="22"/>
              </w:rPr>
            </w:pPr>
            <w:r>
              <w:rPr>
                <w:rFonts w:ascii="Courier New" w:hAnsi="Courier New" w:cs="Courier New"/>
                <w:kern w:val="0"/>
                <w:sz w:val="22"/>
              </w:rPr>
              <w:t xml:space="preserve"> </w:t>
            </w:r>
            <w:r>
              <w:rPr>
                <w:rFonts w:ascii="宋体" w:hAnsi="宋体" w:cs="宋体" w:hint="eastAsia"/>
                <w:kern w:val="0"/>
                <w:sz w:val="22"/>
              </w:rPr>
              <w:t>左眼裸视：</w:t>
            </w:r>
            <w:r>
              <w:rPr>
                <w:rFonts w:ascii="Courier New" w:hAnsi="Courier New" w:cs="Courier New"/>
                <w:kern w:val="0"/>
                <w:sz w:val="22"/>
              </w:rPr>
              <w:t xml:space="preserve">                                                      </w:t>
            </w:r>
          </w:p>
        </w:tc>
        <w:tc>
          <w:tcPr>
            <w:tcW w:w="16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widowControl/>
              <w:jc w:val="left"/>
              <w:textAlignment w:val="center"/>
              <w:rPr>
                <w:rFonts w:ascii="Courier New" w:hAnsi="Courier New" w:cs="Courier New"/>
                <w:sz w:val="22"/>
              </w:rPr>
            </w:pPr>
            <w:r>
              <w:rPr>
                <w:rFonts w:ascii="Courier New" w:hAnsi="Courier New" w:cs="Courier New"/>
                <w:kern w:val="0"/>
                <w:sz w:val="22"/>
              </w:rPr>
              <w:t xml:space="preserve"> </w:t>
            </w:r>
            <w:r>
              <w:rPr>
                <w:rFonts w:ascii="宋体" w:hAnsi="宋体" w:cs="宋体" w:hint="eastAsia"/>
                <w:kern w:val="0"/>
                <w:sz w:val="22"/>
              </w:rPr>
              <w:t>右眼裸视：</w:t>
            </w:r>
            <w:r>
              <w:rPr>
                <w:rFonts w:ascii="Courier New" w:hAnsi="Courier New" w:cs="Courier New"/>
                <w:kern w:val="0"/>
                <w:sz w:val="22"/>
              </w:rPr>
              <w:t xml:space="preserve">                                                      </w:t>
            </w:r>
          </w:p>
        </w:tc>
        <w:tc>
          <w:tcPr>
            <w:tcW w:w="3982" w:type="dxa"/>
            <w:gridSpan w:val="3"/>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center"/>
          </w:tcPr>
          <w:p w:rsidR="00B80975" w:rsidRDefault="00B80975">
            <w:pPr>
              <w:widowControl/>
              <w:jc w:val="left"/>
              <w:textAlignment w:val="center"/>
              <w:rPr>
                <w:rFonts w:ascii="Courier New" w:hAnsi="Courier New" w:cs="Courier New"/>
                <w:sz w:val="22"/>
              </w:rPr>
            </w:pPr>
            <w:r>
              <w:rPr>
                <w:rFonts w:ascii="Courier New" w:hAnsi="Courier New" w:cs="Courier New"/>
                <w:kern w:val="0"/>
                <w:sz w:val="22"/>
              </w:rPr>
              <w:t xml:space="preserve"> </w:t>
            </w:r>
            <w:r>
              <w:rPr>
                <w:rFonts w:ascii="宋体" w:hAnsi="宋体" w:cs="宋体" w:hint="eastAsia"/>
                <w:kern w:val="0"/>
                <w:sz w:val="22"/>
              </w:rPr>
              <w:t>色觉：正常</w:t>
            </w:r>
            <w:r>
              <w:rPr>
                <w:rFonts w:ascii="Courier New" w:hAnsi="Courier New" w:cs="Courier New"/>
                <w:kern w:val="0"/>
                <w:sz w:val="22"/>
              </w:rPr>
              <w:t xml:space="preserve"> </w:t>
            </w:r>
            <w:r>
              <w:rPr>
                <w:rFonts w:ascii="宋体" w:hAnsi="宋体" w:cs="宋体" w:hint="eastAsia"/>
                <w:kern w:val="0"/>
                <w:sz w:val="22"/>
              </w:rPr>
              <w:t>□</w:t>
            </w:r>
            <w:r>
              <w:rPr>
                <w:rFonts w:ascii="Courier New" w:hAnsi="Courier New" w:cs="Courier New"/>
                <w:kern w:val="0"/>
                <w:sz w:val="22"/>
              </w:rPr>
              <w:t xml:space="preserve">    </w:t>
            </w:r>
            <w:r>
              <w:rPr>
                <w:rFonts w:ascii="宋体" w:hAnsi="宋体" w:cs="宋体" w:hint="eastAsia"/>
                <w:kern w:val="0"/>
                <w:sz w:val="22"/>
              </w:rPr>
              <w:t>异常</w:t>
            </w:r>
            <w:r>
              <w:rPr>
                <w:rFonts w:ascii="Courier New" w:hAnsi="Courier New" w:cs="Courier New"/>
                <w:kern w:val="0"/>
                <w:sz w:val="22"/>
              </w:rPr>
              <w:t xml:space="preserve"> </w:t>
            </w:r>
            <w:r>
              <w:rPr>
                <w:rFonts w:ascii="宋体" w:hAnsi="宋体" w:cs="宋体" w:hint="eastAsia"/>
                <w:kern w:val="0"/>
                <w:sz w:val="22"/>
              </w:rPr>
              <w:t>□</w:t>
            </w:r>
          </w:p>
        </w:tc>
      </w:tr>
      <w:tr w:rsidR="00B80975" w:rsidTr="00FC1F40">
        <w:trPr>
          <w:trHeight w:val="713"/>
          <w:jc w:val="center"/>
        </w:trPr>
        <w:tc>
          <w:tcPr>
            <w:tcW w:w="1679" w:type="dxa"/>
            <w:gridSpan w:val="2"/>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widowControl/>
              <w:jc w:val="center"/>
              <w:textAlignment w:val="center"/>
              <w:rPr>
                <w:rFonts w:ascii="宋体" w:cs="宋体"/>
                <w:b/>
                <w:kern w:val="0"/>
                <w:sz w:val="22"/>
              </w:rPr>
            </w:pPr>
            <w:r>
              <w:rPr>
                <w:rFonts w:ascii="宋体" w:hAnsi="宋体" w:cs="宋体" w:hint="eastAsia"/>
                <w:b/>
                <w:kern w:val="0"/>
                <w:sz w:val="22"/>
              </w:rPr>
              <w:t>是否做过近视</w:t>
            </w:r>
          </w:p>
          <w:p w:rsidR="00B80975" w:rsidRDefault="00B80975">
            <w:pPr>
              <w:widowControl/>
              <w:jc w:val="center"/>
              <w:textAlignment w:val="center"/>
              <w:rPr>
                <w:rFonts w:ascii="宋体" w:cs="宋体"/>
                <w:b/>
                <w:sz w:val="22"/>
              </w:rPr>
            </w:pPr>
            <w:r>
              <w:rPr>
                <w:rFonts w:ascii="宋体" w:hAnsi="宋体" w:cs="宋体" w:hint="eastAsia"/>
                <w:b/>
                <w:kern w:val="0"/>
                <w:sz w:val="22"/>
              </w:rPr>
              <w:t>手术</w:t>
            </w:r>
          </w:p>
        </w:tc>
        <w:tc>
          <w:tcPr>
            <w:tcW w:w="3364"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widowControl/>
              <w:jc w:val="center"/>
              <w:textAlignment w:val="center"/>
              <w:rPr>
                <w:rFonts w:ascii="宋体" w:cs="宋体"/>
                <w:b/>
                <w:sz w:val="24"/>
                <w:szCs w:val="24"/>
              </w:rPr>
            </w:pPr>
            <w:r>
              <w:rPr>
                <w:rStyle w:val="font81"/>
                <w:rFonts w:hint="eastAsia"/>
                <w:color w:val="auto"/>
              </w:rPr>
              <w:t>是</w:t>
            </w:r>
            <w:r>
              <w:rPr>
                <w:rFonts w:ascii="Courier New" w:hAnsi="Courier New" w:cs="Courier New"/>
                <w:b/>
                <w:kern w:val="0"/>
                <w:sz w:val="24"/>
              </w:rPr>
              <w:t xml:space="preserve">  </w:t>
            </w:r>
            <w:r>
              <w:rPr>
                <w:rStyle w:val="font81"/>
                <w:rFonts w:hAnsi="Times New Roman"/>
                <w:color w:val="auto"/>
              </w:rPr>
              <w:t>□</w:t>
            </w:r>
            <w:r>
              <w:rPr>
                <w:rStyle w:val="font81"/>
                <w:rFonts w:hint="eastAsia"/>
                <w:color w:val="auto"/>
              </w:rPr>
              <w:t>手术时间：</w:t>
            </w:r>
          </w:p>
        </w:tc>
        <w:tc>
          <w:tcPr>
            <w:tcW w:w="3982" w:type="dxa"/>
            <w:gridSpan w:val="3"/>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center"/>
          </w:tcPr>
          <w:p w:rsidR="00B80975" w:rsidRDefault="00B80975">
            <w:pPr>
              <w:widowControl/>
              <w:jc w:val="center"/>
              <w:textAlignment w:val="center"/>
              <w:rPr>
                <w:rFonts w:ascii="宋体" w:cs="宋体"/>
                <w:sz w:val="22"/>
              </w:rPr>
            </w:pPr>
            <w:r>
              <w:rPr>
                <w:rFonts w:ascii="宋体" w:hAnsi="宋体" w:cs="宋体"/>
                <w:kern w:val="0"/>
                <w:sz w:val="22"/>
              </w:rPr>
              <w:t xml:space="preserve">    </w:t>
            </w:r>
            <w:r>
              <w:rPr>
                <w:rFonts w:ascii="宋体" w:hAnsi="宋体" w:cs="宋体" w:hint="eastAsia"/>
                <w:kern w:val="0"/>
                <w:sz w:val="22"/>
              </w:rPr>
              <w:t>否</w:t>
            </w:r>
            <w:r>
              <w:rPr>
                <w:rFonts w:ascii="宋体" w:hAnsi="宋体" w:cs="宋体"/>
                <w:kern w:val="0"/>
                <w:sz w:val="22"/>
              </w:rPr>
              <w:t xml:space="preserve">  </w:t>
            </w:r>
            <w:r>
              <w:rPr>
                <w:rFonts w:ascii="宋体" w:hAnsi="宋体" w:cs="宋体" w:hint="eastAsia"/>
                <w:kern w:val="0"/>
                <w:sz w:val="22"/>
              </w:rPr>
              <w:t>□</w:t>
            </w:r>
          </w:p>
        </w:tc>
      </w:tr>
      <w:tr w:rsidR="00B80975" w:rsidTr="00FC1F40">
        <w:trPr>
          <w:trHeight w:val="428"/>
          <w:jc w:val="center"/>
        </w:trPr>
        <w:tc>
          <w:tcPr>
            <w:tcW w:w="1679" w:type="dxa"/>
            <w:gridSpan w:val="2"/>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widowControl/>
              <w:jc w:val="center"/>
              <w:textAlignment w:val="center"/>
              <w:rPr>
                <w:rFonts w:ascii="宋体" w:cs="宋体"/>
                <w:b/>
                <w:sz w:val="22"/>
              </w:rPr>
            </w:pPr>
            <w:r>
              <w:rPr>
                <w:rFonts w:ascii="宋体" w:hAnsi="宋体" w:cs="宋体" w:hint="eastAsia"/>
                <w:b/>
                <w:kern w:val="0"/>
                <w:sz w:val="22"/>
              </w:rPr>
              <w:t>是否需配镜</w:t>
            </w:r>
          </w:p>
        </w:tc>
        <w:tc>
          <w:tcPr>
            <w:tcW w:w="168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widowControl/>
              <w:jc w:val="center"/>
              <w:textAlignment w:val="center"/>
              <w:rPr>
                <w:rFonts w:ascii="宋体" w:cs="宋体"/>
                <w:b/>
                <w:sz w:val="24"/>
                <w:szCs w:val="24"/>
              </w:rPr>
            </w:pPr>
            <w:r>
              <w:rPr>
                <w:rStyle w:val="font81"/>
                <w:rFonts w:hint="eastAsia"/>
                <w:color w:val="auto"/>
              </w:rPr>
              <w:t>是</w:t>
            </w:r>
            <w:r>
              <w:rPr>
                <w:rFonts w:ascii="Courier New" w:hAnsi="Courier New" w:cs="Courier New"/>
                <w:b/>
                <w:kern w:val="0"/>
                <w:sz w:val="24"/>
              </w:rPr>
              <w:t xml:space="preserve">  </w:t>
            </w:r>
            <w:r>
              <w:rPr>
                <w:rStyle w:val="font81"/>
                <w:rFonts w:hAnsi="Times New Roman"/>
                <w:color w:val="auto"/>
              </w:rPr>
              <w:t>□</w:t>
            </w:r>
          </w:p>
        </w:tc>
        <w:tc>
          <w:tcPr>
            <w:tcW w:w="16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widowControl/>
              <w:jc w:val="center"/>
              <w:textAlignment w:val="center"/>
              <w:rPr>
                <w:rFonts w:ascii="Courier New" w:hAnsi="Courier New" w:cs="Courier New"/>
                <w:b/>
                <w:sz w:val="24"/>
                <w:szCs w:val="24"/>
              </w:rPr>
            </w:pPr>
            <w:r>
              <w:rPr>
                <w:rFonts w:ascii="Courier New" w:hAnsi="Courier New" w:cs="Courier New"/>
                <w:b/>
                <w:kern w:val="0"/>
                <w:sz w:val="24"/>
              </w:rPr>
              <w:t xml:space="preserve">    </w:t>
            </w:r>
            <w:r>
              <w:rPr>
                <w:rStyle w:val="font81"/>
                <w:rFonts w:hint="eastAsia"/>
                <w:color w:val="auto"/>
              </w:rPr>
              <w:t>否</w:t>
            </w:r>
            <w:r>
              <w:rPr>
                <w:rFonts w:ascii="Courier New" w:hAnsi="Courier New" w:cs="Courier New"/>
                <w:b/>
                <w:kern w:val="0"/>
                <w:sz w:val="24"/>
              </w:rPr>
              <w:t xml:space="preserve">  </w:t>
            </w:r>
            <w:r>
              <w:rPr>
                <w:rStyle w:val="font81"/>
                <w:rFonts w:hAnsi="Times New Roman"/>
                <w:color w:val="auto"/>
              </w:rPr>
              <w:t>□</w:t>
            </w:r>
          </w:p>
        </w:tc>
        <w:tc>
          <w:tcPr>
            <w:tcW w:w="3982" w:type="dxa"/>
            <w:gridSpan w:val="3"/>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center"/>
          </w:tcPr>
          <w:p w:rsidR="00B80975" w:rsidRDefault="00B80975">
            <w:pPr>
              <w:widowControl/>
              <w:jc w:val="left"/>
              <w:textAlignment w:val="center"/>
              <w:rPr>
                <w:rFonts w:ascii="宋体" w:cs="宋体"/>
                <w:b/>
                <w:sz w:val="22"/>
              </w:rPr>
            </w:pPr>
            <w:r>
              <w:rPr>
                <w:rFonts w:ascii="宋体" w:hAnsi="宋体" w:cs="宋体"/>
                <w:kern w:val="0"/>
                <w:sz w:val="22"/>
              </w:rPr>
              <w:t xml:space="preserve"> </w:t>
            </w:r>
            <w:r>
              <w:rPr>
                <w:rFonts w:ascii="宋体" w:hAnsi="宋体" w:cs="宋体" w:hint="eastAsia"/>
                <w:b/>
                <w:kern w:val="0"/>
                <w:sz w:val="24"/>
              </w:rPr>
              <w:t>签名</w:t>
            </w:r>
            <w:r>
              <w:rPr>
                <w:rFonts w:ascii="宋体" w:hAnsi="宋体" w:cs="宋体" w:hint="eastAsia"/>
                <w:b/>
                <w:kern w:val="0"/>
                <w:sz w:val="22"/>
              </w:rPr>
              <w:t>：</w:t>
            </w:r>
          </w:p>
        </w:tc>
      </w:tr>
      <w:tr w:rsidR="00B80975" w:rsidTr="00FC1F40">
        <w:trPr>
          <w:trHeight w:val="428"/>
          <w:jc w:val="center"/>
        </w:trPr>
        <w:tc>
          <w:tcPr>
            <w:tcW w:w="1679" w:type="dxa"/>
            <w:gridSpan w:val="2"/>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widowControl/>
              <w:jc w:val="center"/>
              <w:textAlignment w:val="center"/>
              <w:rPr>
                <w:rFonts w:ascii="宋体" w:cs="宋体"/>
                <w:b/>
                <w:sz w:val="22"/>
              </w:rPr>
            </w:pPr>
            <w:r>
              <w:rPr>
                <w:rFonts w:ascii="宋体" w:hAnsi="宋体" w:cs="宋体" w:hint="eastAsia"/>
                <w:b/>
                <w:kern w:val="0"/>
                <w:sz w:val="22"/>
              </w:rPr>
              <w:t>英语面试</w:t>
            </w:r>
          </w:p>
        </w:tc>
        <w:tc>
          <w:tcPr>
            <w:tcW w:w="168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widowControl/>
              <w:jc w:val="center"/>
              <w:textAlignment w:val="center"/>
              <w:rPr>
                <w:rFonts w:ascii="宋体" w:cs="宋体"/>
                <w:b/>
                <w:sz w:val="24"/>
                <w:szCs w:val="24"/>
              </w:rPr>
            </w:pPr>
            <w:r>
              <w:rPr>
                <w:rStyle w:val="font81"/>
                <w:rFonts w:hint="eastAsia"/>
                <w:color w:val="auto"/>
              </w:rPr>
              <w:t>通过</w:t>
            </w:r>
            <w:r>
              <w:rPr>
                <w:rFonts w:ascii="Courier New" w:hAnsi="Courier New" w:cs="Courier New"/>
                <w:b/>
                <w:kern w:val="0"/>
                <w:sz w:val="24"/>
              </w:rPr>
              <w:t xml:space="preserve">  </w:t>
            </w:r>
            <w:r>
              <w:rPr>
                <w:rStyle w:val="font81"/>
                <w:rFonts w:hAnsi="Times New Roman"/>
                <w:color w:val="auto"/>
              </w:rPr>
              <w:t>□</w:t>
            </w:r>
          </w:p>
        </w:tc>
        <w:tc>
          <w:tcPr>
            <w:tcW w:w="16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widowControl/>
              <w:jc w:val="center"/>
              <w:textAlignment w:val="center"/>
              <w:rPr>
                <w:rFonts w:ascii="Courier New" w:hAnsi="Courier New" w:cs="Courier New"/>
                <w:b/>
                <w:sz w:val="24"/>
                <w:szCs w:val="24"/>
              </w:rPr>
            </w:pPr>
            <w:r>
              <w:rPr>
                <w:rFonts w:ascii="Courier New" w:hAnsi="Courier New" w:cs="Courier New"/>
                <w:b/>
                <w:kern w:val="0"/>
                <w:sz w:val="24"/>
              </w:rPr>
              <w:t xml:space="preserve">    </w:t>
            </w:r>
            <w:r>
              <w:rPr>
                <w:rStyle w:val="font81"/>
                <w:rFonts w:hint="eastAsia"/>
                <w:color w:val="auto"/>
              </w:rPr>
              <w:t>不通过</w:t>
            </w:r>
            <w:r>
              <w:rPr>
                <w:rFonts w:ascii="Courier New" w:hAnsi="Courier New" w:cs="Courier New"/>
                <w:b/>
                <w:kern w:val="0"/>
                <w:sz w:val="24"/>
              </w:rPr>
              <w:t xml:space="preserve"> </w:t>
            </w:r>
            <w:r>
              <w:rPr>
                <w:rStyle w:val="font81"/>
                <w:rFonts w:hAnsi="Times New Roman"/>
                <w:color w:val="auto"/>
              </w:rPr>
              <w:t>□</w:t>
            </w:r>
          </w:p>
        </w:tc>
        <w:tc>
          <w:tcPr>
            <w:tcW w:w="3982" w:type="dxa"/>
            <w:gridSpan w:val="3"/>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center"/>
          </w:tcPr>
          <w:p w:rsidR="00B80975" w:rsidRDefault="00B80975">
            <w:pPr>
              <w:widowControl/>
              <w:jc w:val="left"/>
              <w:textAlignment w:val="center"/>
              <w:rPr>
                <w:rFonts w:ascii="Courier New" w:hAnsi="Courier New" w:cs="Courier New"/>
                <w:b/>
                <w:sz w:val="24"/>
                <w:szCs w:val="24"/>
              </w:rPr>
            </w:pPr>
            <w:r>
              <w:rPr>
                <w:rFonts w:ascii="Courier New" w:hAnsi="Courier New" w:cs="Courier New"/>
                <w:b/>
                <w:kern w:val="0"/>
                <w:sz w:val="24"/>
              </w:rPr>
              <w:t xml:space="preserve"> </w:t>
            </w:r>
            <w:r>
              <w:rPr>
                <w:rStyle w:val="font81"/>
                <w:rFonts w:hint="eastAsia"/>
                <w:color w:val="auto"/>
              </w:rPr>
              <w:t>签名：</w:t>
            </w:r>
          </w:p>
        </w:tc>
      </w:tr>
      <w:tr w:rsidR="00B80975" w:rsidTr="00FC1F40">
        <w:trPr>
          <w:trHeight w:val="428"/>
          <w:jc w:val="center"/>
        </w:trPr>
        <w:tc>
          <w:tcPr>
            <w:tcW w:w="1679" w:type="dxa"/>
            <w:gridSpan w:val="2"/>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widowControl/>
              <w:jc w:val="center"/>
              <w:textAlignment w:val="center"/>
              <w:rPr>
                <w:rFonts w:ascii="宋体" w:cs="宋体"/>
                <w:b/>
                <w:sz w:val="22"/>
              </w:rPr>
            </w:pPr>
            <w:r>
              <w:rPr>
                <w:rFonts w:ascii="宋体" w:hAnsi="宋体" w:cs="宋体" w:hint="eastAsia"/>
                <w:b/>
                <w:kern w:val="0"/>
                <w:sz w:val="22"/>
              </w:rPr>
              <w:t>初检结论</w:t>
            </w:r>
          </w:p>
        </w:tc>
        <w:tc>
          <w:tcPr>
            <w:tcW w:w="168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widowControl/>
              <w:jc w:val="center"/>
              <w:textAlignment w:val="center"/>
              <w:rPr>
                <w:rFonts w:ascii="宋体" w:cs="宋体"/>
                <w:b/>
                <w:sz w:val="24"/>
                <w:szCs w:val="24"/>
              </w:rPr>
            </w:pPr>
            <w:r>
              <w:rPr>
                <w:rStyle w:val="font81"/>
                <w:rFonts w:hint="eastAsia"/>
                <w:color w:val="auto"/>
              </w:rPr>
              <w:t>通过</w:t>
            </w:r>
            <w:r>
              <w:rPr>
                <w:rFonts w:ascii="Courier New" w:hAnsi="Courier New" w:cs="Courier New"/>
                <w:b/>
                <w:kern w:val="0"/>
                <w:sz w:val="24"/>
              </w:rPr>
              <w:t xml:space="preserve">  </w:t>
            </w:r>
            <w:r>
              <w:rPr>
                <w:rStyle w:val="font81"/>
                <w:rFonts w:hAnsi="Times New Roman"/>
                <w:color w:val="auto"/>
              </w:rPr>
              <w:t>□</w:t>
            </w:r>
          </w:p>
        </w:tc>
        <w:tc>
          <w:tcPr>
            <w:tcW w:w="16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80975" w:rsidRDefault="00B80975">
            <w:pPr>
              <w:widowControl/>
              <w:jc w:val="center"/>
              <w:textAlignment w:val="center"/>
              <w:rPr>
                <w:rFonts w:ascii="Courier New" w:hAnsi="Courier New" w:cs="Courier New"/>
                <w:b/>
                <w:sz w:val="24"/>
                <w:szCs w:val="24"/>
              </w:rPr>
            </w:pPr>
            <w:r>
              <w:rPr>
                <w:rFonts w:ascii="Courier New" w:hAnsi="Courier New" w:cs="Courier New"/>
                <w:b/>
                <w:kern w:val="0"/>
                <w:sz w:val="24"/>
              </w:rPr>
              <w:t xml:space="preserve">    </w:t>
            </w:r>
            <w:r>
              <w:rPr>
                <w:rStyle w:val="font81"/>
                <w:rFonts w:hint="eastAsia"/>
                <w:color w:val="auto"/>
              </w:rPr>
              <w:t>不通过</w:t>
            </w:r>
            <w:r>
              <w:rPr>
                <w:rFonts w:ascii="Courier New" w:hAnsi="Courier New" w:cs="Courier New"/>
                <w:b/>
                <w:kern w:val="0"/>
                <w:sz w:val="24"/>
              </w:rPr>
              <w:t xml:space="preserve"> </w:t>
            </w:r>
            <w:r>
              <w:rPr>
                <w:rStyle w:val="font81"/>
                <w:rFonts w:hAnsi="Times New Roman"/>
                <w:color w:val="auto"/>
              </w:rPr>
              <w:t>□</w:t>
            </w:r>
          </w:p>
        </w:tc>
        <w:tc>
          <w:tcPr>
            <w:tcW w:w="3982" w:type="dxa"/>
            <w:gridSpan w:val="3"/>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center"/>
          </w:tcPr>
          <w:p w:rsidR="00B80975" w:rsidRDefault="00B80975">
            <w:pPr>
              <w:widowControl/>
              <w:jc w:val="left"/>
              <w:textAlignment w:val="center"/>
              <w:rPr>
                <w:rFonts w:ascii="Courier New" w:hAnsi="Courier New" w:cs="Courier New"/>
                <w:b/>
                <w:sz w:val="24"/>
                <w:szCs w:val="24"/>
              </w:rPr>
            </w:pPr>
            <w:r>
              <w:rPr>
                <w:rFonts w:ascii="Courier New" w:hAnsi="Courier New" w:cs="Courier New"/>
                <w:b/>
                <w:kern w:val="0"/>
                <w:sz w:val="24"/>
              </w:rPr>
              <w:t xml:space="preserve"> </w:t>
            </w:r>
            <w:r>
              <w:rPr>
                <w:rStyle w:val="font81"/>
                <w:rFonts w:hint="eastAsia"/>
                <w:color w:val="auto"/>
              </w:rPr>
              <w:t>签名：</w:t>
            </w:r>
          </w:p>
        </w:tc>
      </w:tr>
      <w:tr w:rsidR="00B80975" w:rsidTr="00FC1F40">
        <w:trPr>
          <w:trHeight w:val="462"/>
          <w:jc w:val="center"/>
        </w:trPr>
        <w:tc>
          <w:tcPr>
            <w:tcW w:w="1679" w:type="dxa"/>
            <w:gridSpan w:val="2"/>
            <w:tcBorders>
              <w:top w:val="single" w:sz="4" w:space="0" w:color="000000"/>
              <w:left w:val="single" w:sz="12" w:space="0" w:color="000000"/>
              <w:bottom w:val="single" w:sz="12" w:space="0" w:color="000000"/>
              <w:right w:val="single" w:sz="4" w:space="0" w:color="000000"/>
            </w:tcBorders>
            <w:tcMar>
              <w:top w:w="15" w:type="dxa"/>
              <w:left w:w="15" w:type="dxa"/>
              <w:bottom w:w="15" w:type="dxa"/>
              <w:right w:w="15" w:type="dxa"/>
            </w:tcMar>
            <w:vAlign w:val="center"/>
          </w:tcPr>
          <w:p w:rsidR="00B80975" w:rsidRDefault="00B80975">
            <w:pPr>
              <w:widowControl/>
              <w:jc w:val="center"/>
              <w:textAlignment w:val="center"/>
              <w:rPr>
                <w:rFonts w:ascii="宋体" w:cs="宋体"/>
                <w:b/>
                <w:sz w:val="22"/>
              </w:rPr>
            </w:pPr>
            <w:r>
              <w:rPr>
                <w:rFonts w:ascii="宋体" w:hAnsi="宋体" w:cs="宋体" w:hint="eastAsia"/>
                <w:b/>
                <w:kern w:val="0"/>
                <w:sz w:val="22"/>
              </w:rPr>
              <w:t>备注</w:t>
            </w:r>
          </w:p>
        </w:tc>
        <w:tc>
          <w:tcPr>
            <w:tcW w:w="7346" w:type="dxa"/>
            <w:gridSpan w:val="7"/>
            <w:tcBorders>
              <w:top w:val="single" w:sz="4" w:space="0" w:color="000000"/>
              <w:left w:val="single" w:sz="4" w:space="0" w:color="000000"/>
              <w:bottom w:val="single" w:sz="12" w:space="0" w:color="000000"/>
              <w:right w:val="single" w:sz="12" w:space="0" w:color="000000"/>
            </w:tcBorders>
            <w:tcMar>
              <w:top w:w="15" w:type="dxa"/>
              <w:left w:w="15" w:type="dxa"/>
              <w:bottom w:w="15" w:type="dxa"/>
              <w:right w:w="15" w:type="dxa"/>
            </w:tcMar>
            <w:vAlign w:val="center"/>
          </w:tcPr>
          <w:p w:rsidR="00B80975" w:rsidRDefault="00B80975">
            <w:pPr>
              <w:jc w:val="center"/>
              <w:rPr>
                <w:rFonts w:ascii="宋体" w:cs="宋体"/>
                <w:sz w:val="22"/>
              </w:rPr>
            </w:pPr>
          </w:p>
        </w:tc>
      </w:tr>
    </w:tbl>
    <w:p w:rsidR="00B80975" w:rsidRPr="007865C7" w:rsidRDefault="00B80975" w:rsidP="00FC1F40">
      <w:pPr>
        <w:spacing w:line="600" w:lineRule="exact"/>
      </w:pPr>
    </w:p>
    <w:sectPr w:rsidR="00B80975" w:rsidRPr="007865C7" w:rsidSect="002B71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975" w:rsidRDefault="00B80975" w:rsidP="007865C7">
      <w:r>
        <w:separator/>
      </w:r>
    </w:p>
  </w:endnote>
  <w:endnote w:type="continuationSeparator" w:id="0">
    <w:p w:rsidR="00B80975" w:rsidRDefault="00B80975" w:rsidP="007865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Microsoft YaHei UI"/>
    <w:panose1 w:val="00000000000000000000"/>
    <w:charset w:val="86"/>
    <w:family w:val="script"/>
    <w:notTrueType/>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Malgun Gothic Semilight"/>
    <w:panose1 w:val="00000000000000000000"/>
    <w:charset w:val="86"/>
    <w:family w:val="modern"/>
    <w:notTrueType/>
    <w:pitch w:val="fixed"/>
    <w:sig w:usb0="00000001" w:usb1="080E0000" w:usb2="00000010" w:usb3="00000000" w:csb0="00040000" w:csb1="00000000"/>
  </w:font>
  <w:font w:name="楷体_GB2312">
    <w:altName w:val="Malgun Gothic Semilight"/>
    <w:panose1 w:val="00000000000000000000"/>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975" w:rsidRDefault="00B80975" w:rsidP="007865C7">
      <w:r>
        <w:separator/>
      </w:r>
    </w:p>
  </w:footnote>
  <w:footnote w:type="continuationSeparator" w:id="0">
    <w:p w:rsidR="00B80975" w:rsidRDefault="00B80975" w:rsidP="007865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7167"/>
    <w:rsid w:val="00172F5F"/>
    <w:rsid w:val="002B7167"/>
    <w:rsid w:val="00426CF7"/>
    <w:rsid w:val="007865C7"/>
    <w:rsid w:val="009C47A1"/>
    <w:rsid w:val="00B80975"/>
    <w:rsid w:val="00F262B2"/>
    <w:rsid w:val="00FC1F40"/>
    <w:rsid w:val="1B374079"/>
    <w:rsid w:val="25F3369D"/>
    <w:rsid w:val="2EC12E72"/>
    <w:rsid w:val="4D0E5EE0"/>
    <w:rsid w:val="54375F2E"/>
    <w:rsid w:val="5C5541F6"/>
    <w:rsid w:val="5D0D22C5"/>
    <w:rsid w:val="70A45DD1"/>
    <w:rsid w:val="7A7926DE"/>
    <w:rsid w:val="7F23578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16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rsid w:val="002B7167"/>
    <w:rPr>
      <w:rFonts w:cs="Times New Roman"/>
      <w:color w:val="0E69BD"/>
      <w:u w:val="none"/>
    </w:rPr>
  </w:style>
  <w:style w:type="character" w:styleId="Hyperlink">
    <w:name w:val="Hyperlink"/>
    <w:basedOn w:val="DefaultParagraphFont"/>
    <w:uiPriority w:val="99"/>
    <w:rsid w:val="002B7167"/>
    <w:rPr>
      <w:rFonts w:cs="Times New Roman"/>
      <w:color w:val="0000FF"/>
      <w:u w:val="single"/>
    </w:rPr>
  </w:style>
  <w:style w:type="paragraph" w:customStyle="1" w:styleId="Style5">
    <w:name w:val="_Style 5"/>
    <w:basedOn w:val="Normal"/>
    <w:next w:val="Normal"/>
    <w:uiPriority w:val="99"/>
    <w:rsid w:val="002B7167"/>
    <w:pPr>
      <w:pBdr>
        <w:bottom w:val="single" w:sz="6" w:space="1" w:color="auto"/>
      </w:pBdr>
      <w:jc w:val="center"/>
    </w:pPr>
    <w:rPr>
      <w:rFonts w:ascii="Arial"/>
      <w:vanish/>
      <w:sz w:val="16"/>
    </w:rPr>
  </w:style>
  <w:style w:type="paragraph" w:customStyle="1" w:styleId="Style6">
    <w:name w:val="_Style 6"/>
    <w:basedOn w:val="Normal"/>
    <w:next w:val="Normal"/>
    <w:uiPriority w:val="99"/>
    <w:rsid w:val="002B7167"/>
    <w:pPr>
      <w:pBdr>
        <w:top w:val="single" w:sz="6" w:space="1" w:color="auto"/>
      </w:pBdr>
      <w:jc w:val="center"/>
    </w:pPr>
    <w:rPr>
      <w:rFonts w:ascii="Arial"/>
      <w:vanish/>
      <w:sz w:val="16"/>
    </w:rPr>
  </w:style>
  <w:style w:type="character" w:customStyle="1" w:styleId="c49276title1">
    <w:name w:val="c49276_title1"/>
    <w:basedOn w:val="DefaultParagraphFont"/>
    <w:uiPriority w:val="99"/>
    <w:rsid w:val="002B7167"/>
    <w:rPr>
      <w:rFonts w:cs="Times New Roman"/>
      <w:b/>
      <w:bCs/>
      <w:sz w:val="24"/>
      <w:szCs w:val="24"/>
    </w:rPr>
  </w:style>
  <w:style w:type="paragraph" w:styleId="Header">
    <w:name w:val="header"/>
    <w:basedOn w:val="Normal"/>
    <w:link w:val="HeaderChar"/>
    <w:uiPriority w:val="99"/>
    <w:rsid w:val="007865C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865C7"/>
    <w:rPr>
      <w:rFonts w:ascii="Calibri" w:eastAsia="宋体" w:hAnsi="Calibri" w:cs="Times New Roman"/>
      <w:kern w:val="2"/>
      <w:sz w:val="18"/>
      <w:szCs w:val="18"/>
    </w:rPr>
  </w:style>
  <w:style w:type="paragraph" w:styleId="Footer">
    <w:name w:val="footer"/>
    <w:basedOn w:val="Normal"/>
    <w:link w:val="FooterChar"/>
    <w:uiPriority w:val="99"/>
    <w:rsid w:val="007865C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865C7"/>
    <w:rPr>
      <w:rFonts w:ascii="Calibri" w:eastAsia="宋体" w:hAnsi="Calibri" w:cs="Times New Roman"/>
      <w:kern w:val="2"/>
      <w:sz w:val="18"/>
      <w:szCs w:val="18"/>
    </w:rPr>
  </w:style>
  <w:style w:type="paragraph" w:styleId="BalloonText">
    <w:name w:val="Balloon Text"/>
    <w:basedOn w:val="Normal"/>
    <w:link w:val="BalloonTextChar"/>
    <w:uiPriority w:val="99"/>
    <w:rsid w:val="00172F5F"/>
    <w:rPr>
      <w:sz w:val="18"/>
      <w:szCs w:val="18"/>
    </w:rPr>
  </w:style>
  <w:style w:type="character" w:customStyle="1" w:styleId="BalloonTextChar">
    <w:name w:val="Balloon Text Char"/>
    <w:basedOn w:val="DefaultParagraphFont"/>
    <w:link w:val="BalloonText"/>
    <w:uiPriority w:val="99"/>
    <w:locked/>
    <w:rsid w:val="00172F5F"/>
    <w:rPr>
      <w:rFonts w:ascii="Calibri" w:eastAsia="宋体" w:hAnsi="Calibri" w:cs="Times New Roman"/>
      <w:kern w:val="2"/>
      <w:sz w:val="18"/>
      <w:szCs w:val="18"/>
    </w:rPr>
  </w:style>
  <w:style w:type="character" w:customStyle="1" w:styleId="font81">
    <w:name w:val="font81"/>
    <w:basedOn w:val="DefaultParagraphFont"/>
    <w:uiPriority w:val="99"/>
    <w:rsid w:val="00FC1F40"/>
    <w:rPr>
      <w:rFonts w:ascii="宋体" w:eastAsia="宋体" w:hAnsi="宋体" w:cs="宋体"/>
      <w:b/>
      <w:color w:val="000000"/>
      <w:sz w:val="24"/>
      <w:szCs w:val="24"/>
      <w:u w:val="none"/>
      <w:effect w:val="none"/>
    </w:rPr>
  </w:style>
</w:styles>
</file>

<file path=word/webSettings.xml><?xml version="1.0" encoding="utf-8"?>
<w:webSettings xmlns:r="http://schemas.openxmlformats.org/officeDocument/2006/relationships" xmlns:w="http://schemas.openxmlformats.org/wordprocessingml/2006/main">
  <w:divs>
    <w:div w:id="9137783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7</Pages>
  <Words>491</Words>
  <Characters>2800</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4</cp:revision>
  <cp:lastPrinted>2018-10-17T08:08:00Z</cp:lastPrinted>
  <dcterms:created xsi:type="dcterms:W3CDTF">2014-10-29T12:08:00Z</dcterms:created>
  <dcterms:modified xsi:type="dcterms:W3CDTF">2018-10-19T07:54:00Z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