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2B51" w:rsidRDefault="00A02B51">
      <w:pPr>
        <w:rPr>
          <w:rFonts w:hint="eastAsia"/>
        </w:rPr>
      </w:pPr>
    </w:p>
    <w:p w:rsidR="00991C66" w:rsidRDefault="00991C66"/>
    <w:p w:rsidR="00991C66" w:rsidRDefault="00991C66"/>
    <w:p w:rsidR="00991C66" w:rsidRDefault="00991C66"/>
    <w:p w:rsidR="00640118" w:rsidRDefault="00640118"/>
    <w:p w:rsidR="00991C66" w:rsidRDefault="00991C66"/>
    <w:p w:rsidR="00AB7958" w:rsidRDefault="00C84C1F" w:rsidP="00B033FA">
      <w:pPr>
        <w:spacing w:line="540" w:lineRule="exact"/>
        <w:jc w:val="center"/>
        <w:rPr>
          <w:rFonts w:ascii="方正小标宋简体" w:eastAsia="方正小标宋简体"/>
          <w:sz w:val="36"/>
          <w:szCs w:val="36"/>
        </w:rPr>
      </w:pPr>
      <w:r>
        <w:rPr>
          <w:rFonts w:ascii="方正小标宋简体" w:eastAsia="方正小标宋简体" w:hint="eastAsia"/>
          <w:sz w:val="36"/>
          <w:szCs w:val="36"/>
        </w:rPr>
        <w:t>中央电化教育馆培训中心</w:t>
      </w:r>
      <w:r w:rsidR="00195DFD">
        <w:rPr>
          <w:rFonts w:ascii="方正小标宋简体" w:eastAsia="方正小标宋简体" w:hint="eastAsia"/>
          <w:sz w:val="36"/>
          <w:szCs w:val="36"/>
        </w:rPr>
        <w:t>关于举办</w:t>
      </w:r>
      <w:r w:rsidR="00AB7958">
        <w:rPr>
          <w:rFonts w:ascii="方正小标宋简体" w:eastAsia="方正小标宋简体" w:hint="eastAsia"/>
          <w:sz w:val="36"/>
          <w:szCs w:val="36"/>
        </w:rPr>
        <w:t>第三期全国校长</w:t>
      </w:r>
    </w:p>
    <w:p w:rsidR="00AB7958" w:rsidRDefault="00AB7958" w:rsidP="00B033FA">
      <w:pPr>
        <w:spacing w:line="540" w:lineRule="exact"/>
        <w:jc w:val="center"/>
        <w:rPr>
          <w:rFonts w:ascii="方正小标宋简体" w:eastAsia="方正小标宋简体"/>
          <w:sz w:val="36"/>
          <w:szCs w:val="36"/>
        </w:rPr>
      </w:pPr>
      <w:r>
        <w:rPr>
          <w:rFonts w:ascii="方正小标宋简体" w:eastAsia="方正小标宋简体" w:hint="eastAsia"/>
          <w:sz w:val="36"/>
          <w:szCs w:val="36"/>
        </w:rPr>
        <w:t>信息化领导力高级研修班暨首期</w:t>
      </w:r>
      <w:r w:rsidR="00195DFD">
        <w:rPr>
          <w:rFonts w:ascii="方正小标宋简体" w:eastAsia="方正小标宋简体" w:hint="eastAsia"/>
          <w:sz w:val="36"/>
          <w:szCs w:val="36"/>
        </w:rPr>
        <w:t>全国</w:t>
      </w:r>
      <w:r w:rsidR="00A02B51" w:rsidRPr="00991C66">
        <w:rPr>
          <w:rFonts w:ascii="方正小标宋简体" w:eastAsia="方正小标宋简体" w:hint="eastAsia"/>
          <w:sz w:val="36"/>
          <w:szCs w:val="36"/>
        </w:rPr>
        <w:t>创客教育</w:t>
      </w:r>
    </w:p>
    <w:p w:rsidR="00A02B51" w:rsidRPr="00991C66" w:rsidRDefault="00B07142" w:rsidP="00B033FA">
      <w:pPr>
        <w:spacing w:line="540" w:lineRule="exact"/>
        <w:jc w:val="center"/>
        <w:rPr>
          <w:rFonts w:ascii="方正小标宋简体" w:eastAsia="方正小标宋简体"/>
          <w:sz w:val="36"/>
          <w:szCs w:val="36"/>
        </w:rPr>
      </w:pPr>
      <w:r>
        <w:rPr>
          <w:rFonts w:ascii="方正小标宋简体" w:eastAsia="方正小标宋简体" w:hint="eastAsia"/>
          <w:sz w:val="36"/>
          <w:szCs w:val="36"/>
        </w:rPr>
        <w:t>骨干</w:t>
      </w:r>
      <w:r w:rsidR="00EC1994">
        <w:rPr>
          <w:rFonts w:ascii="方正小标宋简体" w:eastAsia="方正小标宋简体" w:hint="eastAsia"/>
          <w:sz w:val="36"/>
          <w:szCs w:val="36"/>
        </w:rPr>
        <w:t>团队</w:t>
      </w:r>
      <w:r w:rsidR="00C84EB3">
        <w:rPr>
          <w:rFonts w:ascii="方正小标宋简体" w:eastAsia="方正小标宋简体" w:hint="eastAsia"/>
          <w:sz w:val="36"/>
          <w:szCs w:val="36"/>
        </w:rPr>
        <w:t>专题</w:t>
      </w:r>
      <w:r w:rsidR="0030563A">
        <w:rPr>
          <w:rFonts w:ascii="方正小标宋简体" w:eastAsia="方正小标宋简体" w:hint="eastAsia"/>
          <w:sz w:val="36"/>
          <w:szCs w:val="36"/>
        </w:rPr>
        <w:t>研修班</w:t>
      </w:r>
      <w:r w:rsidR="00A02B51" w:rsidRPr="00991C66">
        <w:rPr>
          <w:rFonts w:ascii="方正小标宋简体" w:eastAsia="方正小标宋简体" w:hint="eastAsia"/>
          <w:sz w:val="36"/>
          <w:szCs w:val="36"/>
        </w:rPr>
        <w:t>的通知</w:t>
      </w:r>
    </w:p>
    <w:p w:rsidR="00A02B51" w:rsidRDefault="00A02B51" w:rsidP="00B033FA">
      <w:pPr>
        <w:spacing w:line="540" w:lineRule="exact"/>
        <w:rPr>
          <w:rFonts w:ascii="黑体" w:eastAsia="黑体" w:hAnsi="黑体"/>
          <w:sz w:val="32"/>
          <w:szCs w:val="32"/>
        </w:rPr>
      </w:pPr>
    </w:p>
    <w:p w:rsidR="00B5295B" w:rsidRPr="002414E8" w:rsidRDefault="00BE788F" w:rsidP="007442F4">
      <w:pPr>
        <w:spacing w:line="560" w:lineRule="exact"/>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各</w:t>
      </w:r>
      <w:r w:rsidR="00B5295B">
        <w:rPr>
          <w:rFonts w:ascii="仿宋_GB2312" w:eastAsia="仿宋_GB2312" w:hAnsi="仿宋" w:cs="宋体" w:hint="eastAsia"/>
          <w:color w:val="000000"/>
          <w:kern w:val="0"/>
          <w:sz w:val="32"/>
          <w:szCs w:val="32"/>
        </w:rPr>
        <w:t>有关</w:t>
      </w:r>
      <w:r w:rsidR="00B5295B" w:rsidRPr="002414E8">
        <w:rPr>
          <w:rFonts w:ascii="仿宋_GB2312" w:eastAsia="仿宋_GB2312" w:hAnsi="仿宋" w:cs="宋体" w:hint="eastAsia"/>
          <w:color w:val="000000"/>
          <w:kern w:val="0"/>
          <w:sz w:val="32"/>
          <w:szCs w:val="32"/>
        </w:rPr>
        <w:t>省、自治区、直辖市</w:t>
      </w:r>
      <w:r w:rsidR="00B5295B">
        <w:rPr>
          <w:rFonts w:ascii="仿宋_GB2312" w:eastAsia="仿宋_GB2312" w:hAnsi="仿宋" w:cs="宋体" w:hint="eastAsia"/>
          <w:color w:val="000000"/>
          <w:kern w:val="0"/>
          <w:sz w:val="32"/>
          <w:szCs w:val="32"/>
        </w:rPr>
        <w:t>电教馆（中心），</w:t>
      </w:r>
      <w:r>
        <w:rPr>
          <w:rFonts w:ascii="仿宋_GB2312" w:eastAsia="仿宋_GB2312" w:hAnsi="仿宋" w:cs="宋体" w:hint="eastAsia"/>
          <w:color w:val="000000"/>
          <w:kern w:val="0"/>
          <w:sz w:val="32"/>
          <w:szCs w:val="32"/>
        </w:rPr>
        <w:t>各地</w:t>
      </w:r>
      <w:r w:rsidR="00D813D3">
        <w:rPr>
          <w:rFonts w:ascii="仿宋_GB2312" w:eastAsia="仿宋_GB2312" w:hAnsi="仿宋" w:cs="宋体" w:hint="eastAsia"/>
          <w:color w:val="000000"/>
          <w:kern w:val="0"/>
          <w:sz w:val="32"/>
          <w:szCs w:val="32"/>
        </w:rPr>
        <w:t>教育局</w:t>
      </w:r>
      <w:r w:rsidR="00F60544">
        <w:rPr>
          <w:rFonts w:ascii="仿宋_GB2312" w:eastAsia="仿宋_GB2312" w:hAnsi="仿宋" w:cs="宋体" w:hint="eastAsia"/>
          <w:color w:val="000000"/>
          <w:kern w:val="0"/>
          <w:sz w:val="32"/>
          <w:szCs w:val="32"/>
        </w:rPr>
        <w:t>，</w:t>
      </w:r>
      <w:r>
        <w:rPr>
          <w:rFonts w:ascii="仿宋_GB2312" w:eastAsia="仿宋_GB2312" w:hAnsi="仿宋" w:cs="宋体" w:hint="eastAsia"/>
          <w:color w:val="000000"/>
          <w:kern w:val="0"/>
          <w:sz w:val="32"/>
          <w:szCs w:val="32"/>
        </w:rPr>
        <w:t>各中小学校，</w:t>
      </w:r>
      <w:r w:rsidR="00F60544">
        <w:rPr>
          <w:rFonts w:ascii="仿宋_GB2312" w:eastAsia="仿宋_GB2312" w:hAnsi="仿宋" w:cs="宋体" w:hint="eastAsia"/>
          <w:color w:val="000000"/>
          <w:kern w:val="0"/>
          <w:sz w:val="32"/>
          <w:szCs w:val="32"/>
        </w:rPr>
        <w:t>有关创客教育</w:t>
      </w:r>
      <w:r w:rsidR="00621D6F">
        <w:rPr>
          <w:rFonts w:ascii="仿宋_GB2312" w:eastAsia="仿宋_GB2312" w:hAnsi="仿宋" w:cs="宋体" w:hint="eastAsia"/>
          <w:color w:val="000000"/>
          <w:kern w:val="0"/>
          <w:sz w:val="32"/>
          <w:szCs w:val="32"/>
        </w:rPr>
        <w:t>组织机构</w:t>
      </w:r>
      <w:r w:rsidR="00F60544">
        <w:rPr>
          <w:rFonts w:ascii="仿宋_GB2312" w:eastAsia="仿宋_GB2312" w:hAnsi="仿宋" w:cs="宋体" w:hint="eastAsia"/>
          <w:color w:val="000000"/>
          <w:kern w:val="0"/>
          <w:sz w:val="32"/>
          <w:szCs w:val="32"/>
        </w:rPr>
        <w:t>：</w:t>
      </w:r>
    </w:p>
    <w:p w:rsidR="00C84C1F" w:rsidRPr="00AB7958" w:rsidRDefault="00AB7958" w:rsidP="007442F4">
      <w:pPr>
        <w:widowControl/>
        <w:spacing w:line="560" w:lineRule="exact"/>
        <w:ind w:firstLineChars="200" w:firstLine="640"/>
        <w:rPr>
          <w:rFonts w:ascii="仿宋_GB2312" w:eastAsia="仿宋_GB2312" w:hAnsi="Times New Roman" w:cs="Times New Roman"/>
          <w:sz w:val="32"/>
          <w:szCs w:val="32"/>
        </w:rPr>
      </w:pPr>
      <w:r w:rsidRPr="00AB7958">
        <w:rPr>
          <w:rFonts w:ascii="仿宋_GB2312" w:eastAsia="仿宋_GB2312" w:hAnsi="Times New Roman" w:cs="Times New Roman" w:hint="eastAsia"/>
          <w:sz w:val="32"/>
          <w:szCs w:val="32"/>
        </w:rPr>
        <w:t>近年来，以创意创新、动手实践、开源分享为主要特征的创客运动</w:t>
      </w:r>
      <w:r w:rsidR="0098757A">
        <w:rPr>
          <w:rFonts w:ascii="仿宋_GB2312" w:eastAsia="仿宋_GB2312" w:hAnsi="Times New Roman" w:cs="Times New Roman" w:hint="eastAsia"/>
          <w:sz w:val="32"/>
          <w:szCs w:val="32"/>
        </w:rPr>
        <w:t>和</w:t>
      </w:r>
      <w:r w:rsidRPr="00AB7958">
        <w:rPr>
          <w:rFonts w:ascii="仿宋_GB2312" w:eastAsia="仿宋_GB2312" w:hAnsi="Times New Roman" w:cs="Times New Roman" w:hint="eastAsia"/>
          <w:sz w:val="32"/>
          <w:szCs w:val="32"/>
        </w:rPr>
        <w:t>文化</w:t>
      </w:r>
      <w:r w:rsidR="0098757A">
        <w:rPr>
          <w:rFonts w:ascii="仿宋_GB2312" w:eastAsia="仿宋_GB2312" w:hAnsi="Times New Roman" w:cs="Times New Roman" w:hint="eastAsia"/>
          <w:sz w:val="32"/>
          <w:szCs w:val="32"/>
        </w:rPr>
        <w:t>对学校</w:t>
      </w:r>
      <w:r w:rsidRPr="00AB7958">
        <w:rPr>
          <w:rFonts w:ascii="仿宋_GB2312" w:eastAsia="仿宋_GB2312" w:hAnsi="Times New Roman" w:cs="Times New Roman" w:hint="eastAsia"/>
          <w:sz w:val="32"/>
          <w:szCs w:val="32"/>
        </w:rPr>
        <w:t>产生</w:t>
      </w:r>
      <w:r w:rsidR="00EB44DF">
        <w:rPr>
          <w:rFonts w:ascii="仿宋_GB2312" w:eastAsia="仿宋_GB2312" w:hAnsi="Times New Roman" w:cs="Times New Roman" w:hint="eastAsia"/>
          <w:sz w:val="32"/>
          <w:szCs w:val="32"/>
        </w:rPr>
        <w:t>了</w:t>
      </w:r>
      <w:r w:rsidRPr="00AB7958">
        <w:rPr>
          <w:rFonts w:ascii="仿宋_GB2312" w:eastAsia="仿宋_GB2312" w:hAnsi="Times New Roman" w:cs="Times New Roman" w:hint="eastAsia"/>
          <w:sz w:val="32"/>
          <w:szCs w:val="32"/>
        </w:rPr>
        <w:t>深刻影响，为帮助各地教育管理部门</w:t>
      </w:r>
      <w:r w:rsidR="00687D18">
        <w:rPr>
          <w:rFonts w:ascii="仿宋_GB2312" w:eastAsia="仿宋_GB2312" w:hAnsi="Times New Roman" w:cs="Times New Roman" w:hint="eastAsia"/>
          <w:sz w:val="32"/>
          <w:szCs w:val="32"/>
        </w:rPr>
        <w:t>和</w:t>
      </w:r>
      <w:r w:rsidR="0098757A">
        <w:rPr>
          <w:rFonts w:ascii="仿宋_GB2312" w:eastAsia="仿宋_GB2312" w:hAnsi="Times New Roman" w:cs="Times New Roman" w:hint="eastAsia"/>
          <w:sz w:val="32"/>
          <w:szCs w:val="32"/>
        </w:rPr>
        <w:t>中小</w:t>
      </w:r>
      <w:r w:rsidR="004725FD">
        <w:rPr>
          <w:rFonts w:ascii="仿宋_GB2312" w:eastAsia="仿宋_GB2312" w:hAnsi="Times New Roman" w:cs="Times New Roman" w:hint="eastAsia"/>
          <w:sz w:val="32"/>
          <w:szCs w:val="32"/>
        </w:rPr>
        <w:t>学有效</w:t>
      </w:r>
      <w:r w:rsidRPr="00AB7958">
        <w:rPr>
          <w:rFonts w:ascii="仿宋_GB2312" w:eastAsia="仿宋_GB2312" w:hAnsi="Times New Roman" w:cs="Times New Roman" w:hint="eastAsia"/>
          <w:sz w:val="32"/>
          <w:szCs w:val="32"/>
        </w:rPr>
        <w:t>开展创客教育，</w:t>
      </w:r>
      <w:r w:rsidR="00624785">
        <w:rPr>
          <w:rFonts w:ascii="仿宋_GB2312" w:eastAsia="仿宋_GB2312" w:hAnsi="Times New Roman" w:cs="Times New Roman" w:hint="eastAsia"/>
          <w:sz w:val="32"/>
          <w:szCs w:val="32"/>
        </w:rPr>
        <w:t>经研究，定于2016年7月在青岛市举办第三期全国校长信息化领导力高级研修班暨首期全国创客教育</w:t>
      </w:r>
      <w:r w:rsidR="00EC1994">
        <w:rPr>
          <w:rFonts w:ascii="仿宋_GB2312" w:eastAsia="仿宋_GB2312" w:hAnsi="Times New Roman" w:cs="Times New Roman" w:hint="eastAsia"/>
          <w:sz w:val="32"/>
          <w:szCs w:val="32"/>
        </w:rPr>
        <w:t>骨干团队</w:t>
      </w:r>
      <w:r w:rsidR="00624785">
        <w:rPr>
          <w:rFonts w:ascii="仿宋_GB2312" w:eastAsia="仿宋_GB2312" w:hAnsi="Times New Roman" w:cs="Times New Roman" w:hint="eastAsia"/>
          <w:sz w:val="32"/>
          <w:szCs w:val="32"/>
        </w:rPr>
        <w:t>专题研修班，现将有关事宜通知如下：</w:t>
      </w:r>
    </w:p>
    <w:p w:rsidR="00193B8F" w:rsidRDefault="0017170E" w:rsidP="007442F4">
      <w:pPr>
        <w:spacing w:line="560" w:lineRule="exact"/>
        <w:ind w:firstLineChars="200" w:firstLine="640"/>
        <w:rPr>
          <w:rFonts w:ascii="黑体" w:eastAsia="黑体" w:hAnsi="黑体"/>
          <w:sz w:val="32"/>
          <w:szCs w:val="32"/>
        </w:rPr>
      </w:pPr>
      <w:r>
        <w:rPr>
          <w:rFonts w:ascii="黑体" w:eastAsia="黑体" w:hAnsi="黑体" w:hint="eastAsia"/>
          <w:sz w:val="32"/>
          <w:szCs w:val="32"/>
        </w:rPr>
        <w:t>一</w:t>
      </w:r>
      <w:r w:rsidR="00193B8F">
        <w:rPr>
          <w:rFonts w:ascii="黑体" w:eastAsia="黑体" w:hAnsi="黑体" w:hint="eastAsia"/>
          <w:sz w:val="32"/>
          <w:szCs w:val="32"/>
        </w:rPr>
        <w:t>、</w:t>
      </w:r>
      <w:r w:rsidR="009C04D3">
        <w:rPr>
          <w:rFonts w:ascii="黑体" w:eastAsia="黑体" w:hAnsi="黑体" w:hint="eastAsia"/>
          <w:sz w:val="32"/>
          <w:szCs w:val="32"/>
        </w:rPr>
        <w:t>参训人员</w:t>
      </w:r>
    </w:p>
    <w:p w:rsidR="0017170E" w:rsidRDefault="00BC2107" w:rsidP="007442F4">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参训人员</w:t>
      </w:r>
      <w:r w:rsidR="000F25BD">
        <w:rPr>
          <w:rFonts w:ascii="仿宋_GB2312" w:eastAsia="仿宋_GB2312" w:hAnsi="黑体" w:hint="eastAsia"/>
          <w:sz w:val="32"/>
          <w:szCs w:val="32"/>
        </w:rPr>
        <w:t>分</w:t>
      </w:r>
      <w:r w:rsidR="00835BCD">
        <w:rPr>
          <w:rFonts w:ascii="仿宋_GB2312" w:eastAsia="仿宋_GB2312" w:hAnsi="黑体" w:hint="eastAsia"/>
          <w:sz w:val="32"/>
          <w:szCs w:val="32"/>
        </w:rPr>
        <w:t>骨干管理团队和骨干教师团队</w:t>
      </w:r>
      <w:r w:rsidR="00A54FF0">
        <w:rPr>
          <w:rFonts w:ascii="仿宋_GB2312" w:eastAsia="仿宋_GB2312" w:hAnsi="黑体" w:hint="eastAsia"/>
          <w:sz w:val="32"/>
          <w:szCs w:val="32"/>
        </w:rPr>
        <w:t>两类。骨干管理团队包括教育局局长、电教（教研、师训）部门管理者，中小学校长。骨干教师团队包括</w:t>
      </w:r>
      <w:r w:rsidR="0039012A">
        <w:rPr>
          <w:rFonts w:ascii="仿宋_GB2312" w:eastAsia="仿宋_GB2312" w:hAnsi="黑体" w:hint="eastAsia"/>
          <w:sz w:val="32"/>
          <w:szCs w:val="32"/>
        </w:rPr>
        <w:t>中小学信息技术教研员</w:t>
      </w:r>
      <w:r>
        <w:rPr>
          <w:rFonts w:ascii="仿宋_GB2312" w:eastAsia="仿宋_GB2312" w:hAnsi="黑体" w:hint="eastAsia"/>
          <w:sz w:val="32"/>
          <w:szCs w:val="32"/>
        </w:rPr>
        <w:t>，</w:t>
      </w:r>
      <w:r w:rsidR="00A54FF0">
        <w:rPr>
          <w:rFonts w:ascii="仿宋_GB2312" w:eastAsia="仿宋_GB2312" w:hAnsi="黑体" w:hint="eastAsia"/>
          <w:sz w:val="32"/>
          <w:szCs w:val="32"/>
        </w:rPr>
        <w:t>中小学信息技术骨干教师，中小学创客教育指导教师</w:t>
      </w:r>
      <w:r w:rsidR="0039012A">
        <w:rPr>
          <w:rFonts w:ascii="仿宋_GB2312" w:eastAsia="仿宋_GB2312" w:hAnsi="黑体" w:hint="eastAsia"/>
          <w:sz w:val="32"/>
          <w:szCs w:val="32"/>
        </w:rPr>
        <w:t>。</w:t>
      </w:r>
    </w:p>
    <w:p w:rsidR="00C0782B" w:rsidRDefault="00541535" w:rsidP="007442F4">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各省按骨干管理团队与骨干教师团队大致1:2的比例推荐骨干团队参训。</w:t>
      </w:r>
      <w:r w:rsidR="005D16B5">
        <w:rPr>
          <w:rFonts w:ascii="仿宋_GB2312" w:eastAsia="仿宋_GB2312" w:hAnsi="黑体" w:hint="eastAsia"/>
          <w:sz w:val="32"/>
          <w:szCs w:val="32"/>
        </w:rPr>
        <w:t>各地以区域或学校为单位集体报名，原则上不接受个人报名。</w:t>
      </w:r>
      <w:r w:rsidR="00C0782B">
        <w:rPr>
          <w:rFonts w:ascii="仿宋_GB2312" w:eastAsia="仿宋_GB2312" w:hAnsi="黑体" w:hint="eastAsia"/>
          <w:sz w:val="32"/>
          <w:szCs w:val="32"/>
        </w:rPr>
        <w:t>基本推荐条件如下：</w:t>
      </w:r>
    </w:p>
    <w:p w:rsidR="006C40BC" w:rsidRDefault="000A3127" w:rsidP="007442F4">
      <w:pPr>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黑体" w:hint="eastAsia"/>
          <w:sz w:val="32"/>
          <w:szCs w:val="32"/>
        </w:rPr>
        <w:t>1.</w:t>
      </w:r>
      <w:r w:rsidRPr="000A3127">
        <w:rPr>
          <w:rFonts w:ascii="仿宋_GB2312" w:eastAsia="仿宋_GB2312" w:hAnsi="黑体" w:hint="eastAsia"/>
          <w:sz w:val="32"/>
          <w:szCs w:val="32"/>
        </w:rPr>
        <w:t>区域或学校</w:t>
      </w:r>
      <w:r w:rsidR="006C40BC">
        <w:rPr>
          <w:rFonts w:ascii="仿宋_GB2312" w:eastAsia="仿宋_GB2312" w:hAnsi="黑体" w:hint="eastAsia"/>
          <w:sz w:val="32"/>
          <w:szCs w:val="32"/>
        </w:rPr>
        <w:t>重视</w:t>
      </w:r>
      <w:r w:rsidRPr="000A3127">
        <w:rPr>
          <w:rFonts w:ascii="仿宋_GB2312" w:eastAsia="仿宋_GB2312" w:hAnsi="黑体" w:hint="eastAsia"/>
          <w:sz w:val="32"/>
          <w:szCs w:val="32"/>
        </w:rPr>
        <w:t>教育信息化</w:t>
      </w:r>
      <w:r w:rsidR="006C40BC">
        <w:rPr>
          <w:rFonts w:ascii="仿宋_GB2312" w:eastAsia="仿宋_GB2312" w:hAnsi="黑体" w:hint="eastAsia"/>
          <w:sz w:val="32"/>
          <w:szCs w:val="32"/>
        </w:rPr>
        <w:t>工作，</w:t>
      </w:r>
      <w:r w:rsidR="006C40BC">
        <w:rPr>
          <w:rFonts w:ascii="仿宋_GB2312" w:eastAsia="仿宋_GB2312" w:hint="eastAsia"/>
          <w:bCs/>
          <w:sz w:val="32"/>
          <w:szCs w:val="32"/>
        </w:rPr>
        <w:t>通过信息技术提升</w:t>
      </w:r>
      <w:r w:rsidR="006C40BC">
        <w:rPr>
          <w:rFonts w:ascii="仿宋_GB2312" w:eastAsia="仿宋_GB2312" w:hint="eastAsia"/>
          <w:bCs/>
          <w:sz w:val="32"/>
          <w:szCs w:val="32"/>
        </w:rPr>
        <w:lastRenderedPageBreak/>
        <w:t>区域或学校整体教育水平的意愿</w:t>
      </w:r>
      <w:r w:rsidR="006C40BC" w:rsidRPr="00DC44C0">
        <w:rPr>
          <w:rFonts w:ascii="仿宋_GB2312" w:eastAsia="仿宋_GB2312" w:hint="eastAsia"/>
          <w:bCs/>
          <w:sz w:val="32"/>
          <w:szCs w:val="32"/>
        </w:rPr>
        <w:t>强</w:t>
      </w:r>
      <w:r w:rsidR="006C40BC">
        <w:rPr>
          <w:rFonts w:ascii="仿宋_GB2312" w:eastAsia="仿宋_GB2312" w:hAnsi="仿宋" w:cs="宋体" w:hint="eastAsia"/>
          <w:color w:val="000000"/>
          <w:kern w:val="0"/>
          <w:sz w:val="32"/>
          <w:szCs w:val="32"/>
        </w:rPr>
        <w:t>烈；</w:t>
      </w:r>
    </w:p>
    <w:p w:rsidR="000B14B2" w:rsidRDefault="000B14B2" w:rsidP="007442F4">
      <w:pPr>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2.</w:t>
      </w:r>
      <w:r w:rsidR="005D16B5">
        <w:rPr>
          <w:rFonts w:ascii="仿宋_GB2312" w:eastAsia="仿宋_GB2312" w:hAnsi="仿宋" w:cs="宋体" w:hint="eastAsia"/>
          <w:color w:val="000000"/>
          <w:kern w:val="0"/>
          <w:sz w:val="32"/>
          <w:szCs w:val="32"/>
        </w:rPr>
        <w:t>区域或学校信息化基础较好，能够为</w:t>
      </w:r>
      <w:r>
        <w:rPr>
          <w:rFonts w:ascii="仿宋_GB2312" w:eastAsia="仿宋_GB2312" w:hAnsi="仿宋" w:cs="宋体" w:hint="eastAsia"/>
          <w:color w:val="000000"/>
          <w:kern w:val="0"/>
          <w:sz w:val="32"/>
          <w:szCs w:val="32"/>
        </w:rPr>
        <w:t>创客教育提供较好</w:t>
      </w:r>
      <w:r w:rsidR="00E7025D">
        <w:rPr>
          <w:rFonts w:ascii="仿宋_GB2312" w:eastAsia="仿宋_GB2312" w:hAnsi="仿宋" w:cs="宋体" w:hint="eastAsia"/>
          <w:color w:val="000000"/>
          <w:kern w:val="0"/>
          <w:sz w:val="32"/>
          <w:szCs w:val="32"/>
        </w:rPr>
        <w:t>支撑；</w:t>
      </w:r>
    </w:p>
    <w:p w:rsidR="00C0782B" w:rsidRPr="000A3127" w:rsidRDefault="00E7025D" w:rsidP="007442F4">
      <w:pPr>
        <w:spacing w:line="560" w:lineRule="exact"/>
        <w:ind w:firstLineChars="200" w:firstLine="640"/>
        <w:rPr>
          <w:rFonts w:ascii="仿宋_GB2312" w:eastAsia="仿宋_GB2312" w:hAnsi="黑体"/>
          <w:sz w:val="32"/>
          <w:szCs w:val="32"/>
        </w:rPr>
      </w:pPr>
      <w:r>
        <w:rPr>
          <w:rFonts w:ascii="仿宋_GB2312" w:eastAsia="仿宋_GB2312" w:hint="eastAsia"/>
          <w:bCs/>
          <w:sz w:val="32"/>
          <w:szCs w:val="32"/>
        </w:rPr>
        <w:t>3.区域</w:t>
      </w:r>
      <w:r w:rsidR="00DE3E99">
        <w:rPr>
          <w:rFonts w:ascii="仿宋_GB2312" w:eastAsia="仿宋_GB2312" w:hint="eastAsia"/>
          <w:bCs/>
          <w:sz w:val="32"/>
          <w:szCs w:val="32"/>
        </w:rPr>
        <w:t>推进创客教育的积极性高，学校</w:t>
      </w:r>
      <w:r w:rsidRPr="000A3127">
        <w:rPr>
          <w:rFonts w:ascii="仿宋_GB2312" w:eastAsia="仿宋_GB2312" w:hAnsi="黑体" w:hint="eastAsia"/>
          <w:sz w:val="32"/>
          <w:szCs w:val="32"/>
        </w:rPr>
        <w:t>开展创客教育的需求迫切，</w:t>
      </w:r>
      <w:r>
        <w:rPr>
          <w:rFonts w:ascii="仿宋_GB2312" w:eastAsia="仿宋_GB2312" w:hint="eastAsia"/>
          <w:bCs/>
          <w:sz w:val="32"/>
          <w:szCs w:val="32"/>
        </w:rPr>
        <w:t>已实施或准备实施创客教育</w:t>
      </w:r>
      <w:r w:rsidR="00DE3E99">
        <w:rPr>
          <w:rFonts w:ascii="仿宋_GB2312" w:eastAsia="仿宋_GB2312" w:hint="eastAsia"/>
          <w:bCs/>
          <w:sz w:val="32"/>
          <w:szCs w:val="32"/>
        </w:rPr>
        <w:t>项目。</w:t>
      </w:r>
      <w:r w:rsidRPr="000A3127">
        <w:rPr>
          <w:rFonts w:ascii="仿宋_GB2312" w:eastAsia="仿宋_GB2312" w:hAnsi="黑体" w:hint="eastAsia"/>
          <w:sz w:val="32"/>
          <w:szCs w:val="32"/>
        </w:rPr>
        <w:t xml:space="preserve"> </w:t>
      </w:r>
    </w:p>
    <w:p w:rsidR="00A05402" w:rsidRDefault="00DE3E99" w:rsidP="007442F4">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4</w:t>
      </w:r>
      <w:r w:rsidR="00FA1F1F">
        <w:rPr>
          <w:rFonts w:ascii="仿宋_GB2312" w:eastAsia="仿宋_GB2312" w:hAnsi="黑体" w:hint="eastAsia"/>
          <w:sz w:val="32"/>
          <w:szCs w:val="32"/>
        </w:rPr>
        <w:t>.</w:t>
      </w:r>
      <w:r w:rsidR="00942F72">
        <w:rPr>
          <w:rFonts w:ascii="仿宋_GB2312" w:eastAsia="仿宋_GB2312" w:hAnsi="黑体" w:hint="eastAsia"/>
          <w:sz w:val="32"/>
          <w:szCs w:val="32"/>
        </w:rPr>
        <w:t>教育部</w:t>
      </w:r>
      <w:r w:rsidR="00FB6D19">
        <w:rPr>
          <w:rFonts w:ascii="仿宋_GB2312" w:eastAsia="仿宋_GB2312" w:hAnsi="黑体" w:hint="eastAsia"/>
          <w:sz w:val="32"/>
          <w:szCs w:val="32"/>
        </w:rPr>
        <w:t>第一批</w:t>
      </w:r>
      <w:r w:rsidR="00942F72">
        <w:rPr>
          <w:rFonts w:ascii="仿宋_GB2312" w:eastAsia="仿宋_GB2312" w:hAnsi="黑体" w:hint="eastAsia"/>
          <w:sz w:val="32"/>
          <w:szCs w:val="32"/>
        </w:rPr>
        <w:t>教育信息化</w:t>
      </w:r>
      <w:r w:rsidR="00FB6D19">
        <w:rPr>
          <w:rFonts w:ascii="仿宋_GB2312" w:eastAsia="仿宋_GB2312" w:hAnsi="黑体" w:hint="eastAsia"/>
          <w:sz w:val="32"/>
          <w:szCs w:val="32"/>
        </w:rPr>
        <w:t>中小学</w:t>
      </w:r>
      <w:r>
        <w:rPr>
          <w:rFonts w:ascii="仿宋_GB2312" w:eastAsia="仿宋_GB2312" w:hAnsi="黑体" w:hint="eastAsia"/>
          <w:sz w:val="32"/>
          <w:szCs w:val="32"/>
        </w:rPr>
        <w:t>试点</w:t>
      </w:r>
      <w:r w:rsidR="00942F72">
        <w:rPr>
          <w:rFonts w:ascii="仿宋_GB2312" w:eastAsia="仿宋_GB2312" w:hAnsi="黑体" w:hint="eastAsia"/>
          <w:sz w:val="32"/>
          <w:szCs w:val="32"/>
        </w:rPr>
        <w:t>、</w:t>
      </w:r>
      <w:r w:rsidR="00A05402">
        <w:rPr>
          <w:rFonts w:ascii="仿宋_GB2312" w:eastAsia="仿宋_GB2312" w:hAnsi="黑体" w:hint="eastAsia"/>
          <w:sz w:val="32"/>
          <w:szCs w:val="32"/>
        </w:rPr>
        <w:t>全国百所数字校园试点学校、</w:t>
      </w:r>
      <w:r w:rsidR="004725FD">
        <w:rPr>
          <w:rFonts w:ascii="仿宋_GB2312" w:eastAsia="仿宋_GB2312" w:hAnsi="黑体" w:hint="eastAsia"/>
          <w:sz w:val="32"/>
          <w:szCs w:val="32"/>
        </w:rPr>
        <w:t>全国中小学</w:t>
      </w:r>
      <w:r w:rsidR="004725FD" w:rsidRPr="00EB0329">
        <w:rPr>
          <w:rFonts w:ascii="仿宋_GB2312" w:eastAsia="仿宋_GB2312" w:hAnsi="黑体" w:hint="eastAsia"/>
          <w:sz w:val="32"/>
          <w:szCs w:val="32"/>
        </w:rPr>
        <w:t>现代教育技术</w:t>
      </w:r>
      <w:r w:rsidR="004725FD">
        <w:rPr>
          <w:rFonts w:ascii="仿宋_GB2312" w:eastAsia="仿宋_GB2312" w:hAnsi="黑体" w:hint="eastAsia"/>
          <w:sz w:val="32"/>
          <w:szCs w:val="32"/>
        </w:rPr>
        <w:t>实验</w:t>
      </w:r>
      <w:r w:rsidR="004725FD" w:rsidRPr="00EB0329">
        <w:rPr>
          <w:rFonts w:ascii="仿宋_GB2312" w:eastAsia="仿宋_GB2312" w:hAnsi="黑体" w:hint="eastAsia"/>
          <w:sz w:val="32"/>
          <w:szCs w:val="32"/>
        </w:rPr>
        <w:t>学校</w:t>
      </w:r>
      <w:r w:rsidR="00942F72">
        <w:rPr>
          <w:rFonts w:ascii="仿宋_GB2312" w:eastAsia="仿宋_GB2312" w:hAnsi="黑体" w:hint="eastAsia"/>
          <w:sz w:val="32"/>
          <w:szCs w:val="32"/>
        </w:rPr>
        <w:t>，</w:t>
      </w:r>
      <w:r w:rsidR="004725FD">
        <w:rPr>
          <w:rFonts w:ascii="仿宋_GB2312" w:eastAsia="仿宋_GB2312" w:hAnsi="黑体" w:hint="eastAsia"/>
          <w:sz w:val="32"/>
          <w:szCs w:val="32"/>
        </w:rPr>
        <w:t>参加过</w:t>
      </w:r>
      <w:r w:rsidR="004725FD" w:rsidRPr="00EB0329">
        <w:rPr>
          <w:rFonts w:ascii="仿宋_GB2312" w:eastAsia="仿宋_GB2312" w:hAnsi="黑体" w:hint="eastAsia"/>
          <w:sz w:val="32"/>
          <w:szCs w:val="32"/>
        </w:rPr>
        <w:t>教育部-中国电信中小学校长信息技术应用能力提升项目</w:t>
      </w:r>
      <w:r w:rsidR="00A05402">
        <w:rPr>
          <w:rFonts w:ascii="仿宋_GB2312" w:eastAsia="仿宋_GB2312" w:hAnsi="黑体" w:hint="eastAsia"/>
          <w:sz w:val="32"/>
          <w:szCs w:val="32"/>
        </w:rPr>
        <w:t>的校长所在学校等优先报名。</w:t>
      </w:r>
    </w:p>
    <w:p w:rsidR="00B5295B" w:rsidRDefault="0017170E" w:rsidP="007442F4">
      <w:pPr>
        <w:spacing w:line="560" w:lineRule="exact"/>
        <w:ind w:firstLineChars="200" w:firstLine="640"/>
        <w:rPr>
          <w:rFonts w:ascii="黑体" w:eastAsia="黑体" w:hAnsi="黑体"/>
          <w:sz w:val="32"/>
          <w:szCs w:val="32"/>
        </w:rPr>
      </w:pPr>
      <w:r>
        <w:rPr>
          <w:rFonts w:ascii="黑体" w:eastAsia="黑体" w:hAnsi="黑体" w:hint="eastAsia"/>
          <w:sz w:val="32"/>
          <w:szCs w:val="32"/>
        </w:rPr>
        <w:t>二</w:t>
      </w:r>
      <w:r w:rsidR="00193B8F">
        <w:rPr>
          <w:rFonts w:ascii="黑体" w:eastAsia="黑体" w:hAnsi="黑体" w:hint="eastAsia"/>
          <w:sz w:val="32"/>
          <w:szCs w:val="32"/>
        </w:rPr>
        <w:t>、</w:t>
      </w:r>
      <w:r w:rsidR="00713214">
        <w:rPr>
          <w:rFonts w:ascii="黑体" w:eastAsia="黑体" w:hAnsi="黑体" w:hint="eastAsia"/>
          <w:sz w:val="32"/>
          <w:szCs w:val="32"/>
        </w:rPr>
        <w:t>主题活动</w:t>
      </w:r>
    </w:p>
    <w:p w:rsidR="004333B1" w:rsidRDefault="00CA08C4" w:rsidP="007442F4">
      <w:pPr>
        <w:spacing w:line="560" w:lineRule="exact"/>
        <w:ind w:firstLineChars="200" w:firstLine="640"/>
        <w:rPr>
          <w:rFonts w:ascii="仿宋_GB2312" w:eastAsia="仿宋_GB2312" w:hAnsi="仿宋"/>
          <w:sz w:val="32"/>
          <w:szCs w:val="32"/>
        </w:rPr>
      </w:pPr>
      <w:r>
        <w:rPr>
          <w:rFonts w:ascii="仿宋_GB2312" w:eastAsia="仿宋_GB2312" w:hAnsi="黑体" w:hint="eastAsia"/>
          <w:sz w:val="32"/>
          <w:szCs w:val="32"/>
        </w:rPr>
        <w:t>按照分类分层、统分结合、</w:t>
      </w:r>
      <w:r w:rsidR="00A976ED">
        <w:rPr>
          <w:rFonts w:ascii="仿宋_GB2312" w:eastAsia="仿宋_GB2312" w:hAnsi="黑体" w:hint="eastAsia"/>
          <w:sz w:val="32"/>
          <w:szCs w:val="32"/>
        </w:rPr>
        <w:t>走班</w:t>
      </w:r>
      <w:r>
        <w:rPr>
          <w:rFonts w:ascii="仿宋_GB2312" w:eastAsia="仿宋_GB2312" w:hAnsi="黑体" w:hint="eastAsia"/>
          <w:sz w:val="32"/>
          <w:szCs w:val="32"/>
        </w:rPr>
        <w:t>选学、</w:t>
      </w:r>
      <w:r w:rsidR="00F1084B">
        <w:rPr>
          <w:rFonts w:ascii="仿宋_GB2312" w:eastAsia="仿宋_GB2312" w:hAnsi="黑体" w:hint="eastAsia"/>
          <w:sz w:val="32"/>
          <w:szCs w:val="32"/>
        </w:rPr>
        <w:t>注重实践</w:t>
      </w:r>
      <w:r>
        <w:rPr>
          <w:rFonts w:ascii="仿宋_GB2312" w:eastAsia="仿宋_GB2312" w:hAnsi="黑体" w:hint="eastAsia"/>
          <w:sz w:val="32"/>
          <w:szCs w:val="32"/>
        </w:rPr>
        <w:t>的原则，</w:t>
      </w:r>
      <w:r w:rsidR="001D1F12">
        <w:rPr>
          <w:rFonts w:ascii="仿宋_GB2312" w:eastAsia="仿宋_GB2312" w:hAnsi="黑体" w:hint="eastAsia"/>
          <w:sz w:val="32"/>
          <w:szCs w:val="32"/>
        </w:rPr>
        <w:t>组织</w:t>
      </w:r>
      <w:r w:rsidR="00AE2132">
        <w:rPr>
          <w:rFonts w:ascii="仿宋_GB2312" w:eastAsia="仿宋_GB2312" w:hAnsi="黑体" w:hint="eastAsia"/>
          <w:sz w:val="32"/>
          <w:szCs w:val="32"/>
        </w:rPr>
        <w:t>骨干团队</w:t>
      </w:r>
      <w:r w:rsidR="00620B0A">
        <w:rPr>
          <w:rFonts w:ascii="仿宋_GB2312" w:eastAsia="仿宋_GB2312" w:hAnsi="黑体" w:hint="eastAsia"/>
          <w:sz w:val="32"/>
          <w:szCs w:val="32"/>
        </w:rPr>
        <w:t>参加不同层面</w:t>
      </w:r>
      <w:r w:rsidR="00343A37">
        <w:rPr>
          <w:rFonts w:ascii="仿宋_GB2312" w:eastAsia="仿宋_GB2312" w:hAnsi="黑体" w:hint="eastAsia"/>
          <w:sz w:val="32"/>
          <w:szCs w:val="32"/>
        </w:rPr>
        <w:t>专家</w:t>
      </w:r>
      <w:r w:rsidR="007244E5">
        <w:rPr>
          <w:rFonts w:ascii="仿宋_GB2312" w:eastAsia="仿宋_GB2312" w:hAnsi="黑体" w:hint="eastAsia"/>
          <w:sz w:val="32"/>
          <w:szCs w:val="32"/>
        </w:rPr>
        <w:t>引领、</w:t>
      </w:r>
      <w:r w:rsidR="00F1084B">
        <w:rPr>
          <w:rFonts w:ascii="仿宋_GB2312" w:eastAsia="仿宋_GB2312" w:hAnsi="黑体" w:hint="eastAsia"/>
          <w:sz w:val="32"/>
          <w:szCs w:val="32"/>
        </w:rPr>
        <w:t>实地观摩</w:t>
      </w:r>
      <w:r w:rsidR="007244E5">
        <w:rPr>
          <w:rFonts w:ascii="仿宋_GB2312" w:eastAsia="仿宋_GB2312" w:hAnsi="黑体" w:hint="eastAsia"/>
          <w:sz w:val="32"/>
          <w:szCs w:val="32"/>
        </w:rPr>
        <w:t>、</w:t>
      </w:r>
      <w:r w:rsidR="00343A37">
        <w:rPr>
          <w:rFonts w:ascii="仿宋_GB2312" w:eastAsia="仿宋_GB2312" w:hAnsi="黑体" w:hint="eastAsia"/>
          <w:sz w:val="32"/>
          <w:szCs w:val="32"/>
        </w:rPr>
        <w:t>现场</w:t>
      </w:r>
      <w:r w:rsidR="007244E5">
        <w:rPr>
          <w:rFonts w:ascii="仿宋_GB2312" w:eastAsia="仿宋_GB2312" w:hAnsi="黑体" w:hint="eastAsia"/>
          <w:sz w:val="32"/>
          <w:szCs w:val="32"/>
        </w:rPr>
        <w:t>实践、交流</w:t>
      </w:r>
      <w:r w:rsidR="00343A37">
        <w:rPr>
          <w:rFonts w:ascii="仿宋_GB2312" w:eastAsia="仿宋_GB2312" w:hAnsi="黑体" w:hint="eastAsia"/>
          <w:sz w:val="32"/>
          <w:szCs w:val="32"/>
        </w:rPr>
        <w:t>分享</w:t>
      </w:r>
      <w:r w:rsidR="007244E5">
        <w:rPr>
          <w:rFonts w:ascii="仿宋_GB2312" w:eastAsia="仿宋_GB2312" w:hAnsi="黑体" w:hint="eastAsia"/>
          <w:sz w:val="32"/>
          <w:szCs w:val="32"/>
        </w:rPr>
        <w:t>等</w:t>
      </w:r>
      <w:r w:rsidR="00AE2132">
        <w:rPr>
          <w:rFonts w:ascii="仿宋_GB2312" w:eastAsia="仿宋_GB2312" w:hAnsi="黑体" w:hint="eastAsia"/>
          <w:sz w:val="32"/>
          <w:szCs w:val="32"/>
        </w:rPr>
        <w:t>专题</w:t>
      </w:r>
      <w:r w:rsidR="007244E5">
        <w:rPr>
          <w:rFonts w:ascii="仿宋_GB2312" w:eastAsia="仿宋_GB2312" w:hAnsi="黑体" w:hint="eastAsia"/>
          <w:sz w:val="32"/>
          <w:szCs w:val="32"/>
        </w:rPr>
        <w:t>研修</w:t>
      </w:r>
      <w:r w:rsidR="00AE2132">
        <w:rPr>
          <w:rFonts w:ascii="仿宋_GB2312" w:eastAsia="仿宋_GB2312" w:hAnsi="黑体" w:hint="eastAsia"/>
          <w:sz w:val="32"/>
          <w:szCs w:val="32"/>
        </w:rPr>
        <w:t>活动。训后通过网络研修社区，持续提供学习、指导与交流</w:t>
      </w:r>
      <w:r w:rsidR="0099785A">
        <w:rPr>
          <w:rFonts w:ascii="仿宋_GB2312" w:eastAsia="仿宋_GB2312" w:hAnsi="黑体" w:hint="eastAsia"/>
          <w:sz w:val="32"/>
          <w:szCs w:val="32"/>
        </w:rPr>
        <w:t>服务。线下与线上混合研修</w:t>
      </w:r>
      <w:r w:rsidR="00BE0BAF">
        <w:rPr>
          <w:rFonts w:ascii="仿宋_GB2312" w:eastAsia="仿宋_GB2312" w:hAnsi="黑体" w:hint="eastAsia"/>
          <w:sz w:val="32"/>
          <w:szCs w:val="32"/>
        </w:rPr>
        <w:t>菜单</w:t>
      </w:r>
      <w:r w:rsidR="0099785A">
        <w:rPr>
          <w:rFonts w:ascii="仿宋_GB2312" w:eastAsia="仿宋_GB2312" w:hAnsi="黑体" w:hint="eastAsia"/>
          <w:sz w:val="32"/>
          <w:szCs w:val="32"/>
        </w:rPr>
        <w:t>式</w:t>
      </w:r>
      <w:r w:rsidR="00BE0BAF">
        <w:rPr>
          <w:rFonts w:ascii="仿宋_GB2312" w:eastAsia="仿宋_GB2312" w:hAnsi="黑体" w:hint="eastAsia"/>
          <w:sz w:val="32"/>
          <w:szCs w:val="32"/>
        </w:rPr>
        <w:t>课程见附件1。</w:t>
      </w:r>
      <w:r w:rsidR="0099785A">
        <w:rPr>
          <w:rFonts w:ascii="仿宋_GB2312" w:eastAsia="仿宋_GB2312" w:hAnsi="黑体" w:hint="eastAsia"/>
          <w:sz w:val="32"/>
          <w:szCs w:val="32"/>
        </w:rPr>
        <w:t>线下</w:t>
      </w:r>
      <w:r w:rsidR="004333B1">
        <w:rPr>
          <w:rFonts w:ascii="仿宋_GB2312" w:eastAsia="仿宋_GB2312" w:hAnsi="仿宋" w:hint="eastAsia"/>
          <w:sz w:val="32"/>
          <w:szCs w:val="32"/>
        </w:rPr>
        <w:t>主题活动</w:t>
      </w:r>
      <w:r w:rsidR="00D9493E">
        <w:rPr>
          <w:rFonts w:ascii="仿宋_GB2312" w:eastAsia="仿宋_GB2312" w:hAnsi="仿宋" w:hint="eastAsia"/>
          <w:sz w:val="32"/>
          <w:szCs w:val="32"/>
        </w:rPr>
        <w:t>如下</w:t>
      </w:r>
      <w:r w:rsidR="004333B1">
        <w:rPr>
          <w:rFonts w:ascii="仿宋_GB2312" w:eastAsia="仿宋_GB2312" w:hAnsi="仿宋" w:hint="eastAsia"/>
          <w:sz w:val="32"/>
          <w:szCs w:val="32"/>
        </w:rPr>
        <w:t>：</w:t>
      </w:r>
    </w:p>
    <w:p w:rsidR="001A1867" w:rsidRDefault="0017170E" w:rsidP="007442F4">
      <w:pPr>
        <w:spacing w:line="560" w:lineRule="exact"/>
        <w:ind w:firstLineChars="200" w:firstLine="643"/>
        <w:rPr>
          <w:rFonts w:ascii="仿宋_GB2312" w:eastAsia="仿宋_GB2312" w:hAnsi="黑体"/>
          <w:sz w:val="32"/>
          <w:szCs w:val="32"/>
        </w:rPr>
      </w:pPr>
      <w:r w:rsidRPr="00A976ED">
        <w:rPr>
          <w:rFonts w:ascii="仿宋_GB2312" w:eastAsia="仿宋_GB2312" w:hAnsi="黑体" w:hint="eastAsia"/>
          <w:b/>
          <w:sz w:val="32"/>
          <w:szCs w:val="32"/>
        </w:rPr>
        <w:t>1</w:t>
      </w:r>
      <w:r w:rsidR="00840180" w:rsidRPr="00A976ED">
        <w:rPr>
          <w:rFonts w:ascii="仿宋_GB2312" w:eastAsia="仿宋_GB2312" w:hAnsi="黑体" w:hint="eastAsia"/>
          <w:b/>
          <w:sz w:val="32"/>
          <w:szCs w:val="32"/>
        </w:rPr>
        <w:t>.</w:t>
      </w:r>
      <w:r w:rsidR="001A1867" w:rsidRPr="00A976ED">
        <w:rPr>
          <w:rFonts w:ascii="仿宋_GB2312" w:eastAsia="仿宋_GB2312" w:hAnsi="黑体" w:hint="eastAsia"/>
          <w:b/>
          <w:sz w:val="32"/>
          <w:szCs w:val="32"/>
        </w:rPr>
        <w:t>校长信息化领导力论坛。</w:t>
      </w:r>
      <w:r w:rsidR="0013615D">
        <w:rPr>
          <w:rFonts w:ascii="仿宋_GB2312" w:eastAsia="仿宋_GB2312" w:hAnsi="黑体" w:hint="eastAsia"/>
          <w:sz w:val="32"/>
          <w:szCs w:val="32"/>
        </w:rPr>
        <w:t>通过专家报告和案例交流，深入学习</w:t>
      </w:r>
      <w:r w:rsidR="00563531">
        <w:rPr>
          <w:rFonts w:ascii="仿宋_GB2312" w:eastAsia="仿宋_GB2312" w:hAnsi="黑体" w:hint="eastAsia"/>
          <w:sz w:val="32"/>
          <w:szCs w:val="32"/>
        </w:rPr>
        <w:t>十三五</w:t>
      </w:r>
      <w:r w:rsidR="0013615D">
        <w:rPr>
          <w:rFonts w:ascii="仿宋_GB2312" w:eastAsia="仿宋_GB2312" w:hAnsi="黑体" w:hint="eastAsia"/>
          <w:sz w:val="32"/>
          <w:szCs w:val="32"/>
        </w:rPr>
        <w:t>期间</w:t>
      </w:r>
      <w:r w:rsidR="00563531">
        <w:rPr>
          <w:rFonts w:ascii="仿宋_GB2312" w:eastAsia="仿宋_GB2312" w:hAnsi="黑体" w:hint="eastAsia"/>
          <w:sz w:val="32"/>
          <w:szCs w:val="32"/>
        </w:rPr>
        <w:t>教育信息化</w:t>
      </w:r>
      <w:r w:rsidR="0013615D">
        <w:rPr>
          <w:rFonts w:ascii="仿宋_GB2312" w:eastAsia="仿宋_GB2312" w:hAnsi="黑体" w:hint="eastAsia"/>
          <w:sz w:val="32"/>
          <w:szCs w:val="32"/>
        </w:rPr>
        <w:t>发展政策走向</w:t>
      </w:r>
      <w:r w:rsidR="00F1084B">
        <w:rPr>
          <w:rFonts w:ascii="仿宋_GB2312" w:eastAsia="仿宋_GB2312" w:hAnsi="黑体" w:hint="eastAsia"/>
          <w:sz w:val="32"/>
          <w:szCs w:val="32"/>
        </w:rPr>
        <w:t>，</w:t>
      </w:r>
      <w:r w:rsidR="00A976ED">
        <w:rPr>
          <w:rFonts w:ascii="仿宋_GB2312" w:eastAsia="仿宋_GB2312" w:hAnsi="黑体" w:hint="eastAsia"/>
          <w:sz w:val="32"/>
          <w:szCs w:val="32"/>
        </w:rPr>
        <w:t>分享学校教育信息化融合创新做法，</w:t>
      </w:r>
      <w:r w:rsidR="00F1084B">
        <w:rPr>
          <w:rFonts w:ascii="仿宋_GB2312" w:eastAsia="仿宋_GB2312" w:hAnsi="黑体" w:hint="eastAsia"/>
          <w:sz w:val="32"/>
          <w:szCs w:val="32"/>
        </w:rPr>
        <w:t>交流</w:t>
      </w:r>
      <w:r w:rsidR="000A4A77">
        <w:rPr>
          <w:rFonts w:ascii="仿宋_GB2312" w:eastAsia="仿宋_GB2312" w:hAnsi="黑体" w:hint="eastAsia"/>
          <w:sz w:val="32"/>
          <w:szCs w:val="32"/>
        </w:rPr>
        <w:t>网络学习空间人人通</w:t>
      </w:r>
      <w:r w:rsidR="00A976ED">
        <w:rPr>
          <w:rFonts w:ascii="仿宋_GB2312" w:eastAsia="仿宋_GB2312" w:hAnsi="黑体" w:hint="eastAsia"/>
          <w:sz w:val="32"/>
          <w:szCs w:val="32"/>
        </w:rPr>
        <w:t>建设与</w:t>
      </w:r>
      <w:r w:rsidR="000A4A77">
        <w:rPr>
          <w:rFonts w:ascii="仿宋_GB2312" w:eastAsia="仿宋_GB2312" w:hAnsi="黑体" w:hint="eastAsia"/>
          <w:sz w:val="32"/>
          <w:szCs w:val="32"/>
        </w:rPr>
        <w:t>应用</w:t>
      </w:r>
      <w:r w:rsidR="00A976ED">
        <w:rPr>
          <w:rFonts w:ascii="仿宋_GB2312" w:eastAsia="仿宋_GB2312" w:hAnsi="黑体" w:hint="eastAsia"/>
          <w:sz w:val="32"/>
          <w:szCs w:val="32"/>
        </w:rPr>
        <w:t>经验。</w:t>
      </w:r>
    </w:p>
    <w:p w:rsidR="0017170E" w:rsidRPr="00840180" w:rsidRDefault="001A1867" w:rsidP="007442F4">
      <w:pPr>
        <w:spacing w:line="560" w:lineRule="exact"/>
        <w:ind w:firstLineChars="200" w:firstLine="643"/>
        <w:rPr>
          <w:rFonts w:ascii="仿宋_GB2312" w:eastAsia="仿宋_GB2312" w:hAnsi="黑体"/>
          <w:sz w:val="32"/>
          <w:szCs w:val="32"/>
        </w:rPr>
      </w:pPr>
      <w:r w:rsidRPr="00A976ED">
        <w:rPr>
          <w:rFonts w:ascii="仿宋_GB2312" w:eastAsia="仿宋_GB2312" w:hAnsi="黑体" w:hint="eastAsia"/>
          <w:b/>
          <w:sz w:val="32"/>
          <w:szCs w:val="32"/>
        </w:rPr>
        <w:t>2.创客教育发展论坛。</w:t>
      </w:r>
      <w:r w:rsidR="00180CA1">
        <w:rPr>
          <w:rFonts w:ascii="仿宋_GB2312" w:eastAsia="仿宋_GB2312" w:hAnsi="黑体" w:hint="eastAsia"/>
          <w:sz w:val="32"/>
          <w:szCs w:val="32"/>
        </w:rPr>
        <w:t>通过</w:t>
      </w:r>
      <w:r w:rsidR="00713214">
        <w:rPr>
          <w:rFonts w:ascii="仿宋_GB2312" w:eastAsia="仿宋_GB2312" w:hAnsi="黑体" w:hint="eastAsia"/>
          <w:sz w:val="32"/>
          <w:szCs w:val="32"/>
        </w:rPr>
        <w:t>专家引领、案例</w:t>
      </w:r>
      <w:r w:rsidR="00180CA1">
        <w:rPr>
          <w:rFonts w:ascii="仿宋_GB2312" w:eastAsia="仿宋_GB2312" w:hAnsi="黑体" w:hint="eastAsia"/>
          <w:sz w:val="32"/>
          <w:szCs w:val="32"/>
        </w:rPr>
        <w:t>分享、互动交流</w:t>
      </w:r>
      <w:r w:rsidR="004333B1">
        <w:rPr>
          <w:rFonts w:ascii="仿宋_GB2312" w:eastAsia="仿宋_GB2312" w:hAnsi="黑体" w:hint="eastAsia"/>
          <w:sz w:val="32"/>
          <w:szCs w:val="32"/>
        </w:rPr>
        <w:t>，</w:t>
      </w:r>
      <w:r w:rsidR="00B033FA">
        <w:rPr>
          <w:rFonts w:ascii="仿宋_GB2312" w:eastAsia="仿宋_GB2312" w:hAnsi="黑体" w:hint="eastAsia"/>
          <w:sz w:val="32"/>
          <w:szCs w:val="32"/>
        </w:rPr>
        <w:t>深刻</w:t>
      </w:r>
      <w:r w:rsidR="001B1577">
        <w:rPr>
          <w:rFonts w:ascii="仿宋_GB2312" w:eastAsia="仿宋_GB2312" w:hAnsi="黑体" w:hint="eastAsia"/>
          <w:sz w:val="32"/>
          <w:szCs w:val="32"/>
        </w:rPr>
        <w:t>认识创客教育实施路径与推进策略，</w:t>
      </w:r>
      <w:r w:rsidR="001B1577">
        <w:rPr>
          <w:rFonts w:ascii="仿宋_GB2312" w:eastAsia="仿宋_GB2312" w:hint="eastAsia"/>
          <w:sz w:val="32"/>
          <w:szCs w:val="32"/>
        </w:rPr>
        <w:t>全面了解创客空间</w:t>
      </w:r>
      <w:r w:rsidR="00DD7DDA">
        <w:rPr>
          <w:rFonts w:ascii="仿宋_GB2312" w:eastAsia="仿宋_GB2312" w:hint="eastAsia"/>
          <w:sz w:val="32"/>
          <w:szCs w:val="32"/>
        </w:rPr>
        <w:t>的建设与</w:t>
      </w:r>
      <w:r w:rsidR="001B1577">
        <w:rPr>
          <w:rFonts w:ascii="仿宋_GB2312" w:eastAsia="仿宋_GB2312" w:hint="eastAsia"/>
          <w:sz w:val="32"/>
          <w:szCs w:val="32"/>
        </w:rPr>
        <w:t>管理</w:t>
      </w:r>
      <w:r w:rsidR="00B5262C">
        <w:rPr>
          <w:rFonts w:ascii="仿宋_GB2312" w:eastAsia="仿宋_GB2312" w:hint="eastAsia"/>
          <w:sz w:val="32"/>
          <w:szCs w:val="32"/>
        </w:rPr>
        <w:t>，掌握创客作品</w:t>
      </w:r>
      <w:r w:rsidR="00DD7DDA">
        <w:rPr>
          <w:rFonts w:ascii="仿宋_GB2312" w:eastAsia="仿宋_GB2312" w:hint="eastAsia"/>
          <w:sz w:val="32"/>
          <w:szCs w:val="32"/>
        </w:rPr>
        <w:t>的</w:t>
      </w:r>
      <w:r w:rsidR="00B5262C">
        <w:rPr>
          <w:rFonts w:ascii="仿宋_GB2312" w:eastAsia="仿宋_GB2312" w:hint="eastAsia"/>
          <w:sz w:val="32"/>
          <w:szCs w:val="32"/>
        </w:rPr>
        <w:t>设计与形成方法。</w:t>
      </w:r>
    </w:p>
    <w:p w:rsidR="0017170E" w:rsidRPr="00840180" w:rsidRDefault="001A1867" w:rsidP="007442F4">
      <w:pPr>
        <w:spacing w:line="560" w:lineRule="exact"/>
        <w:ind w:firstLineChars="200" w:firstLine="643"/>
        <w:rPr>
          <w:rFonts w:ascii="仿宋_GB2312" w:eastAsia="仿宋_GB2312" w:hAnsi="黑体"/>
          <w:sz w:val="32"/>
          <w:szCs w:val="32"/>
        </w:rPr>
      </w:pPr>
      <w:r w:rsidRPr="00E73BB7">
        <w:rPr>
          <w:rFonts w:ascii="仿宋_GB2312" w:eastAsia="仿宋_GB2312" w:hAnsi="黑体" w:hint="eastAsia"/>
          <w:b/>
          <w:sz w:val="32"/>
          <w:szCs w:val="32"/>
        </w:rPr>
        <w:t>3</w:t>
      </w:r>
      <w:r w:rsidR="00840180" w:rsidRPr="00E73BB7">
        <w:rPr>
          <w:rFonts w:ascii="仿宋_GB2312" w:eastAsia="仿宋_GB2312" w:hAnsi="黑体" w:hint="eastAsia"/>
          <w:b/>
          <w:sz w:val="32"/>
          <w:szCs w:val="32"/>
        </w:rPr>
        <w:t>.</w:t>
      </w:r>
      <w:r w:rsidR="00A022D9" w:rsidRPr="00E73BB7">
        <w:rPr>
          <w:rFonts w:ascii="仿宋_GB2312" w:eastAsia="仿宋_GB2312" w:hAnsi="黑体" w:hint="eastAsia"/>
          <w:b/>
          <w:sz w:val="32"/>
          <w:szCs w:val="32"/>
        </w:rPr>
        <w:t>创客</w:t>
      </w:r>
      <w:r w:rsidR="00C222BF">
        <w:rPr>
          <w:rFonts w:ascii="仿宋_GB2312" w:eastAsia="仿宋_GB2312" w:hAnsi="黑体" w:hint="eastAsia"/>
          <w:b/>
          <w:sz w:val="32"/>
          <w:szCs w:val="32"/>
        </w:rPr>
        <w:t>指</w:t>
      </w:r>
      <w:r w:rsidR="00E73BB7">
        <w:rPr>
          <w:rFonts w:ascii="仿宋_GB2312" w:eastAsia="仿宋_GB2312" w:hAnsi="黑体" w:hint="eastAsia"/>
          <w:b/>
          <w:sz w:val="32"/>
          <w:szCs w:val="32"/>
        </w:rPr>
        <w:t>导师</w:t>
      </w:r>
      <w:r w:rsidR="00A022D9" w:rsidRPr="00E73BB7">
        <w:rPr>
          <w:rFonts w:ascii="仿宋_GB2312" w:eastAsia="仿宋_GB2312" w:hAnsi="黑体" w:hint="eastAsia"/>
          <w:b/>
          <w:sz w:val="32"/>
          <w:szCs w:val="32"/>
        </w:rPr>
        <w:t>技术</w:t>
      </w:r>
      <w:r w:rsidR="00030DEE" w:rsidRPr="00E73BB7">
        <w:rPr>
          <w:rFonts w:ascii="仿宋_GB2312" w:eastAsia="仿宋_GB2312" w:hAnsi="黑体" w:hint="eastAsia"/>
          <w:b/>
          <w:sz w:val="32"/>
          <w:szCs w:val="32"/>
        </w:rPr>
        <w:t>培训</w:t>
      </w:r>
      <w:r w:rsidR="002252BB" w:rsidRPr="00E73BB7">
        <w:rPr>
          <w:rFonts w:ascii="仿宋_GB2312" w:eastAsia="仿宋_GB2312" w:hAnsi="黑体" w:hint="eastAsia"/>
          <w:b/>
          <w:sz w:val="32"/>
          <w:szCs w:val="32"/>
        </w:rPr>
        <w:t>。</w:t>
      </w:r>
      <w:r w:rsidR="00E73BB7">
        <w:rPr>
          <w:rFonts w:ascii="仿宋_GB2312" w:eastAsia="仿宋_GB2312" w:hAnsi="黑体" w:hint="eastAsia"/>
          <w:sz w:val="32"/>
          <w:szCs w:val="32"/>
        </w:rPr>
        <w:t>通过技术讲解、</w:t>
      </w:r>
      <w:r w:rsidR="001E2FD6">
        <w:rPr>
          <w:rFonts w:ascii="仿宋_GB2312" w:eastAsia="仿宋_GB2312" w:hAnsi="黑体" w:hint="eastAsia"/>
          <w:sz w:val="32"/>
          <w:szCs w:val="32"/>
        </w:rPr>
        <w:t>现场</w:t>
      </w:r>
      <w:r w:rsidR="00E73BB7">
        <w:rPr>
          <w:rFonts w:ascii="仿宋_GB2312" w:eastAsia="仿宋_GB2312" w:hAnsi="黑体" w:hint="eastAsia"/>
          <w:sz w:val="32"/>
          <w:szCs w:val="32"/>
        </w:rPr>
        <w:t>示范、边学边练，</w:t>
      </w:r>
      <w:r w:rsidR="00C222BF">
        <w:rPr>
          <w:rFonts w:ascii="仿宋_GB2312" w:eastAsia="仿宋_GB2312" w:hAnsi="黑体" w:hint="eastAsia"/>
          <w:sz w:val="32"/>
          <w:szCs w:val="32"/>
        </w:rPr>
        <w:t>提高创客指导师对</w:t>
      </w:r>
      <w:r w:rsidR="00C222BF" w:rsidRPr="00C222BF">
        <w:rPr>
          <w:rFonts w:ascii="仿宋_GB2312" w:eastAsia="仿宋_GB2312" w:hAnsi="黑体" w:hint="eastAsia"/>
          <w:sz w:val="32"/>
          <w:szCs w:val="32"/>
        </w:rPr>
        <w:t>开源硬件</w:t>
      </w:r>
      <w:r w:rsidR="00C222BF">
        <w:rPr>
          <w:rFonts w:ascii="仿宋_GB2312" w:eastAsia="仿宋_GB2312" w:hAnsi="黑体" w:hint="eastAsia"/>
          <w:sz w:val="32"/>
          <w:szCs w:val="32"/>
        </w:rPr>
        <w:t>、</w:t>
      </w:r>
      <w:r w:rsidR="00C222BF" w:rsidRPr="00C222BF">
        <w:rPr>
          <w:rFonts w:ascii="仿宋_GB2312" w:eastAsia="仿宋_GB2312" w:hAnsi="黑体" w:hint="eastAsia"/>
          <w:sz w:val="32"/>
          <w:szCs w:val="32"/>
        </w:rPr>
        <w:t>图形化编程</w:t>
      </w:r>
      <w:r w:rsidR="00C222BF">
        <w:rPr>
          <w:rFonts w:ascii="仿宋_GB2312" w:eastAsia="仿宋_GB2312" w:hAnsi="黑体" w:hint="eastAsia"/>
          <w:sz w:val="32"/>
          <w:szCs w:val="32"/>
        </w:rPr>
        <w:t>、</w:t>
      </w:r>
      <w:r w:rsidR="00C222BF" w:rsidRPr="00C222BF">
        <w:rPr>
          <w:rFonts w:ascii="仿宋_GB2312" w:eastAsia="仿宋_GB2312" w:hAnsi="黑体" w:hint="eastAsia"/>
          <w:sz w:val="32"/>
          <w:szCs w:val="32"/>
        </w:rPr>
        <w:t>3D打印</w:t>
      </w:r>
      <w:r w:rsidR="00C222BF">
        <w:rPr>
          <w:rFonts w:ascii="仿宋_GB2312" w:eastAsia="仿宋_GB2312" w:hAnsi="黑体" w:hint="eastAsia"/>
          <w:sz w:val="32"/>
          <w:szCs w:val="32"/>
        </w:rPr>
        <w:t>、</w:t>
      </w:r>
      <w:r w:rsidR="00C222BF" w:rsidRPr="00C222BF">
        <w:rPr>
          <w:rFonts w:ascii="仿宋_GB2312" w:eastAsia="仿宋_GB2312" w:hAnsi="黑体" w:hint="eastAsia"/>
          <w:sz w:val="32"/>
          <w:szCs w:val="32"/>
        </w:rPr>
        <w:lastRenderedPageBreak/>
        <w:t>激光雕刻</w:t>
      </w:r>
      <w:r w:rsidR="00C222BF">
        <w:rPr>
          <w:rFonts w:ascii="仿宋_GB2312" w:eastAsia="仿宋_GB2312" w:hAnsi="黑体" w:hint="eastAsia"/>
          <w:sz w:val="32"/>
          <w:szCs w:val="32"/>
        </w:rPr>
        <w:t>、</w:t>
      </w:r>
      <w:r w:rsidR="00C222BF" w:rsidRPr="00C222BF">
        <w:rPr>
          <w:rFonts w:ascii="仿宋_GB2312" w:eastAsia="仿宋_GB2312" w:hAnsi="黑体" w:hint="eastAsia"/>
          <w:sz w:val="32"/>
          <w:szCs w:val="32"/>
        </w:rPr>
        <w:t>APP INVENTOR 编程</w:t>
      </w:r>
      <w:r w:rsidR="00C222BF">
        <w:rPr>
          <w:rFonts w:ascii="仿宋_GB2312" w:eastAsia="仿宋_GB2312" w:hAnsi="黑体" w:hint="eastAsia"/>
          <w:sz w:val="32"/>
          <w:szCs w:val="32"/>
        </w:rPr>
        <w:t>等技术资源的应用</w:t>
      </w:r>
      <w:r w:rsidR="00C222BF">
        <w:rPr>
          <w:rFonts w:ascii="宋体" w:eastAsia="宋体" w:hAnsi="宋体" w:cs="宋体" w:hint="eastAsia"/>
          <w:sz w:val="32"/>
          <w:szCs w:val="32"/>
        </w:rPr>
        <w:t>能力。</w:t>
      </w:r>
    </w:p>
    <w:p w:rsidR="0017170E" w:rsidRPr="00840180" w:rsidRDefault="001A1867" w:rsidP="007442F4">
      <w:pPr>
        <w:spacing w:line="560" w:lineRule="exact"/>
        <w:ind w:firstLineChars="200" w:firstLine="643"/>
        <w:rPr>
          <w:rFonts w:ascii="仿宋_GB2312" w:eastAsia="仿宋_GB2312" w:hAnsi="黑体"/>
          <w:sz w:val="32"/>
          <w:szCs w:val="32"/>
        </w:rPr>
      </w:pPr>
      <w:r w:rsidRPr="00C222BF">
        <w:rPr>
          <w:rFonts w:ascii="仿宋_GB2312" w:eastAsia="仿宋_GB2312" w:hAnsi="黑体" w:hint="eastAsia"/>
          <w:b/>
          <w:sz w:val="32"/>
          <w:szCs w:val="32"/>
        </w:rPr>
        <w:t>4</w:t>
      </w:r>
      <w:r w:rsidR="00840180" w:rsidRPr="00C222BF">
        <w:rPr>
          <w:rFonts w:ascii="仿宋_GB2312" w:eastAsia="仿宋_GB2312" w:hAnsi="黑体" w:hint="eastAsia"/>
          <w:b/>
          <w:sz w:val="32"/>
          <w:szCs w:val="32"/>
        </w:rPr>
        <w:t>.</w:t>
      </w:r>
      <w:r w:rsidR="0017170E" w:rsidRPr="00C222BF">
        <w:rPr>
          <w:rFonts w:ascii="仿宋_GB2312" w:eastAsia="仿宋_GB2312" w:hAnsi="黑体" w:hint="eastAsia"/>
          <w:b/>
          <w:sz w:val="32"/>
          <w:szCs w:val="32"/>
        </w:rPr>
        <w:t>创客项目</w:t>
      </w:r>
      <w:r w:rsidR="00EF3821" w:rsidRPr="00C222BF">
        <w:rPr>
          <w:rFonts w:ascii="仿宋_GB2312" w:eastAsia="仿宋_GB2312" w:hAnsi="黑体" w:hint="eastAsia"/>
          <w:b/>
          <w:sz w:val="32"/>
          <w:szCs w:val="32"/>
        </w:rPr>
        <w:t>实训交流</w:t>
      </w:r>
      <w:r w:rsidR="00D95E15" w:rsidRPr="00C222BF">
        <w:rPr>
          <w:rFonts w:ascii="仿宋_GB2312" w:eastAsia="仿宋_GB2312" w:hAnsi="黑体" w:hint="eastAsia"/>
          <w:b/>
          <w:sz w:val="32"/>
          <w:szCs w:val="32"/>
        </w:rPr>
        <w:t>。</w:t>
      </w:r>
      <w:r w:rsidR="002252BB">
        <w:rPr>
          <w:rFonts w:ascii="仿宋_GB2312" w:eastAsia="仿宋_GB2312" w:hAnsi="黑体" w:hint="eastAsia"/>
          <w:sz w:val="32"/>
          <w:szCs w:val="32"/>
        </w:rPr>
        <w:t>每位参训教师</w:t>
      </w:r>
      <w:r w:rsidR="00F8450B">
        <w:rPr>
          <w:rFonts w:ascii="仿宋_GB2312" w:eastAsia="仿宋_GB2312" w:hAnsi="黑体" w:hint="eastAsia"/>
          <w:sz w:val="32"/>
          <w:szCs w:val="32"/>
        </w:rPr>
        <w:t>自选</w:t>
      </w:r>
      <w:r w:rsidR="001E2FD6">
        <w:rPr>
          <w:rFonts w:ascii="仿宋_GB2312" w:eastAsia="仿宋_GB2312" w:hAnsi="黑体" w:hint="eastAsia"/>
          <w:sz w:val="32"/>
          <w:szCs w:val="32"/>
        </w:rPr>
        <w:t>1-</w:t>
      </w:r>
      <w:r w:rsidR="002252BB">
        <w:rPr>
          <w:rFonts w:ascii="仿宋_GB2312" w:eastAsia="仿宋_GB2312" w:hAnsi="黑体" w:hint="eastAsia"/>
          <w:sz w:val="32"/>
          <w:szCs w:val="32"/>
        </w:rPr>
        <w:t>2个创客项目，</w:t>
      </w:r>
      <w:r w:rsidR="00B5262C">
        <w:rPr>
          <w:rFonts w:ascii="仿宋_GB2312" w:eastAsia="仿宋_GB2312" w:hAnsi="黑体" w:hint="eastAsia"/>
          <w:sz w:val="32"/>
          <w:szCs w:val="32"/>
        </w:rPr>
        <w:t>通过现场实践，完整</w:t>
      </w:r>
      <w:r w:rsidR="00990C1C">
        <w:rPr>
          <w:rFonts w:ascii="仿宋_GB2312" w:eastAsia="仿宋_GB2312" w:hAnsi="黑体" w:hint="eastAsia"/>
          <w:sz w:val="32"/>
          <w:szCs w:val="32"/>
        </w:rPr>
        <w:t>体验</w:t>
      </w:r>
      <w:r w:rsidR="00B5262C">
        <w:rPr>
          <w:rFonts w:ascii="仿宋_GB2312" w:eastAsia="仿宋_GB2312" w:hAnsi="黑体" w:hint="eastAsia"/>
          <w:sz w:val="32"/>
          <w:szCs w:val="32"/>
        </w:rPr>
        <w:t>创客项目</w:t>
      </w:r>
      <w:r w:rsidR="0098787A">
        <w:rPr>
          <w:rFonts w:ascii="仿宋_GB2312" w:eastAsia="仿宋_GB2312" w:hAnsi="黑体" w:hint="eastAsia"/>
          <w:sz w:val="32"/>
          <w:szCs w:val="32"/>
        </w:rPr>
        <w:t>实施过程，围绕作品开展</w:t>
      </w:r>
      <w:r w:rsidR="00275919">
        <w:rPr>
          <w:rFonts w:ascii="仿宋_GB2312" w:eastAsia="仿宋_GB2312" w:hAnsi="黑体" w:hint="eastAsia"/>
          <w:sz w:val="32"/>
          <w:szCs w:val="32"/>
        </w:rPr>
        <w:t>交流分享活动。</w:t>
      </w:r>
    </w:p>
    <w:p w:rsidR="009427AD" w:rsidRPr="00990C1C" w:rsidRDefault="001A1867" w:rsidP="007442F4">
      <w:pPr>
        <w:spacing w:line="560" w:lineRule="exact"/>
        <w:ind w:firstLineChars="200" w:firstLine="643"/>
        <w:rPr>
          <w:rFonts w:ascii="仿宋_GB2312" w:eastAsia="仿宋_GB2312" w:hAnsi="黑体"/>
          <w:b/>
          <w:sz w:val="32"/>
          <w:szCs w:val="32"/>
        </w:rPr>
      </w:pPr>
      <w:r w:rsidRPr="00990C1C">
        <w:rPr>
          <w:rFonts w:ascii="仿宋_GB2312" w:eastAsia="仿宋_GB2312" w:hAnsi="黑体" w:hint="eastAsia"/>
          <w:b/>
          <w:sz w:val="32"/>
          <w:szCs w:val="32"/>
        </w:rPr>
        <w:t>5</w:t>
      </w:r>
      <w:r w:rsidR="00840180" w:rsidRPr="00990C1C">
        <w:rPr>
          <w:rFonts w:ascii="仿宋_GB2312" w:eastAsia="仿宋_GB2312" w:hAnsi="黑体" w:hint="eastAsia"/>
          <w:b/>
          <w:sz w:val="32"/>
          <w:szCs w:val="32"/>
        </w:rPr>
        <w:t>.</w:t>
      </w:r>
      <w:r w:rsidR="0017170E" w:rsidRPr="00990C1C">
        <w:rPr>
          <w:rFonts w:ascii="仿宋_GB2312" w:eastAsia="仿宋_GB2312" w:hAnsi="黑体" w:hint="eastAsia"/>
          <w:b/>
          <w:sz w:val="32"/>
          <w:szCs w:val="32"/>
        </w:rPr>
        <w:t>创客</w:t>
      </w:r>
      <w:r w:rsidR="00A65FE2" w:rsidRPr="00990C1C">
        <w:rPr>
          <w:rFonts w:ascii="仿宋_GB2312" w:eastAsia="仿宋_GB2312" w:hAnsi="黑体" w:hint="eastAsia"/>
          <w:b/>
          <w:sz w:val="32"/>
          <w:szCs w:val="32"/>
        </w:rPr>
        <w:t>空间</w:t>
      </w:r>
      <w:r w:rsidR="00227AE6" w:rsidRPr="00990C1C">
        <w:rPr>
          <w:rFonts w:ascii="仿宋_GB2312" w:eastAsia="仿宋_GB2312" w:hAnsi="黑体" w:hint="eastAsia"/>
          <w:b/>
          <w:sz w:val="32"/>
          <w:szCs w:val="32"/>
        </w:rPr>
        <w:t>应用展览</w:t>
      </w:r>
      <w:r w:rsidR="00D95E15" w:rsidRPr="00990C1C">
        <w:rPr>
          <w:rFonts w:ascii="仿宋_GB2312" w:eastAsia="仿宋_GB2312" w:hAnsi="黑体" w:hint="eastAsia"/>
          <w:b/>
          <w:sz w:val="32"/>
          <w:szCs w:val="32"/>
        </w:rPr>
        <w:t>。</w:t>
      </w:r>
      <w:r w:rsidR="009427AD" w:rsidRPr="009427AD">
        <w:rPr>
          <w:rFonts w:ascii="仿宋_GB2312" w:eastAsia="仿宋_GB2312" w:hAnsi="黑体" w:hint="eastAsia"/>
          <w:sz w:val="32"/>
          <w:szCs w:val="32"/>
        </w:rPr>
        <w:t>通过</w:t>
      </w:r>
      <w:r w:rsidR="009427AD">
        <w:rPr>
          <w:rFonts w:ascii="仿宋_GB2312" w:eastAsia="仿宋_GB2312" w:hAnsi="黑体" w:hint="eastAsia"/>
          <w:sz w:val="32"/>
          <w:szCs w:val="32"/>
        </w:rPr>
        <w:t>参观学习，了解不同类型创客空间的建设风格、文化布置与设备分类。学习</w:t>
      </w:r>
      <w:r w:rsidR="007322CD">
        <w:rPr>
          <w:rFonts w:ascii="仿宋_GB2312" w:eastAsia="仿宋_GB2312" w:hAnsi="黑体" w:hint="eastAsia"/>
          <w:sz w:val="32"/>
          <w:szCs w:val="32"/>
        </w:rPr>
        <w:t>创客空间运作管理机制、</w:t>
      </w:r>
      <w:r w:rsidR="009427AD" w:rsidRPr="009427AD">
        <w:rPr>
          <w:rFonts w:ascii="仿宋_GB2312" w:eastAsia="仿宋_GB2312" w:hAnsi="黑体" w:hint="eastAsia"/>
          <w:sz w:val="32"/>
          <w:szCs w:val="32"/>
        </w:rPr>
        <w:t>师资队伍建设</w:t>
      </w:r>
      <w:r w:rsidR="007322CD">
        <w:rPr>
          <w:rFonts w:ascii="仿宋_GB2312" w:eastAsia="仿宋_GB2312" w:hAnsi="黑体" w:hint="eastAsia"/>
          <w:sz w:val="32"/>
          <w:szCs w:val="32"/>
        </w:rPr>
        <w:t>及</w:t>
      </w:r>
      <w:r w:rsidR="008E03D5">
        <w:rPr>
          <w:rFonts w:ascii="仿宋_GB2312" w:eastAsia="仿宋_GB2312" w:hAnsi="黑体" w:hint="eastAsia"/>
          <w:sz w:val="32"/>
          <w:szCs w:val="32"/>
        </w:rPr>
        <w:t>人员管理策略</w:t>
      </w:r>
      <w:r w:rsidR="009427AD" w:rsidRPr="009427AD">
        <w:rPr>
          <w:rFonts w:ascii="仿宋_GB2312" w:eastAsia="仿宋_GB2312" w:hAnsi="黑体" w:hint="eastAsia"/>
          <w:sz w:val="32"/>
          <w:szCs w:val="32"/>
        </w:rPr>
        <w:t>。</w:t>
      </w:r>
    </w:p>
    <w:p w:rsidR="0017170E" w:rsidRPr="00990C1C" w:rsidRDefault="001A1867" w:rsidP="007442F4">
      <w:pPr>
        <w:spacing w:line="560" w:lineRule="exact"/>
        <w:ind w:firstLineChars="200" w:firstLine="643"/>
        <w:rPr>
          <w:rFonts w:ascii="仿宋_GB2312" w:eastAsia="仿宋_GB2312" w:hAnsi="黑体"/>
          <w:b/>
          <w:sz w:val="32"/>
          <w:szCs w:val="32"/>
        </w:rPr>
      </w:pPr>
      <w:r w:rsidRPr="00990C1C">
        <w:rPr>
          <w:rFonts w:ascii="仿宋_GB2312" w:eastAsia="仿宋_GB2312" w:hAnsi="黑体" w:hint="eastAsia"/>
          <w:b/>
          <w:sz w:val="32"/>
          <w:szCs w:val="32"/>
        </w:rPr>
        <w:t>6</w:t>
      </w:r>
      <w:r w:rsidR="00840180" w:rsidRPr="00990C1C">
        <w:rPr>
          <w:rFonts w:ascii="仿宋_GB2312" w:eastAsia="仿宋_GB2312" w:hAnsi="黑体" w:hint="eastAsia"/>
          <w:b/>
          <w:sz w:val="32"/>
          <w:szCs w:val="32"/>
        </w:rPr>
        <w:t>.</w:t>
      </w:r>
      <w:r w:rsidR="00E60E33" w:rsidRPr="00990C1C">
        <w:rPr>
          <w:rFonts w:ascii="仿宋_GB2312" w:eastAsia="仿宋_GB2312" w:hAnsi="黑体" w:hint="eastAsia"/>
          <w:b/>
          <w:sz w:val="32"/>
          <w:szCs w:val="32"/>
        </w:rPr>
        <w:t>学校</w:t>
      </w:r>
      <w:r w:rsidR="00361019" w:rsidRPr="00990C1C">
        <w:rPr>
          <w:rFonts w:ascii="仿宋_GB2312" w:eastAsia="仿宋_GB2312" w:hAnsi="黑体" w:hint="eastAsia"/>
          <w:b/>
          <w:sz w:val="32"/>
          <w:szCs w:val="32"/>
        </w:rPr>
        <w:t>教育信息化</w:t>
      </w:r>
      <w:r w:rsidR="0017170E" w:rsidRPr="00990C1C">
        <w:rPr>
          <w:rFonts w:ascii="仿宋_GB2312" w:eastAsia="仿宋_GB2312" w:hAnsi="黑体" w:hint="eastAsia"/>
          <w:b/>
          <w:sz w:val="32"/>
          <w:szCs w:val="32"/>
        </w:rPr>
        <w:t>考察</w:t>
      </w:r>
      <w:r w:rsidR="00361019" w:rsidRPr="00990C1C">
        <w:rPr>
          <w:rFonts w:ascii="仿宋_GB2312" w:eastAsia="仿宋_GB2312" w:hAnsi="黑体" w:hint="eastAsia"/>
          <w:b/>
          <w:sz w:val="32"/>
          <w:szCs w:val="32"/>
        </w:rPr>
        <w:t>。</w:t>
      </w:r>
      <w:r w:rsidR="00F2486A">
        <w:rPr>
          <w:rFonts w:ascii="仿宋_GB2312" w:eastAsia="仿宋_GB2312" w:hAnsi="黑体" w:hint="eastAsia"/>
          <w:sz w:val="32"/>
          <w:szCs w:val="32"/>
        </w:rPr>
        <w:t>实地考察</w:t>
      </w:r>
      <w:r w:rsidR="00C277E5">
        <w:rPr>
          <w:rFonts w:ascii="仿宋_GB2312" w:eastAsia="仿宋_GB2312" w:hAnsi="黑体" w:hint="eastAsia"/>
          <w:sz w:val="32"/>
          <w:szCs w:val="32"/>
        </w:rPr>
        <w:t>多所</w:t>
      </w:r>
      <w:r w:rsidR="003C5AFB">
        <w:rPr>
          <w:rFonts w:ascii="仿宋_GB2312" w:eastAsia="仿宋_GB2312" w:hAnsi="黑体" w:hint="eastAsia"/>
          <w:sz w:val="32"/>
          <w:szCs w:val="32"/>
        </w:rPr>
        <w:t>中小学，</w:t>
      </w:r>
      <w:r w:rsidR="00F2486A">
        <w:rPr>
          <w:rFonts w:ascii="仿宋_GB2312" w:eastAsia="仿宋_GB2312" w:hAnsi="黑体" w:hint="eastAsia"/>
          <w:sz w:val="32"/>
          <w:szCs w:val="32"/>
        </w:rPr>
        <w:t>体验</w:t>
      </w:r>
      <w:r w:rsidR="003C5AFB">
        <w:rPr>
          <w:rFonts w:ascii="仿宋_GB2312" w:eastAsia="仿宋_GB2312" w:hAnsi="黑体" w:hint="eastAsia"/>
          <w:sz w:val="32"/>
          <w:szCs w:val="32"/>
        </w:rPr>
        <w:t>校园文化环境，</w:t>
      </w:r>
      <w:r w:rsidR="00EE4879">
        <w:rPr>
          <w:rFonts w:ascii="仿宋_GB2312" w:eastAsia="仿宋_GB2312" w:hAnsi="黑体" w:hint="eastAsia"/>
          <w:sz w:val="32"/>
          <w:szCs w:val="32"/>
        </w:rPr>
        <w:t>了解</w:t>
      </w:r>
      <w:r w:rsidR="00F2486A">
        <w:rPr>
          <w:rFonts w:ascii="仿宋_GB2312" w:eastAsia="仿宋_GB2312" w:hAnsi="黑体" w:hint="eastAsia"/>
          <w:sz w:val="32"/>
          <w:szCs w:val="32"/>
        </w:rPr>
        <w:t>教育信息化深度应用与融合创新</w:t>
      </w:r>
      <w:r w:rsidR="00EE4879">
        <w:rPr>
          <w:rFonts w:ascii="仿宋_GB2312" w:eastAsia="仿宋_GB2312" w:hAnsi="黑体" w:hint="eastAsia"/>
          <w:sz w:val="32"/>
          <w:szCs w:val="32"/>
        </w:rPr>
        <w:t>做法</w:t>
      </w:r>
      <w:r w:rsidR="00F2486A">
        <w:rPr>
          <w:rFonts w:ascii="仿宋_GB2312" w:eastAsia="仿宋_GB2312" w:hAnsi="黑体" w:hint="eastAsia"/>
          <w:sz w:val="32"/>
          <w:szCs w:val="32"/>
        </w:rPr>
        <w:t>。</w:t>
      </w:r>
    </w:p>
    <w:p w:rsidR="009C04D3" w:rsidRPr="00991C66" w:rsidRDefault="0017170E" w:rsidP="007442F4">
      <w:pPr>
        <w:spacing w:line="560" w:lineRule="exact"/>
        <w:ind w:firstLineChars="200" w:firstLine="640"/>
        <w:rPr>
          <w:rFonts w:ascii="黑体" w:eastAsia="黑体" w:hAnsi="黑体"/>
          <w:sz w:val="32"/>
          <w:szCs w:val="32"/>
        </w:rPr>
      </w:pPr>
      <w:r>
        <w:rPr>
          <w:rFonts w:ascii="黑体" w:eastAsia="黑体" w:hAnsi="黑体" w:hint="eastAsia"/>
          <w:sz w:val="32"/>
          <w:szCs w:val="32"/>
        </w:rPr>
        <w:t>三</w:t>
      </w:r>
      <w:r w:rsidR="009C04D3">
        <w:rPr>
          <w:rFonts w:ascii="黑体" w:eastAsia="黑体" w:hAnsi="黑体" w:hint="eastAsia"/>
          <w:sz w:val="32"/>
          <w:szCs w:val="32"/>
        </w:rPr>
        <w:t>、时间和地点</w:t>
      </w:r>
    </w:p>
    <w:p w:rsidR="009C04D3" w:rsidRPr="00991C66" w:rsidRDefault="009C04D3" w:rsidP="007442F4">
      <w:pPr>
        <w:spacing w:line="560" w:lineRule="exact"/>
        <w:ind w:firstLine="403"/>
        <w:rPr>
          <w:rFonts w:ascii="仿宋_GB2312" w:eastAsia="仿宋_GB2312"/>
          <w:sz w:val="32"/>
          <w:szCs w:val="32"/>
        </w:rPr>
      </w:pPr>
      <w:r w:rsidRPr="00991C66">
        <w:rPr>
          <w:rFonts w:ascii="仿宋_GB2312" w:eastAsia="仿宋_GB2312" w:hint="eastAsia"/>
          <w:sz w:val="32"/>
          <w:szCs w:val="32"/>
        </w:rPr>
        <w:t>报到时间：7月</w:t>
      </w:r>
      <w:r w:rsidR="004317FE">
        <w:rPr>
          <w:rFonts w:ascii="仿宋_GB2312" w:eastAsia="仿宋_GB2312" w:hint="eastAsia"/>
          <w:sz w:val="32"/>
          <w:szCs w:val="32"/>
        </w:rPr>
        <w:t>16</w:t>
      </w:r>
      <w:r w:rsidRPr="00991C66">
        <w:rPr>
          <w:rFonts w:ascii="仿宋_GB2312" w:eastAsia="仿宋_GB2312" w:hint="eastAsia"/>
          <w:sz w:val="32"/>
          <w:szCs w:val="32"/>
        </w:rPr>
        <w:t>日</w:t>
      </w:r>
      <w:r>
        <w:rPr>
          <w:rFonts w:ascii="仿宋_GB2312" w:eastAsia="仿宋_GB2312" w:hint="eastAsia"/>
          <w:sz w:val="32"/>
          <w:szCs w:val="32"/>
        </w:rPr>
        <w:t>报到，</w:t>
      </w:r>
      <w:r w:rsidR="00EF0A87">
        <w:rPr>
          <w:rFonts w:ascii="仿宋_GB2312" w:eastAsia="仿宋_GB2312" w:hint="eastAsia"/>
          <w:sz w:val="32"/>
          <w:szCs w:val="32"/>
        </w:rPr>
        <w:t>17</w:t>
      </w:r>
      <w:r>
        <w:rPr>
          <w:rFonts w:ascii="仿宋_GB2312" w:eastAsia="仿宋_GB2312" w:hint="eastAsia"/>
          <w:sz w:val="32"/>
          <w:szCs w:val="32"/>
        </w:rPr>
        <w:t>日</w:t>
      </w:r>
      <w:r w:rsidR="00E60E33">
        <w:rPr>
          <w:rFonts w:ascii="仿宋_GB2312" w:eastAsia="仿宋_GB2312" w:hint="eastAsia"/>
          <w:sz w:val="32"/>
          <w:szCs w:val="32"/>
        </w:rPr>
        <w:t>-2</w:t>
      </w:r>
      <w:r w:rsidR="004317FE">
        <w:rPr>
          <w:rFonts w:ascii="仿宋_GB2312" w:eastAsia="仿宋_GB2312" w:hint="eastAsia"/>
          <w:sz w:val="32"/>
          <w:szCs w:val="32"/>
        </w:rPr>
        <w:t>1</w:t>
      </w:r>
      <w:r w:rsidR="00E60E33">
        <w:rPr>
          <w:rFonts w:ascii="仿宋_GB2312" w:eastAsia="仿宋_GB2312" w:hint="eastAsia"/>
          <w:sz w:val="32"/>
          <w:szCs w:val="32"/>
        </w:rPr>
        <w:t>日培训</w:t>
      </w:r>
      <w:r>
        <w:rPr>
          <w:rFonts w:ascii="仿宋_GB2312" w:eastAsia="仿宋_GB2312" w:hint="eastAsia"/>
          <w:sz w:val="32"/>
          <w:szCs w:val="32"/>
        </w:rPr>
        <w:t>。</w:t>
      </w:r>
    </w:p>
    <w:p w:rsidR="009C04D3" w:rsidRDefault="009C04D3" w:rsidP="007442F4">
      <w:pPr>
        <w:spacing w:line="560" w:lineRule="exact"/>
        <w:ind w:firstLine="403"/>
        <w:rPr>
          <w:rFonts w:ascii="仿宋_GB2312" w:eastAsia="仿宋_GB2312"/>
          <w:sz w:val="32"/>
          <w:szCs w:val="32"/>
        </w:rPr>
      </w:pPr>
      <w:r w:rsidRPr="00991C66">
        <w:rPr>
          <w:rFonts w:ascii="仿宋_GB2312" w:eastAsia="仿宋_GB2312" w:hint="eastAsia"/>
          <w:sz w:val="32"/>
          <w:szCs w:val="32"/>
        </w:rPr>
        <w:t>报到地点：</w:t>
      </w:r>
      <w:r>
        <w:rPr>
          <w:rFonts w:ascii="仿宋_GB2312" w:eastAsia="仿宋_GB2312" w:hint="eastAsia"/>
          <w:sz w:val="32"/>
          <w:szCs w:val="32"/>
        </w:rPr>
        <w:t>青岛经济技术开发区实验初级中学</w:t>
      </w:r>
      <w:r w:rsidR="00341B47">
        <w:rPr>
          <w:rFonts w:ascii="仿宋_GB2312" w:eastAsia="仿宋_GB2312" w:hint="eastAsia"/>
          <w:sz w:val="32"/>
          <w:szCs w:val="32"/>
        </w:rPr>
        <w:t>（</w:t>
      </w:r>
      <w:r w:rsidR="00341B47" w:rsidRPr="00341B47">
        <w:rPr>
          <w:rFonts w:ascii="仿宋_GB2312" w:eastAsia="仿宋_GB2312" w:hint="eastAsia"/>
          <w:sz w:val="32"/>
          <w:szCs w:val="32"/>
        </w:rPr>
        <w:t>青岛市经济技术开发区富春江路1356号</w:t>
      </w:r>
      <w:r w:rsidR="00341B47">
        <w:rPr>
          <w:rFonts w:ascii="仿宋_GB2312" w:eastAsia="仿宋_GB2312" w:hint="eastAsia"/>
          <w:sz w:val="32"/>
          <w:szCs w:val="32"/>
        </w:rPr>
        <w:t>）</w:t>
      </w:r>
    </w:p>
    <w:p w:rsidR="009C04D3" w:rsidRPr="00AB7958" w:rsidRDefault="0017170E" w:rsidP="007442F4">
      <w:pPr>
        <w:spacing w:line="560" w:lineRule="exact"/>
        <w:ind w:firstLineChars="200" w:firstLine="640"/>
        <w:rPr>
          <w:rFonts w:ascii="黑体" w:eastAsia="黑体" w:hAnsi="黑体"/>
          <w:sz w:val="32"/>
          <w:szCs w:val="32"/>
        </w:rPr>
      </w:pPr>
      <w:r>
        <w:rPr>
          <w:rFonts w:ascii="黑体" w:eastAsia="黑体" w:hAnsi="黑体" w:hint="eastAsia"/>
          <w:sz w:val="32"/>
          <w:szCs w:val="32"/>
        </w:rPr>
        <w:t>四</w:t>
      </w:r>
      <w:r w:rsidR="009C04D3" w:rsidRPr="00AB7958">
        <w:rPr>
          <w:rFonts w:ascii="黑体" w:eastAsia="黑体" w:hAnsi="黑体" w:hint="eastAsia"/>
          <w:sz w:val="32"/>
          <w:szCs w:val="32"/>
        </w:rPr>
        <w:t>、有关事项</w:t>
      </w:r>
    </w:p>
    <w:p w:rsidR="00BE0BAF" w:rsidRPr="00BE0BAF" w:rsidRDefault="009C04D3" w:rsidP="007442F4">
      <w:pPr>
        <w:widowControl/>
        <w:spacing w:line="560" w:lineRule="exact"/>
        <w:ind w:firstLineChars="200" w:firstLine="643"/>
        <w:rPr>
          <w:rFonts w:ascii="仿宋_GB2312" w:eastAsia="仿宋_GB2312"/>
          <w:sz w:val="32"/>
          <w:szCs w:val="32"/>
        </w:rPr>
      </w:pPr>
      <w:r w:rsidRPr="009D4691">
        <w:rPr>
          <w:rFonts w:ascii="仿宋_GB2312" w:eastAsia="仿宋_GB2312" w:hint="eastAsia"/>
          <w:b/>
          <w:sz w:val="32"/>
          <w:szCs w:val="32"/>
        </w:rPr>
        <w:t>1.报名方式：</w:t>
      </w:r>
      <w:r w:rsidR="002F5CCF" w:rsidRPr="002F5CCF">
        <w:rPr>
          <w:rFonts w:ascii="仿宋_GB2312" w:eastAsia="仿宋_GB2312" w:hAnsi="黑体" w:hint="eastAsia"/>
          <w:sz w:val="32"/>
          <w:szCs w:val="32"/>
        </w:rPr>
        <w:t>主要</w:t>
      </w:r>
      <w:r w:rsidR="002F5CCF">
        <w:rPr>
          <w:rFonts w:ascii="仿宋_GB2312" w:eastAsia="仿宋_GB2312" w:hAnsi="黑体" w:hint="eastAsia"/>
          <w:sz w:val="32"/>
          <w:szCs w:val="32"/>
        </w:rPr>
        <w:t>由</w:t>
      </w:r>
      <w:r w:rsidR="00835BCD">
        <w:rPr>
          <w:rFonts w:ascii="仿宋_GB2312" w:eastAsia="仿宋_GB2312" w:hAnsi="黑体" w:hint="eastAsia"/>
          <w:sz w:val="32"/>
          <w:szCs w:val="32"/>
        </w:rPr>
        <w:t>省级电教机构负责统筹，组织本地有关区域或学校报名，审核报名信息，择优推荐骨干团队参加培训。</w:t>
      </w:r>
      <w:r w:rsidR="004D73BF">
        <w:rPr>
          <w:rFonts w:ascii="仿宋_GB2312" w:eastAsia="仿宋_GB2312" w:hint="eastAsia"/>
          <w:sz w:val="32"/>
          <w:szCs w:val="32"/>
        </w:rPr>
        <w:t>请各省</w:t>
      </w:r>
      <w:r w:rsidR="00453360">
        <w:rPr>
          <w:rFonts w:ascii="仿宋_GB2312" w:eastAsia="仿宋_GB2312" w:hint="eastAsia"/>
          <w:sz w:val="32"/>
          <w:szCs w:val="32"/>
        </w:rPr>
        <w:t>选派一名带队负责人，并</w:t>
      </w:r>
      <w:r w:rsidRPr="001774A4">
        <w:rPr>
          <w:rFonts w:ascii="仿宋_GB2312" w:eastAsia="仿宋_GB2312" w:hint="eastAsia"/>
          <w:sz w:val="32"/>
          <w:szCs w:val="32"/>
        </w:rPr>
        <w:t>于</w:t>
      </w:r>
      <w:r w:rsidR="006B60C7">
        <w:rPr>
          <w:rFonts w:ascii="仿宋_GB2312" w:eastAsia="仿宋_GB2312" w:hint="eastAsia"/>
          <w:sz w:val="32"/>
          <w:szCs w:val="32"/>
        </w:rPr>
        <w:t>6</w:t>
      </w:r>
      <w:r w:rsidRPr="00062AD7">
        <w:rPr>
          <w:rFonts w:ascii="仿宋_GB2312" w:eastAsia="仿宋_GB2312" w:hint="eastAsia"/>
          <w:sz w:val="32"/>
          <w:szCs w:val="32"/>
        </w:rPr>
        <w:t>月</w:t>
      </w:r>
      <w:r w:rsidR="006B60C7">
        <w:rPr>
          <w:rFonts w:ascii="仿宋_GB2312" w:eastAsia="仿宋_GB2312" w:hint="eastAsia"/>
          <w:sz w:val="32"/>
          <w:szCs w:val="32"/>
        </w:rPr>
        <w:t>28</w:t>
      </w:r>
      <w:r w:rsidRPr="00062AD7">
        <w:rPr>
          <w:rFonts w:ascii="仿宋_GB2312" w:eastAsia="仿宋_GB2312" w:hint="eastAsia"/>
          <w:sz w:val="32"/>
          <w:szCs w:val="32"/>
        </w:rPr>
        <w:t>日</w:t>
      </w:r>
      <w:r w:rsidRPr="001774A4">
        <w:rPr>
          <w:rFonts w:ascii="仿宋_GB2312" w:eastAsia="仿宋_GB2312" w:hint="eastAsia"/>
          <w:sz w:val="32"/>
          <w:szCs w:val="32"/>
        </w:rPr>
        <w:t>前将</w:t>
      </w:r>
      <w:r w:rsidR="00835BCD">
        <w:rPr>
          <w:rFonts w:ascii="仿宋_GB2312" w:eastAsia="仿宋_GB2312" w:hint="eastAsia"/>
          <w:sz w:val="32"/>
          <w:szCs w:val="32"/>
        </w:rPr>
        <w:t>本省</w:t>
      </w:r>
      <w:r>
        <w:rPr>
          <w:rFonts w:ascii="仿宋_GB2312" w:eastAsia="仿宋_GB2312" w:hint="eastAsia"/>
          <w:sz w:val="32"/>
          <w:szCs w:val="32"/>
        </w:rPr>
        <w:t>参训人员信息</w:t>
      </w:r>
      <w:r w:rsidRPr="001774A4">
        <w:rPr>
          <w:rFonts w:ascii="仿宋_GB2312" w:eastAsia="仿宋_GB2312" w:hint="eastAsia"/>
          <w:sz w:val="32"/>
          <w:szCs w:val="32"/>
        </w:rPr>
        <w:t>表（见附件）以电子邮件方式</w:t>
      </w:r>
      <w:r>
        <w:rPr>
          <w:rFonts w:ascii="仿宋_GB2312" w:eastAsia="仿宋_GB2312" w:hint="eastAsia"/>
          <w:sz w:val="32"/>
          <w:szCs w:val="32"/>
        </w:rPr>
        <w:t>发</w:t>
      </w:r>
      <w:r w:rsidRPr="001774A4">
        <w:rPr>
          <w:rFonts w:ascii="仿宋_GB2312" w:eastAsia="仿宋_GB2312" w:hint="eastAsia"/>
          <w:sz w:val="32"/>
          <w:szCs w:val="32"/>
        </w:rPr>
        <w:t>至</w:t>
      </w:r>
      <w:r>
        <w:rPr>
          <w:rFonts w:ascii="仿宋_GB2312" w:eastAsia="仿宋_GB2312" w:hint="eastAsia"/>
          <w:sz w:val="32"/>
          <w:szCs w:val="32"/>
        </w:rPr>
        <w:t>我</w:t>
      </w:r>
      <w:r w:rsidR="006B60C7">
        <w:rPr>
          <w:rFonts w:ascii="仿宋_GB2312" w:eastAsia="仿宋_GB2312" w:hint="eastAsia"/>
          <w:sz w:val="32"/>
          <w:szCs w:val="32"/>
        </w:rPr>
        <w:t>中心</w:t>
      </w:r>
      <w:r w:rsidRPr="001774A4">
        <w:rPr>
          <w:rFonts w:ascii="仿宋_GB2312" w:eastAsia="仿宋_GB2312" w:hint="eastAsia"/>
          <w:sz w:val="32"/>
          <w:szCs w:val="32"/>
        </w:rPr>
        <w:t>联系人</w:t>
      </w:r>
      <w:r>
        <w:rPr>
          <w:rFonts w:ascii="仿宋_GB2312" w:eastAsia="仿宋_GB2312" w:hint="eastAsia"/>
          <w:sz w:val="32"/>
          <w:szCs w:val="32"/>
        </w:rPr>
        <w:t>邮箱</w:t>
      </w:r>
      <w:r w:rsidRPr="001774A4">
        <w:rPr>
          <w:rFonts w:ascii="仿宋_GB2312" w:eastAsia="仿宋_GB2312" w:hint="eastAsia"/>
          <w:sz w:val="32"/>
          <w:szCs w:val="32"/>
        </w:rPr>
        <w:t>。</w:t>
      </w:r>
    </w:p>
    <w:p w:rsidR="00B31F4F" w:rsidRDefault="009C04D3" w:rsidP="007442F4">
      <w:pPr>
        <w:spacing w:line="560" w:lineRule="exact"/>
        <w:ind w:firstLine="645"/>
        <w:rPr>
          <w:rFonts w:ascii="仿宋_GB2312" w:eastAsia="仿宋_GB2312"/>
          <w:sz w:val="32"/>
          <w:szCs w:val="32"/>
        </w:rPr>
      </w:pPr>
      <w:r w:rsidRPr="009D4691">
        <w:rPr>
          <w:rFonts w:ascii="仿宋_GB2312" w:eastAsia="仿宋_GB2312" w:hint="eastAsia"/>
          <w:b/>
          <w:sz w:val="32"/>
          <w:szCs w:val="32"/>
        </w:rPr>
        <w:t>2.培训收费：</w:t>
      </w:r>
      <w:r w:rsidR="00392F72">
        <w:rPr>
          <w:rFonts w:ascii="仿宋_GB2312" w:eastAsia="仿宋_GB2312" w:hint="eastAsia"/>
          <w:sz w:val="32"/>
          <w:szCs w:val="32"/>
        </w:rPr>
        <w:t>1</w:t>
      </w:r>
      <w:r w:rsidR="009E13A1">
        <w:rPr>
          <w:rFonts w:ascii="仿宋_GB2312" w:eastAsia="仿宋_GB2312" w:hint="eastAsia"/>
          <w:sz w:val="32"/>
          <w:szCs w:val="32"/>
        </w:rPr>
        <w:t>7</w:t>
      </w:r>
      <w:r w:rsidR="00392F72">
        <w:rPr>
          <w:rFonts w:ascii="仿宋_GB2312" w:eastAsia="仿宋_GB2312" w:hint="eastAsia"/>
          <w:sz w:val="32"/>
          <w:szCs w:val="32"/>
        </w:rPr>
        <w:t>50</w:t>
      </w:r>
      <w:r w:rsidRPr="00B71CAE">
        <w:rPr>
          <w:rFonts w:ascii="仿宋_GB2312" w:eastAsia="仿宋_GB2312" w:hint="eastAsia"/>
          <w:sz w:val="32"/>
          <w:szCs w:val="32"/>
        </w:rPr>
        <w:t>元/人（含培训费、</w:t>
      </w:r>
      <w:r>
        <w:rPr>
          <w:rFonts w:ascii="仿宋_GB2312" w:eastAsia="仿宋_GB2312" w:hint="eastAsia"/>
          <w:sz w:val="32"/>
          <w:szCs w:val="32"/>
        </w:rPr>
        <w:t>资料费、</w:t>
      </w:r>
      <w:r w:rsidR="00AA5F6C">
        <w:rPr>
          <w:rFonts w:ascii="仿宋_GB2312" w:eastAsia="仿宋_GB2312" w:hint="eastAsia"/>
          <w:sz w:val="32"/>
          <w:szCs w:val="32"/>
        </w:rPr>
        <w:t>餐费等）；住宿统一安排</w:t>
      </w:r>
      <w:r w:rsidR="00484E36">
        <w:rPr>
          <w:rFonts w:ascii="仿宋_GB2312" w:eastAsia="仿宋_GB2312" w:hint="eastAsia"/>
          <w:sz w:val="32"/>
          <w:szCs w:val="32"/>
        </w:rPr>
        <w:t>，费用自理</w:t>
      </w:r>
      <w:r>
        <w:rPr>
          <w:rFonts w:ascii="仿宋_GB2312" w:eastAsia="仿宋_GB2312" w:hint="eastAsia"/>
          <w:sz w:val="32"/>
          <w:szCs w:val="32"/>
        </w:rPr>
        <w:t>。</w:t>
      </w:r>
    </w:p>
    <w:p w:rsidR="00B649F5" w:rsidRDefault="00B31F4F" w:rsidP="007442F4">
      <w:pPr>
        <w:spacing w:line="560" w:lineRule="exact"/>
        <w:ind w:firstLine="645"/>
        <w:rPr>
          <w:rFonts w:ascii="仿宋_GB2312" w:eastAsia="仿宋_GB2312"/>
          <w:sz w:val="32"/>
          <w:szCs w:val="32"/>
        </w:rPr>
      </w:pPr>
      <w:r w:rsidRPr="009D4691">
        <w:rPr>
          <w:rFonts w:ascii="仿宋_GB2312" w:eastAsia="仿宋_GB2312" w:hint="eastAsia"/>
          <w:b/>
          <w:sz w:val="32"/>
          <w:szCs w:val="32"/>
        </w:rPr>
        <w:t>3.</w:t>
      </w:r>
      <w:r w:rsidR="00B649F5" w:rsidRPr="009D4691">
        <w:rPr>
          <w:rFonts w:ascii="仿宋_GB2312" w:eastAsia="仿宋_GB2312" w:hint="eastAsia"/>
          <w:b/>
          <w:sz w:val="32"/>
          <w:szCs w:val="32"/>
        </w:rPr>
        <w:t>支付方式：</w:t>
      </w:r>
      <w:r>
        <w:rPr>
          <w:rFonts w:ascii="仿宋_GB2312" w:eastAsia="仿宋_GB2312" w:hint="eastAsia"/>
          <w:sz w:val="32"/>
          <w:szCs w:val="32"/>
        </w:rPr>
        <w:t>现场交费、银行转账</w:t>
      </w:r>
    </w:p>
    <w:p w:rsidR="000B4032" w:rsidRDefault="00B31F4F" w:rsidP="007442F4">
      <w:pPr>
        <w:spacing w:line="560" w:lineRule="exact"/>
        <w:ind w:firstLine="645"/>
        <w:rPr>
          <w:rFonts w:ascii="仿宋_GB2312" w:eastAsia="仿宋_GB2312"/>
          <w:sz w:val="32"/>
          <w:szCs w:val="32"/>
        </w:rPr>
      </w:pPr>
      <w:r>
        <w:rPr>
          <w:rFonts w:ascii="仿宋_GB2312" w:eastAsia="仿宋_GB2312" w:hint="eastAsia"/>
          <w:sz w:val="32"/>
          <w:szCs w:val="32"/>
        </w:rPr>
        <w:t>现场交</w:t>
      </w:r>
      <w:r w:rsidR="005D16B5">
        <w:rPr>
          <w:rFonts w:ascii="仿宋_GB2312" w:eastAsia="仿宋_GB2312" w:hint="eastAsia"/>
          <w:sz w:val="32"/>
          <w:szCs w:val="32"/>
        </w:rPr>
        <w:t>费：现金或</w:t>
      </w:r>
      <w:r w:rsidR="00B649F5">
        <w:rPr>
          <w:rFonts w:ascii="仿宋_GB2312" w:eastAsia="仿宋_GB2312" w:hint="eastAsia"/>
          <w:sz w:val="32"/>
          <w:szCs w:val="32"/>
        </w:rPr>
        <w:t>银联卡支付，发票于培训结束</w:t>
      </w:r>
      <w:r>
        <w:rPr>
          <w:rFonts w:ascii="仿宋_GB2312" w:eastAsia="仿宋_GB2312" w:hint="eastAsia"/>
          <w:sz w:val="32"/>
          <w:szCs w:val="32"/>
        </w:rPr>
        <w:t>前凭</w:t>
      </w:r>
      <w:r w:rsidR="000B4032">
        <w:rPr>
          <w:rFonts w:ascii="仿宋_GB2312" w:eastAsia="仿宋_GB2312" w:hint="eastAsia"/>
          <w:sz w:val="32"/>
          <w:szCs w:val="32"/>
        </w:rPr>
        <w:t>收据</w:t>
      </w:r>
      <w:r>
        <w:rPr>
          <w:rFonts w:ascii="仿宋_GB2312" w:eastAsia="仿宋_GB2312" w:hint="eastAsia"/>
          <w:sz w:val="32"/>
          <w:szCs w:val="32"/>
        </w:rPr>
        <w:t>领取</w:t>
      </w:r>
      <w:r w:rsidR="00B649F5">
        <w:rPr>
          <w:rFonts w:ascii="仿宋_GB2312" w:eastAsia="仿宋_GB2312" w:hint="eastAsia"/>
          <w:sz w:val="32"/>
          <w:szCs w:val="32"/>
        </w:rPr>
        <w:t>。</w:t>
      </w:r>
    </w:p>
    <w:p w:rsidR="00B31F4F" w:rsidRDefault="00B31F4F" w:rsidP="007442F4">
      <w:pPr>
        <w:spacing w:line="560" w:lineRule="exact"/>
        <w:ind w:firstLine="645"/>
        <w:rPr>
          <w:rFonts w:ascii="仿宋_GB2312" w:eastAsia="仿宋_GB2312"/>
          <w:sz w:val="32"/>
          <w:szCs w:val="32"/>
        </w:rPr>
      </w:pPr>
      <w:r>
        <w:rPr>
          <w:rFonts w:ascii="仿宋_GB2312" w:eastAsia="仿宋_GB2312" w:hint="eastAsia"/>
          <w:sz w:val="32"/>
          <w:szCs w:val="32"/>
        </w:rPr>
        <w:lastRenderedPageBreak/>
        <w:t>银行转账：发票于报到当天领取。</w:t>
      </w:r>
    </w:p>
    <w:p w:rsidR="000B4032" w:rsidRDefault="000B4032" w:rsidP="007442F4">
      <w:pPr>
        <w:spacing w:line="560" w:lineRule="exact"/>
        <w:ind w:firstLineChars="199" w:firstLine="637"/>
        <w:rPr>
          <w:rFonts w:ascii="仿宋_GB2312" w:eastAsia="仿宋_GB2312"/>
          <w:sz w:val="32"/>
          <w:szCs w:val="32"/>
        </w:rPr>
      </w:pPr>
      <w:r>
        <w:rPr>
          <w:rFonts w:ascii="仿宋_GB2312" w:eastAsia="仿宋_GB2312"/>
          <w:sz w:val="32"/>
          <w:szCs w:val="32"/>
        </w:rPr>
        <w:t>收款单位：中央电化教育馆培训中心</w:t>
      </w:r>
    </w:p>
    <w:p w:rsidR="000B4032" w:rsidRDefault="000B4032" w:rsidP="007442F4">
      <w:pPr>
        <w:spacing w:line="560" w:lineRule="exact"/>
        <w:ind w:firstLineChars="199" w:firstLine="637"/>
        <w:rPr>
          <w:rFonts w:ascii="仿宋_GB2312" w:eastAsia="仿宋_GB2312"/>
          <w:sz w:val="32"/>
          <w:szCs w:val="32"/>
        </w:rPr>
      </w:pPr>
      <w:r>
        <w:rPr>
          <w:rFonts w:ascii="仿宋_GB2312" w:eastAsia="仿宋_GB2312"/>
          <w:sz w:val="32"/>
          <w:szCs w:val="32"/>
        </w:rPr>
        <w:t>银行帐号：01090520500120111024156</w:t>
      </w:r>
    </w:p>
    <w:p w:rsidR="00BF1648" w:rsidRDefault="000B4032" w:rsidP="007442F4">
      <w:pPr>
        <w:spacing w:line="560" w:lineRule="exact"/>
        <w:ind w:firstLineChars="199" w:firstLine="637"/>
        <w:rPr>
          <w:rFonts w:ascii="仿宋_GB2312" w:eastAsia="仿宋_GB2312"/>
          <w:sz w:val="32"/>
          <w:szCs w:val="32"/>
        </w:rPr>
      </w:pPr>
      <w:r>
        <w:rPr>
          <w:rFonts w:ascii="仿宋_GB2312" w:eastAsia="仿宋_GB2312"/>
          <w:sz w:val="32"/>
          <w:szCs w:val="32"/>
        </w:rPr>
        <w:t>开</w:t>
      </w:r>
      <w:r w:rsidR="005D16B5">
        <w:rPr>
          <w:rFonts w:ascii="仿宋_GB2312" w:eastAsia="仿宋_GB2312" w:hint="eastAsia"/>
          <w:sz w:val="32"/>
          <w:szCs w:val="32"/>
        </w:rPr>
        <w:t xml:space="preserve"> </w:t>
      </w:r>
      <w:r>
        <w:rPr>
          <w:rFonts w:ascii="仿宋_GB2312" w:eastAsia="仿宋_GB2312"/>
          <w:sz w:val="32"/>
          <w:szCs w:val="32"/>
        </w:rPr>
        <w:t>户</w:t>
      </w:r>
      <w:r w:rsidR="005D16B5">
        <w:rPr>
          <w:rFonts w:ascii="仿宋_GB2312" w:eastAsia="仿宋_GB2312" w:hint="eastAsia"/>
          <w:sz w:val="32"/>
          <w:szCs w:val="32"/>
        </w:rPr>
        <w:t xml:space="preserve"> </w:t>
      </w:r>
      <w:r>
        <w:rPr>
          <w:rFonts w:ascii="仿宋_GB2312" w:eastAsia="仿宋_GB2312"/>
          <w:sz w:val="32"/>
          <w:szCs w:val="32"/>
        </w:rPr>
        <w:t>行：北京银行营业部</w:t>
      </w:r>
      <w:r w:rsidR="008A329B">
        <w:rPr>
          <w:rFonts w:ascii="仿宋_GB2312" w:eastAsia="仿宋_GB2312" w:hint="eastAsia"/>
          <w:sz w:val="32"/>
          <w:szCs w:val="32"/>
        </w:rPr>
        <w:t xml:space="preserve"> </w:t>
      </w:r>
    </w:p>
    <w:p w:rsidR="00A02B51" w:rsidRPr="009D4691" w:rsidRDefault="008A329B" w:rsidP="007442F4">
      <w:pPr>
        <w:spacing w:line="560" w:lineRule="exact"/>
        <w:ind w:firstLine="645"/>
        <w:rPr>
          <w:rFonts w:ascii="仿宋_GB2312" w:eastAsia="仿宋_GB2312"/>
          <w:b/>
          <w:sz w:val="32"/>
          <w:szCs w:val="32"/>
        </w:rPr>
      </w:pPr>
      <w:r>
        <w:rPr>
          <w:rFonts w:ascii="仿宋_GB2312" w:eastAsia="仿宋_GB2312" w:hint="eastAsia"/>
          <w:b/>
          <w:sz w:val="32"/>
          <w:szCs w:val="32"/>
        </w:rPr>
        <w:t>4</w:t>
      </w:r>
      <w:r w:rsidR="00253AEE" w:rsidRPr="009D4691">
        <w:rPr>
          <w:rFonts w:ascii="仿宋_GB2312" w:eastAsia="仿宋_GB2312" w:hint="eastAsia"/>
          <w:b/>
          <w:sz w:val="32"/>
          <w:szCs w:val="32"/>
        </w:rPr>
        <w:t>.</w:t>
      </w:r>
      <w:r w:rsidR="00323C0A" w:rsidRPr="009D4691">
        <w:rPr>
          <w:rFonts w:ascii="仿宋_GB2312" w:eastAsia="仿宋_GB2312" w:hint="eastAsia"/>
          <w:b/>
          <w:sz w:val="32"/>
          <w:szCs w:val="32"/>
        </w:rPr>
        <w:t>联系方式</w:t>
      </w:r>
    </w:p>
    <w:p w:rsidR="00280BCC" w:rsidRPr="00991C66" w:rsidRDefault="00323C0A" w:rsidP="007442F4">
      <w:pPr>
        <w:spacing w:line="560" w:lineRule="exact"/>
        <w:ind w:firstLine="645"/>
        <w:rPr>
          <w:rFonts w:ascii="仿宋_GB2312" w:eastAsia="仿宋_GB2312"/>
          <w:sz w:val="32"/>
          <w:szCs w:val="32"/>
        </w:rPr>
      </w:pPr>
      <w:r>
        <w:rPr>
          <w:rFonts w:ascii="仿宋_GB2312" w:eastAsia="仿宋_GB2312" w:hint="eastAsia"/>
          <w:sz w:val="32"/>
          <w:szCs w:val="32"/>
        </w:rPr>
        <w:t xml:space="preserve">联 系 人：中央电教馆培训中心  </w:t>
      </w:r>
      <w:r w:rsidR="00280BCC" w:rsidRPr="00991C66">
        <w:rPr>
          <w:rFonts w:ascii="仿宋_GB2312" w:eastAsia="仿宋_GB2312" w:hint="eastAsia"/>
          <w:sz w:val="32"/>
          <w:szCs w:val="32"/>
        </w:rPr>
        <w:t>齐琳</w:t>
      </w:r>
      <w:r w:rsidR="00C84EB3">
        <w:rPr>
          <w:rFonts w:ascii="仿宋_GB2312" w:eastAsia="仿宋_GB2312" w:hint="eastAsia"/>
          <w:sz w:val="32"/>
          <w:szCs w:val="32"/>
        </w:rPr>
        <w:t>、杨金勇</w:t>
      </w:r>
    </w:p>
    <w:p w:rsidR="00280BCC" w:rsidRPr="00991C66" w:rsidRDefault="00280BCC" w:rsidP="007442F4">
      <w:pPr>
        <w:spacing w:line="560" w:lineRule="exact"/>
        <w:ind w:firstLine="645"/>
        <w:rPr>
          <w:rFonts w:ascii="仿宋_GB2312" w:eastAsia="仿宋_GB2312"/>
          <w:sz w:val="32"/>
          <w:szCs w:val="32"/>
        </w:rPr>
      </w:pPr>
      <w:r w:rsidRPr="00991C66">
        <w:rPr>
          <w:rFonts w:ascii="仿宋_GB2312" w:eastAsia="仿宋_GB2312" w:hint="eastAsia"/>
          <w:sz w:val="32"/>
          <w:szCs w:val="32"/>
        </w:rPr>
        <w:t>联系方式：010-66490236</w:t>
      </w:r>
    </w:p>
    <w:p w:rsidR="00280BCC" w:rsidRPr="00991C66" w:rsidRDefault="00323C0A" w:rsidP="007442F4">
      <w:pPr>
        <w:spacing w:line="560" w:lineRule="exact"/>
        <w:ind w:firstLine="645"/>
        <w:rPr>
          <w:rFonts w:ascii="仿宋_GB2312" w:eastAsia="仿宋_GB2312"/>
          <w:sz w:val="32"/>
          <w:szCs w:val="32"/>
        </w:rPr>
      </w:pPr>
      <w:r>
        <w:rPr>
          <w:rFonts w:ascii="仿宋_GB2312" w:eastAsia="仿宋_GB2312" w:hint="eastAsia"/>
          <w:sz w:val="32"/>
          <w:szCs w:val="32"/>
        </w:rPr>
        <w:t>电子邮箱</w:t>
      </w:r>
      <w:r w:rsidR="00280BCC" w:rsidRPr="00991C66">
        <w:rPr>
          <w:rFonts w:ascii="仿宋_GB2312" w:eastAsia="仿宋_GB2312" w:hint="eastAsia"/>
          <w:sz w:val="32"/>
          <w:szCs w:val="32"/>
        </w:rPr>
        <w:t>：807026344@qq.com</w:t>
      </w:r>
    </w:p>
    <w:p w:rsidR="00622EDF" w:rsidRDefault="00622EDF" w:rsidP="007442F4">
      <w:pPr>
        <w:spacing w:line="560" w:lineRule="exact"/>
        <w:rPr>
          <w:rFonts w:ascii="仿宋_GB2312" w:eastAsia="仿宋_GB2312"/>
          <w:sz w:val="32"/>
          <w:szCs w:val="32"/>
        </w:rPr>
      </w:pPr>
    </w:p>
    <w:p w:rsidR="005D16B5" w:rsidRDefault="005D16B5" w:rsidP="007442F4">
      <w:pPr>
        <w:widowControl/>
        <w:spacing w:line="560" w:lineRule="exact"/>
        <w:ind w:firstLineChars="200" w:firstLine="640"/>
        <w:rPr>
          <w:rFonts w:ascii="仿宋_GB2312" w:eastAsia="仿宋_GB2312"/>
          <w:sz w:val="32"/>
          <w:szCs w:val="32"/>
        </w:rPr>
      </w:pPr>
      <w:r>
        <w:rPr>
          <w:rFonts w:ascii="仿宋_GB2312" w:eastAsia="仿宋_GB2312" w:hint="eastAsia"/>
          <w:sz w:val="32"/>
          <w:szCs w:val="32"/>
        </w:rPr>
        <w:t>附件1：菜单式培训课程</w:t>
      </w:r>
    </w:p>
    <w:p w:rsidR="00262FEF" w:rsidRPr="001774A4" w:rsidRDefault="00262FEF" w:rsidP="007442F4">
      <w:pPr>
        <w:widowControl/>
        <w:spacing w:line="560" w:lineRule="exact"/>
        <w:ind w:firstLineChars="200" w:firstLine="640"/>
        <w:rPr>
          <w:rFonts w:ascii="仿宋_GB2312" w:eastAsia="仿宋_GB2312"/>
          <w:sz w:val="32"/>
          <w:szCs w:val="32"/>
        </w:rPr>
      </w:pPr>
      <w:r w:rsidRPr="001774A4">
        <w:rPr>
          <w:rFonts w:ascii="仿宋_GB2312" w:eastAsia="仿宋_GB2312" w:hint="eastAsia"/>
          <w:sz w:val="32"/>
          <w:szCs w:val="32"/>
        </w:rPr>
        <w:t>附件</w:t>
      </w:r>
      <w:r w:rsidR="005D16B5">
        <w:rPr>
          <w:rFonts w:ascii="仿宋_GB2312" w:eastAsia="仿宋_GB2312" w:hint="eastAsia"/>
          <w:sz w:val="32"/>
          <w:szCs w:val="32"/>
        </w:rPr>
        <w:t>2</w:t>
      </w:r>
      <w:r w:rsidRPr="001774A4">
        <w:rPr>
          <w:rFonts w:ascii="仿宋_GB2312" w:eastAsia="仿宋_GB2312" w:hint="eastAsia"/>
          <w:sz w:val="32"/>
          <w:szCs w:val="32"/>
        </w:rPr>
        <w:t>：</w:t>
      </w:r>
      <w:r>
        <w:rPr>
          <w:rFonts w:ascii="仿宋_GB2312" w:eastAsia="仿宋_GB2312" w:hint="eastAsia"/>
          <w:sz w:val="32"/>
          <w:szCs w:val="32"/>
        </w:rPr>
        <w:t>参训人员</w:t>
      </w:r>
      <w:r w:rsidRPr="001774A4">
        <w:rPr>
          <w:rFonts w:ascii="仿宋_GB2312" w:eastAsia="仿宋_GB2312" w:hint="eastAsia"/>
          <w:sz w:val="32"/>
          <w:szCs w:val="32"/>
        </w:rPr>
        <w:t>信息表</w:t>
      </w:r>
    </w:p>
    <w:p w:rsidR="00262FEF" w:rsidRDefault="00262FEF" w:rsidP="007442F4">
      <w:pPr>
        <w:spacing w:line="560" w:lineRule="exact"/>
        <w:rPr>
          <w:rFonts w:ascii="仿宋_GB2312" w:eastAsia="仿宋_GB2312"/>
          <w:sz w:val="32"/>
          <w:szCs w:val="32"/>
        </w:rPr>
      </w:pPr>
    </w:p>
    <w:p w:rsidR="00640118" w:rsidRDefault="00640118" w:rsidP="007442F4">
      <w:pPr>
        <w:spacing w:line="560" w:lineRule="exact"/>
        <w:rPr>
          <w:rFonts w:ascii="仿宋_GB2312" w:eastAsia="仿宋_GB2312"/>
          <w:sz w:val="32"/>
          <w:szCs w:val="32"/>
        </w:rPr>
      </w:pPr>
    </w:p>
    <w:p w:rsidR="002879C0" w:rsidRDefault="002879C0" w:rsidP="007442F4">
      <w:pPr>
        <w:spacing w:line="560" w:lineRule="exact"/>
        <w:ind w:firstLineChars="1200" w:firstLine="38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中央电化教育馆培训中心</w:t>
      </w:r>
    </w:p>
    <w:p w:rsidR="002879C0" w:rsidRDefault="002879C0" w:rsidP="007442F4">
      <w:pPr>
        <w:spacing w:line="560" w:lineRule="exact"/>
        <w:ind w:firstLineChars="1400" w:firstLine="4480"/>
        <w:jc w:val="left"/>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2016年6月</w:t>
      </w:r>
      <w:r w:rsidR="00B649F5">
        <w:rPr>
          <w:rFonts w:ascii="仿宋_GB2312" w:eastAsia="仿宋_GB2312" w:hAnsi="仿宋" w:cs="宋体" w:hint="eastAsia"/>
          <w:color w:val="000000"/>
          <w:kern w:val="0"/>
          <w:sz w:val="32"/>
          <w:szCs w:val="32"/>
        </w:rPr>
        <w:t>8</w:t>
      </w:r>
      <w:r>
        <w:rPr>
          <w:rFonts w:ascii="仿宋_GB2312" w:eastAsia="仿宋_GB2312" w:hAnsi="仿宋" w:cs="宋体" w:hint="eastAsia"/>
          <w:color w:val="000000"/>
          <w:kern w:val="0"/>
          <w:sz w:val="32"/>
          <w:szCs w:val="32"/>
        </w:rPr>
        <w:t>日</w:t>
      </w:r>
    </w:p>
    <w:p w:rsidR="00DE3E99" w:rsidRDefault="00DE3E99">
      <w:pPr>
        <w:widowControl/>
        <w:jc w:val="left"/>
        <w:rPr>
          <w:rFonts w:ascii="仿宋_GB2312" w:eastAsia="仿宋_GB2312"/>
          <w:bCs/>
          <w:sz w:val="32"/>
          <w:szCs w:val="32"/>
        </w:rPr>
      </w:pPr>
      <w:r>
        <w:rPr>
          <w:rFonts w:ascii="仿宋_GB2312" w:eastAsia="仿宋_GB2312"/>
          <w:bCs/>
          <w:sz w:val="32"/>
          <w:szCs w:val="32"/>
        </w:rPr>
        <w:br w:type="page"/>
      </w:r>
    </w:p>
    <w:p w:rsidR="00FB48F9" w:rsidRDefault="00FB48F9">
      <w:pPr>
        <w:widowControl/>
        <w:jc w:val="left"/>
        <w:rPr>
          <w:rFonts w:ascii="仿宋_GB2312" w:eastAsia="仿宋_GB2312"/>
          <w:bCs/>
          <w:sz w:val="32"/>
          <w:szCs w:val="32"/>
        </w:rPr>
      </w:pPr>
      <w:r>
        <w:rPr>
          <w:rFonts w:ascii="仿宋_GB2312" w:eastAsia="仿宋_GB2312" w:hint="eastAsia"/>
          <w:bCs/>
          <w:sz w:val="32"/>
          <w:szCs w:val="32"/>
        </w:rPr>
        <w:lastRenderedPageBreak/>
        <w:t>附件1：</w:t>
      </w:r>
    </w:p>
    <w:p w:rsidR="0099785A" w:rsidRDefault="0099785A" w:rsidP="0099785A">
      <w:pPr>
        <w:spacing w:afterLines="50" w:after="156" w:line="500" w:lineRule="exact"/>
        <w:ind w:right="641"/>
        <w:jc w:val="center"/>
        <w:rPr>
          <w:rFonts w:ascii="方正小标宋简体" w:eastAsia="方正小标宋简体"/>
          <w:b/>
          <w:sz w:val="36"/>
          <w:szCs w:val="32"/>
        </w:rPr>
      </w:pPr>
      <w:r>
        <w:rPr>
          <w:rFonts w:ascii="方正小标宋简体" w:eastAsia="方正小标宋简体" w:hint="eastAsia"/>
          <w:b/>
          <w:sz w:val="36"/>
          <w:szCs w:val="32"/>
        </w:rPr>
        <w:t>线下与线上混合研修</w:t>
      </w:r>
      <w:r w:rsidR="00FB48F9" w:rsidRPr="00FB48F9">
        <w:rPr>
          <w:rFonts w:ascii="方正小标宋简体" w:eastAsia="方正小标宋简体" w:hint="eastAsia"/>
          <w:b/>
          <w:sz w:val="36"/>
          <w:szCs w:val="32"/>
        </w:rPr>
        <w:t>菜单式课程</w:t>
      </w:r>
    </w:p>
    <w:p w:rsidR="00FB48F9" w:rsidRPr="004B3197" w:rsidRDefault="00AE2132" w:rsidP="00FB48F9">
      <w:pPr>
        <w:spacing w:afterLines="50" w:after="156" w:line="500" w:lineRule="exact"/>
        <w:ind w:right="641"/>
        <w:rPr>
          <w:rFonts w:ascii="仿宋_GB2312" w:eastAsia="仿宋_GB2312"/>
          <w:b/>
          <w:sz w:val="28"/>
          <w:szCs w:val="28"/>
        </w:rPr>
      </w:pPr>
      <w:r w:rsidRPr="004B3197">
        <w:rPr>
          <w:rFonts w:ascii="仿宋_GB2312" w:eastAsia="仿宋_GB2312" w:hint="eastAsia"/>
          <w:b/>
          <w:sz w:val="28"/>
          <w:szCs w:val="28"/>
        </w:rPr>
        <w:t>表1：校长信息化领导力研修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5"/>
        <w:gridCol w:w="6050"/>
      </w:tblGrid>
      <w:tr w:rsidR="0099785A" w:rsidRPr="003D473D" w:rsidTr="00ED71B2">
        <w:tc>
          <w:tcPr>
            <w:tcW w:w="1855" w:type="dxa"/>
            <w:shd w:val="clear" w:color="auto" w:fill="auto"/>
            <w:vAlign w:val="center"/>
          </w:tcPr>
          <w:p w:rsidR="0099785A" w:rsidRPr="003D473D" w:rsidRDefault="0099785A" w:rsidP="003D473D">
            <w:pPr>
              <w:spacing w:line="320" w:lineRule="exact"/>
              <w:jc w:val="center"/>
              <w:rPr>
                <w:rFonts w:ascii="仿宋_GB2312" w:eastAsia="仿宋_GB2312"/>
                <w:b/>
                <w:szCs w:val="21"/>
              </w:rPr>
            </w:pPr>
            <w:r w:rsidRPr="003D473D">
              <w:rPr>
                <w:rFonts w:ascii="仿宋_GB2312" w:eastAsia="仿宋_GB2312" w:hint="eastAsia"/>
                <w:b/>
                <w:szCs w:val="21"/>
              </w:rPr>
              <w:t>类别</w:t>
            </w:r>
          </w:p>
        </w:tc>
        <w:tc>
          <w:tcPr>
            <w:tcW w:w="6050" w:type="dxa"/>
            <w:shd w:val="clear" w:color="auto" w:fill="auto"/>
            <w:vAlign w:val="center"/>
          </w:tcPr>
          <w:p w:rsidR="0099785A" w:rsidRPr="003D473D" w:rsidRDefault="0099785A" w:rsidP="003D473D">
            <w:pPr>
              <w:spacing w:line="320" w:lineRule="exact"/>
              <w:jc w:val="center"/>
              <w:rPr>
                <w:rFonts w:ascii="仿宋_GB2312" w:eastAsia="仿宋_GB2312"/>
                <w:b/>
                <w:szCs w:val="21"/>
              </w:rPr>
            </w:pPr>
            <w:r w:rsidRPr="003D473D">
              <w:rPr>
                <w:rFonts w:ascii="仿宋_GB2312" w:eastAsia="仿宋_GB2312" w:hint="eastAsia"/>
                <w:b/>
                <w:szCs w:val="21"/>
              </w:rPr>
              <w:t>主题</w:t>
            </w:r>
          </w:p>
        </w:tc>
      </w:tr>
      <w:tr w:rsidR="0099785A" w:rsidRPr="003D473D" w:rsidTr="00ED71B2">
        <w:trPr>
          <w:trHeight w:val="1694"/>
        </w:trPr>
        <w:tc>
          <w:tcPr>
            <w:tcW w:w="1855" w:type="dxa"/>
            <w:shd w:val="clear" w:color="auto" w:fill="auto"/>
            <w:vAlign w:val="center"/>
          </w:tcPr>
          <w:p w:rsidR="0099785A" w:rsidRPr="003D473D" w:rsidRDefault="0099785A" w:rsidP="003D473D">
            <w:pPr>
              <w:spacing w:line="320" w:lineRule="exact"/>
              <w:jc w:val="center"/>
              <w:rPr>
                <w:rFonts w:ascii="仿宋_GB2312" w:eastAsia="仿宋_GB2312"/>
                <w:szCs w:val="21"/>
              </w:rPr>
            </w:pPr>
            <w:r w:rsidRPr="003D473D">
              <w:rPr>
                <w:rFonts w:ascii="仿宋_GB2312" w:eastAsia="仿宋_GB2312" w:hint="eastAsia"/>
                <w:szCs w:val="21"/>
              </w:rPr>
              <w:t>综合类</w:t>
            </w:r>
          </w:p>
        </w:tc>
        <w:tc>
          <w:tcPr>
            <w:tcW w:w="6050" w:type="dxa"/>
            <w:shd w:val="clear" w:color="auto" w:fill="auto"/>
          </w:tcPr>
          <w:p w:rsidR="0099785A" w:rsidRPr="003D473D" w:rsidRDefault="0099785A" w:rsidP="003D473D">
            <w:pPr>
              <w:spacing w:line="320" w:lineRule="exact"/>
              <w:rPr>
                <w:rFonts w:ascii="仿宋_GB2312" w:eastAsia="仿宋_GB2312"/>
                <w:bCs/>
                <w:szCs w:val="21"/>
              </w:rPr>
            </w:pPr>
            <w:r w:rsidRPr="003D473D">
              <w:rPr>
                <w:rFonts w:ascii="仿宋_GB2312" w:eastAsia="仿宋_GB2312" w:hint="eastAsia"/>
                <w:bCs/>
                <w:szCs w:val="21"/>
              </w:rPr>
              <w:t>T1 校长信息化领导力标准解读</w:t>
            </w:r>
          </w:p>
          <w:p w:rsidR="0099785A" w:rsidRPr="003D473D" w:rsidRDefault="0099785A" w:rsidP="003D473D">
            <w:pPr>
              <w:spacing w:line="320" w:lineRule="exact"/>
              <w:rPr>
                <w:rFonts w:ascii="仿宋_GB2312" w:eastAsia="仿宋_GB2312"/>
                <w:bCs/>
                <w:szCs w:val="21"/>
              </w:rPr>
            </w:pPr>
            <w:r w:rsidRPr="003D473D">
              <w:rPr>
                <w:rFonts w:ascii="仿宋_GB2312" w:eastAsia="仿宋_GB2312" w:hint="eastAsia"/>
                <w:bCs/>
                <w:szCs w:val="21"/>
              </w:rPr>
              <w:t xml:space="preserve">T2 </w:t>
            </w:r>
            <w:r w:rsidR="009B343A">
              <w:rPr>
                <w:rFonts w:ascii="仿宋_GB2312" w:eastAsia="仿宋_GB2312" w:hint="eastAsia"/>
                <w:bCs/>
                <w:szCs w:val="21"/>
              </w:rPr>
              <w:t>教育信息化政策与发展态势</w:t>
            </w:r>
          </w:p>
          <w:p w:rsidR="0099785A" w:rsidRPr="003D473D" w:rsidRDefault="0099785A" w:rsidP="003D473D">
            <w:pPr>
              <w:spacing w:line="320" w:lineRule="exact"/>
              <w:rPr>
                <w:rFonts w:ascii="仿宋_GB2312" w:eastAsia="仿宋_GB2312"/>
                <w:bCs/>
                <w:szCs w:val="21"/>
              </w:rPr>
            </w:pPr>
            <w:r w:rsidRPr="003D473D">
              <w:rPr>
                <w:rFonts w:ascii="仿宋_GB2312" w:eastAsia="仿宋_GB2312" w:hint="eastAsia"/>
                <w:bCs/>
                <w:szCs w:val="21"/>
              </w:rPr>
              <w:t xml:space="preserve">T3 </w:t>
            </w:r>
            <w:r w:rsidRPr="003D473D">
              <w:rPr>
                <w:rFonts w:ascii="仿宋_GB2312" w:eastAsia="仿宋_GB2312"/>
                <w:bCs/>
                <w:szCs w:val="21"/>
              </w:rPr>
              <w:t>信息技术引发的教育教学变革</w:t>
            </w:r>
          </w:p>
          <w:p w:rsidR="0099785A" w:rsidRPr="003D473D" w:rsidRDefault="0099785A" w:rsidP="003D473D">
            <w:pPr>
              <w:spacing w:line="320" w:lineRule="exact"/>
              <w:rPr>
                <w:rFonts w:ascii="仿宋_GB2312" w:eastAsia="仿宋_GB2312"/>
                <w:bCs/>
                <w:szCs w:val="21"/>
              </w:rPr>
            </w:pPr>
            <w:r w:rsidRPr="003D473D">
              <w:rPr>
                <w:rFonts w:ascii="仿宋_GB2312" w:eastAsia="仿宋_GB2312" w:hint="eastAsia"/>
                <w:bCs/>
                <w:szCs w:val="21"/>
              </w:rPr>
              <w:t>T4 制订学校教育信息化规划</w:t>
            </w:r>
          </w:p>
          <w:p w:rsidR="0099785A" w:rsidRPr="003D473D" w:rsidRDefault="0099785A" w:rsidP="003D473D">
            <w:pPr>
              <w:spacing w:line="320" w:lineRule="exact"/>
              <w:rPr>
                <w:rFonts w:ascii="仿宋_GB2312" w:eastAsia="仿宋_GB2312"/>
                <w:bCs/>
                <w:szCs w:val="21"/>
              </w:rPr>
            </w:pPr>
            <w:r w:rsidRPr="003D473D">
              <w:rPr>
                <w:rFonts w:ascii="仿宋_GB2312" w:eastAsia="仿宋_GB2312" w:hint="eastAsia"/>
                <w:bCs/>
                <w:szCs w:val="21"/>
              </w:rPr>
              <w:t>T5</w:t>
            </w:r>
            <w:r w:rsidRPr="003D473D">
              <w:rPr>
                <w:rFonts w:ascii="仿宋_GB2312" w:eastAsia="仿宋_GB2312" w:hint="eastAsia"/>
                <w:szCs w:val="21"/>
              </w:rPr>
              <w:t>学校信息化协同创新机制与策略</w:t>
            </w:r>
          </w:p>
        </w:tc>
      </w:tr>
      <w:tr w:rsidR="0099785A" w:rsidRPr="003D473D" w:rsidTr="00ED71B2">
        <w:tc>
          <w:tcPr>
            <w:tcW w:w="1855" w:type="dxa"/>
            <w:shd w:val="clear" w:color="auto" w:fill="auto"/>
            <w:vAlign w:val="center"/>
          </w:tcPr>
          <w:p w:rsidR="0099785A" w:rsidRPr="003D473D" w:rsidRDefault="0099785A" w:rsidP="003D473D">
            <w:pPr>
              <w:spacing w:line="320" w:lineRule="exact"/>
              <w:jc w:val="center"/>
              <w:rPr>
                <w:rFonts w:ascii="仿宋_GB2312" w:eastAsia="仿宋_GB2312"/>
                <w:szCs w:val="21"/>
              </w:rPr>
            </w:pPr>
            <w:r w:rsidRPr="003D473D">
              <w:rPr>
                <w:rFonts w:ascii="仿宋_GB2312" w:eastAsia="仿宋_GB2312" w:hint="eastAsia"/>
                <w:szCs w:val="21"/>
              </w:rPr>
              <w:t>专题类</w:t>
            </w:r>
          </w:p>
        </w:tc>
        <w:tc>
          <w:tcPr>
            <w:tcW w:w="6050" w:type="dxa"/>
            <w:shd w:val="clear" w:color="auto" w:fill="auto"/>
          </w:tcPr>
          <w:p w:rsidR="0099785A" w:rsidRPr="003D473D" w:rsidRDefault="0099785A" w:rsidP="003D473D">
            <w:pPr>
              <w:spacing w:line="320" w:lineRule="exact"/>
              <w:rPr>
                <w:rFonts w:ascii="仿宋_GB2312" w:eastAsia="仿宋_GB2312"/>
                <w:bCs/>
                <w:szCs w:val="21"/>
              </w:rPr>
            </w:pPr>
            <w:r w:rsidRPr="003D473D">
              <w:rPr>
                <w:rFonts w:ascii="仿宋_GB2312" w:eastAsia="仿宋_GB2312" w:hint="eastAsia"/>
                <w:bCs/>
                <w:szCs w:val="21"/>
              </w:rPr>
              <w:t>T7 信息技术与教学</w:t>
            </w:r>
          </w:p>
          <w:p w:rsidR="0099785A" w:rsidRPr="003D473D" w:rsidRDefault="0099785A" w:rsidP="003D473D">
            <w:pPr>
              <w:spacing w:line="320" w:lineRule="exact"/>
              <w:rPr>
                <w:rFonts w:ascii="仿宋_GB2312" w:eastAsia="仿宋_GB2312"/>
                <w:bCs/>
                <w:szCs w:val="21"/>
              </w:rPr>
            </w:pPr>
            <w:r w:rsidRPr="003D473D">
              <w:rPr>
                <w:rFonts w:ascii="仿宋_GB2312" w:eastAsia="仿宋_GB2312" w:hint="eastAsia"/>
                <w:bCs/>
                <w:szCs w:val="21"/>
              </w:rPr>
              <w:t>T8 信息技术与管理</w:t>
            </w:r>
          </w:p>
          <w:p w:rsidR="0099785A" w:rsidRPr="003D473D" w:rsidRDefault="0099785A" w:rsidP="003D473D">
            <w:pPr>
              <w:spacing w:line="320" w:lineRule="exact"/>
              <w:rPr>
                <w:rFonts w:ascii="仿宋_GB2312" w:eastAsia="仿宋_GB2312"/>
                <w:bCs/>
                <w:szCs w:val="21"/>
              </w:rPr>
            </w:pPr>
            <w:r w:rsidRPr="003D473D">
              <w:rPr>
                <w:rFonts w:ascii="仿宋_GB2312" w:eastAsia="仿宋_GB2312" w:hint="eastAsia"/>
                <w:bCs/>
                <w:szCs w:val="21"/>
              </w:rPr>
              <w:t>T9 信息技术与</w:t>
            </w:r>
            <w:r w:rsidR="00E06306" w:rsidRPr="003D473D">
              <w:rPr>
                <w:rFonts w:ascii="仿宋_GB2312" w:eastAsia="仿宋_GB2312" w:hint="eastAsia"/>
                <w:bCs/>
                <w:szCs w:val="21"/>
              </w:rPr>
              <w:t>教师</w:t>
            </w:r>
            <w:r w:rsidR="009B343A">
              <w:rPr>
                <w:rFonts w:ascii="仿宋_GB2312" w:eastAsia="仿宋_GB2312" w:hint="eastAsia"/>
                <w:bCs/>
                <w:szCs w:val="21"/>
              </w:rPr>
              <w:t>专业发展</w:t>
            </w:r>
          </w:p>
          <w:p w:rsidR="0099785A" w:rsidRPr="003D473D" w:rsidRDefault="0099785A" w:rsidP="003D473D">
            <w:pPr>
              <w:spacing w:line="320" w:lineRule="exact"/>
              <w:rPr>
                <w:rFonts w:ascii="仿宋_GB2312" w:eastAsia="仿宋_GB2312"/>
                <w:bCs/>
                <w:szCs w:val="21"/>
              </w:rPr>
            </w:pPr>
            <w:r w:rsidRPr="003D473D">
              <w:rPr>
                <w:rFonts w:ascii="仿宋_GB2312" w:eastAsia="仿宋_GB2312" w:hint="eastAsia"/>
                <w:bCs/>
                <w:szCs w:val="21"/>
              </w:rPr>
              <w:t>T1</w:t>
            </w:r>
            <w:r w:rsidR="00E06306" w:rsidRPr="003D473D">
              <w:rPr>
                <w:rFonts w:ascii="仿宋_GB2312" w:eastAsia="仿宋_GB2312" w:hint="eastAsia"/>
                <w:bCs/>
                <w:szCs w:val="21"/>
              </w:rPr>
              <w:t>0</w:t>
            </w:r>
            <w:r w:rsidRPr="003D473D">
              <w:rPr>
                <w:rFonts w:ascii="仿宋_GB2312" w:eastAsia="仿宋_GB2312" w:hint="eastAsia"/>
                <w:bCs/>
                <w:szCs w:val="21"/>
              </w:rPr>
              <w:t xml:space="preserve"> 网络学习空间人人通建设与应用</w:t>
            </w:r>
          </w:p>
        </w:tc>
      </w:tr>
    </w:tbl>
    <w:p w:rsidR="00AE2132" w:rsidRPr="004B3197" w:rsidRDefault="00AE2132" w:rsidP="00FB48F9">
      <w:pPr>
        <w:spacing w:afterLines="50" w:after="156" w:line="500" w:lineRule="exact"/>
        <w:ind w:right="641"/>
        <w:rPr>
          <w:rFonts w:ascii="仿宋_GB2312" w:eastAsia="仿宋_GB2312"/>
          <w:b/>
          <w:sz w:val="28"/>
          <w:szCs w:val="28"/>
        </w:rPr>
      </w:pPr>
      <w:r w:rsidRPr="004B3197">
        <w:rPr>
          <w:rFonts w:ascii="仿宋_GB2312" w:eastAsia="仿宋_GB2312" w:hint="eastAsia"/>
          <w:b/>
          <w:sz w:val="28"/>
          <w:szCs w:val="28"/>
        </w:rPr>
        <w:t>表2：创客教育专题研修</w:t>
      </w:r>
    </w:p>
    <w:tbl>
      <w:tblPr>
        <w:tblStyle w:val="a5"/>
        <w:tblW w:w="7905" w:type="dxa"/>
        <w:tblLook w:val="04A0" w:firstRow="1" w:lastRow="0" w:firstColumn="1" w:lastColumn="0" w:noHBand="0" w:noVBand="1"/>
      </w:tblPr>
      <w:tblGrid>
        <w:gridCol w:w="1629"/>
        <w:gridCol w:w="6276"/>
      </w:tblGrid>
      <w:tr w:rsidR="00AE2132" w:rsidRPr="003D473D" w:rsidTr="00ED71B2">
        <w:tc>
          <w:tcPr>
            <w:tcW w:w="1629" w:type="dxa"/>
          </w:tcPr>
          <w:p w:rsidR="00AE2132" w:rsidRPr="003D473D" w:rsidRDefault="00AE2132" w:rsidP="003D473D">
            <w:pPr>
              <w:spacing w:line="320" w:lineRule="exact"/>
              <w:jc w:val="center"/>
              <w:rPr>
                <w:rFonts w:ascii="仿宋_GB2312" w:eastAsia="仿宋_GB2312" w:hAnsi="黑体"/>
                <w:b/>
                <w:szCs w:val="21"/>
              </w:rPr>
            </w:pPr>
            <w:r w:rsidRPr="003D473D">
              <w:rPr>
                <w:rFonts w:ascii="仿宋_GB2312" w:eastAsia="仿宋_GB2312" w:hAnsi="黑体" w:hint="eastAsia"/>
                <w:b/>
                <w:szCs w:val="21"/>
              </w:rPr>
              <w:t>类别</w:t>
            </w:r>
          </w:p>
        </w:tc>
        <w:tc>
          <w:tcPr>
            <w:tcW w:w="6276" w:type="dxa"/>
          </w:tcPr>
          <w:p w:rsidR="00AE2132" w:rsidRPr="003D473D" w:rsidRDefault="00AE2132" w:rsidP="003D473D">
            <w:pPr>
              <w:spacing w:line="320" w:lineRule="exact"/>
              <w:jc w:val="center"/>
              <w:rPr>
                <w:rFonts w:ascii="仿宋_GB2312" w:eastAsia="仿宋_GB2312" w:hAnsi="黑体"/>
                <w:b/>
                <w:szCs w:val="21"/>
              </w:rPr>
            </w:pPr>
            <w:r w:rsidRPr="003D473D">
              <w:rPr>
                <w:rFonts w:ascii="仿宋_GB2312" w:eastAsia="仿宋_GB2312" w:hAnsi="黑体" w:hint="eastAsia"/>
                <w:b/>
                <w:szCs w:val="21"/>
              </w:rPr>
              <w:t>主题</w:t>
            </w:r>
          </w:p>
        </w:tc>
      </w:tr>
      <w:tr w:rsidR="00AE2132" w:rsidRPr="003D473D" w:rsidTr="00ED71B2">
        <w:tc>
          <w:tcPr>
            <w:tcW w:w="1629" w:type="dxa"/>
            <w:vMerge w:val="restart"/>
            <w:vAlign w:val="center"/>
          </w:tcPr>
          <w:p w:rsidR="00AE2132" w:rsidRPr="003D473D" w:rsidRDefault="00AE2132" w:rsidP="003D473D">
            <w:pPr>
              <w:spacing w:line="320" w:lineRule="exact"/>
              <w:jc w:val="center"/>
              <w:rPr>
                <w:rFonts w:ascii="仿宋_GB2312" w:eastAsia="仿宋_GB2312" w:hAnsi="黑体"/>
                <w:szCs w:val="21"/>
              </w:rPr>
            </w:pPr>
            <w:r w:rsidRPr="003D473D">
              <w:rPr>
                <w:rFonts w:ascii="仿宋_GB2312" w:eastAsia="仿宋_GB2312" w:hAnsi="黑体" w:hint="eastAsia"/>
                <w:szCs w:val="21"/>
              </w:rPr>
              <w:t>综合类</w:t>
            </w:r>
          </w:p>
        </w:tc>
        <w:tc>
          <w:tcPr>
            <w:tcW w:w="6276" w:type="dxa"/>
            <w:vAlign w:val="center"/>
          </w:tcPr>
          <w:p w:rsidR="00AE2132" w:rsidRPr="003D473D" w:rsidRDefault="00AE2132" w:rsidP="003D473D">
            <w:pPr>
              <w:spacing w:line="320" w:lineRule="exact"/>
              <w:rPr>
                <w:rFonts w:ascii="仿宋_GB2312" w:eastAsia="仿宋_GB2312" w:hAnsi="黑体"/>
                <w:szCs w:val="21"/>
              </w:rPr>
            </w:pPr>
            <w:r w:rsidRPr="003D473D">
              <w:rPr>
                <w:rFonts w:ascii="仿宋_GB2312" w:eastAsia="仿宋_GB2312" w:hAnsi="黑体" w:hint="eastAsia"/>
                <w:szCs w:val="21"/>
              </w:rPr>
              <w:t>T1创客教育与课程改革</w:t>
            </w:r>
          </w:p>
        </w:tc>
      </w:tr>
      <w:tr w:rsidR="00AE2132" w:rsidRPr="003D473D" w:rsidTr="00ED71B2">
        <w:tc>
          <w:tcPr>
            <w:tcW w:w="1629" w:type="dxa"/>
            <w:vMerge/>
            <w:vAlign w:val="center"/>
          </w:tcPr>
          <w:p w:rsidR="00AE2132" w:rsidRPr="003D473D" w:rsidRDefault="00AE2132" w:rsidP="003D473D">
            <w:pPr>
              <w:spacing w:line="320" w:lineRule="exact"/>
              <w:jc w:val="center"/>
              <w:rPr>
                <w:rFonts w:ascii="仿宋_GB2312" w:eastAsia="仿宋_GB2312" w:hAnsi="黑体"/>
                <w:szCs w:val="21"/>
              </w:rPr>
            </w:pPr>
          </w:p>
        </w:tc>
        <w:tc>
          <w:tcPr>
            <w:tcW w:w="6276" w:type="dxa"/>
            <w:vAlign w:val="center"/>
          </w:tcPr>
          <w:p w:rsidR="00AE2132" w:rsidRPr="003D473D" w:rsidRDefault="00AE2132" w:rsidP="003D473D">
            <w:pPr>
              <w:spacing w:line="320" w:lineRule="exact"/>
              <w:rPr>
                <w:rFonts w:ascii="仿宋_GB2312" w:eastAsia="仿宋_GB2312" w:hAnsi="黑体"/>
                <w:szCs w:val="21"/>
              </w:rPr>
            </w:pPr>
            <w:r w:rsidRPr="003D473D">
              <w:rPr>
                <w:rFonts w:ascii="仿宋_GB2312" w:eastAsia="仿宋_GB2312" w:hAnsi="黑体" w:hint="eastAsia"/>
                <w:szCs w:val="21"/>
              </w:rPr>
              <w:t>T2创客教育的组织与推进策略</w:t>
            </w:r>
          </w:p>
        </w:tc>
      </w:tr>
      <w:tr w:rsidR="00AE2132" w:rsidRPr="003D473D" w:rsidTr="00ED71B2">
        <w:tc>
          <w:tcPr>
            <w:tcW w:w="1629" w:type="dxa"/>
            <w:vMerge/>
            <w:vAlign w:val="center"/>
          </w:tcPr>
          <w:p w:rsidR="00AE2132" w:rsidRPr="003D473D" w:rsidRDefault="00AE2132" w:rsidP="003D473D">
            <w:pPr>
              <w:spacing w:line="320" w:lineRule="exact"/>
              <w:jc w:val="center"/>
              <w:rPr>
                <w:rFonts w:ascii="仿宋_GB2312" w:eastAsia="仿宋_GB2312" w:hAnsi="黑体"/>
                <w:szCs w:val="21"/>
              </w:rPr>
            </w:pPr>
          </w:p>
        </w:tc>
        <w:tc>
          <w:tcPr>
            <w:tcW w:w="6276" w:type="dxa"/>
            <w:vAlign w:val="center"/>
          </w:tcPr>
          <w:p w:rsidR="00AE2132" w:rsidRPr="003D473D" w:rsidRDefault="00AE2132" w:rsidP="003D473D">
            <w:pPr>
              <w:spacing w:line="320" w:lineRule="exact"/>
              <w:rPr>
                <w:rFonts w:ascii="仿宋_GB2312" w:eastAsia="仿宋_GB2312" w:hAnsi="黑体"/>
                <w:szCs w:val="21"/>
              </w:rPr>
            </w:pPr>
            <w:r w:rsidRPr="003D473D">
              <w:rPr>
                <w:rFonts w:ascii="仿宋_GB2312" w:eastAsia="仿宋_GB2312" w:hAnsi="黑体" w:hint="eastAsia"/>
                <w:szCs w:val="21"/>
              </w:rPr>
              <w:t>T3创客空间建设、管理及应用</w:t>
            </w:r>
          </w:p>
        </w:tc>
      </w:tr>
      <w:tr w:rsidR="00AE2132" w:rsidRPr="003D473D" w:rsidTr="00ED71B2">
        <w:tc>
          <w:tcPr>
            <w:tcW w:w="1629" w:type="dxa"/>
            <w:vMerge w:val="restart"/>
            <w:vAlign w:val="center"/>
          </w:tcPr>
          <w:p w:rsidR="00AE2132" w:rsidRPr="003D473D" w:rsidRDefault="00AE2132" w:rsidP="003D473D">
            <w:pPr>
              <w:spacing w:line="320" w:lineRule="exact"/>
              <w:jc w:val="center"/>
              <w:rPr>
                <w:rFonts w:ascii="仿宋_GB2312" w:eastAsia="仿宋_GB2312" w:hAnsi="黑体"/>
                <w:szCs w:val="21"/>
              </w:rPr>
            </w:pPr>
            <w:r w:rsidRPr="003D473D">
              <w:rPr>
                <w:rFonts w:ascii="仿宋_GB2312" w:eastAsia="仿宋_GB2312" w:hAnsi="黑体" w:hint="eastAsia"/>
                <w:szCs w:val="21"/>
              </w:rPr>
              <w:t>专题类</w:t>
            </w:r>
          </w:p>
        </w:tc>
        <w:tc>
          <w:tcPr>
            <w:tcW w:w="6276" w:type="dxa"/>
            <w:vAlign w:val="center"/>
          </w:tcPr>
          <w:p w:rsidR="00AE2132" w:rsidRPr="003D473D" w:rsidRDefault="00AE2132" w:rsidP="003D473D">
            <w:pPr>
              <w:spacing w:line="320" w:lineRule="exact"/>
              <w:rPr>
                <w:rFonts w:ascii="仿宋_GB2312" w:eastAsia="仿宋_GB2312" w:hAnsi="黑体"/>
                <w:szCs w:val="21"/>
              </w:rPr>
            </w:pPr>
            <w:r w:rsidRPr="003D473D">
              <w:rPr>
                <w:rFonts w:ascii="仿宋_GB2312" w:eastAsia="仿宋_GB2312" w:hAnsi="黑体" w:hint="eastAsia"/>
                <w:szCs w:val="21"/>
              </w:rPr>
              <w:t>T4创客教育的教学实施方法</w:t>
            </w:r>
          </w:p>
        </w:tc>
      </w:tr>
      <w:tr w:rsidR="00AE2132" w:rsidRPr="003D473D" w:rsidTr="00ED71B2">
        <w:tc>
          <w:tcPr>
            <w:tcW w:w="1629" w:type="dxa"/>
            <w:vMerge/>
            <w:vAlign w:val="center"/>
          </w:tcPr>
          <w:p w:rsidR="00AE2132" w:rsidRPr="003D473D" w:rsidRDefault="00AE2132" w:rsidP="003D473D">
            <w:pPr>
              <w:spacing w:line="320" w:lineRule="exact"/>
              <w:jc w:val="center"/>
              <w:rPr>
                <w:rFonts w:ascii="仿宋_GB2312" w:eastAsia="仿宋_GB2312" w:hAnsi="黑体"/>
                <w:szCs w:val="21"/>
              </w:rPr>
            </w:pPr>
          </w:p>
        </w:tc>
        <w:tc>
          <w:tcPr>
            <w:tcW w:w="6276" w:type="dxa"/>
            <w:vAlign w:val="center"/>
          </w:tcPr>
          <w:p w:rsidR="00AE2132" w:rsidRPr="003D473D" w:rsidRDefault="00AE2132" w:rsidP="003D473D">
            <w:pPr>
              <w:spacing w:line="320" w:lineRule="exact"/>
              <w:rPr>
                <w:rFonts w:ascii="仿宋_GB2312" w:eastAsia="仿宋_GB2312" w:hAnsi="黑体"/>
                <w:szCs w:val="21"/>
              </w:rPr>
            </w:pPr>
            <w:r w:rsidRPr="003D473D">
              <w:rPr>
                <w:rFonts w:ascii="仿宋_GB2312" w:eastAsia="仿宋_GB2312" w:hAnsi="黑体" w:hint="eastAsia"/>
                <w:szCs w:val="21"/>
              </w:rPr>
              <w:t>T5创客作品的设计与形成</w:t>
            </w:r>
          </w:p>
        </w:tc>
      </w:tr>
      <w:tr w:rsidR="00AE2132" w:rsidRPr="003D473D" w:rsidTr="00ED71B2">
        <w:tc>
          <w:tcPr>
            <w:tcW w:w="1629" w:type="dxa"/>
            <w:vMerge w:val="restart"/>
            <w:vAlign w:val="center"/>
          </w:tcPr>
          <w:p w:rsidR="00AE2132" w:rsidRPr="003D473D" w:rsidRDefault="00AE2132" w:rsidP="003D473D">
            <w:pPr>
              <w:spacing w:line="320" w:lineRule="exact"/>
              <w:jc w:val="center"/>
              <w:rPr>
                <w:rFonts w:ascii="仿宋_GB2312" w:eastAsia="仿宋_GB2312" w:hAnsi="黑体"/>
                <w:szCs w:val="21"/>
              </w:rPr>
            </w:pPr>
            <w:r w:rsidRPr="003D473D">
              <w:rPr>
                <w:rFonts w:ascii="仿宋_GB2312" w:eastAsia="仿宋_GB2312" w:hAnsi="黑体" w:hint="eastAsia"/>
                <w:szCs w:val="21"/>
              </w:rPr>
              <w:t>技术素养类</w:t>
            </w:r>
          </w:p>
        </w:tc>
        <w:tc>
          <w:tcPr>
            <w:tcW w:w="6276" w:type="dxa"/>
            <w:vAlign w:val="center"/>
          </w:tcPr>
          <w:p w:rsidR="00AE2132" w:rsidRPr="003D473D" w:rsidRDefault="00AE2132" w:rsidP="003D473D">
            <w:pPr>
              <w:spacing w:line="320" w:lineRule="exact"/>
              <w:rPr>
                <w:rFonts w:ascii="仿宋_GB2312" w:eastAsia="仿宋_GB2312" w:hAnsi="黑体"/>
                <w:szCs w:val="21"/>
              </w:rPr>
            </w:pPr>
            <w:r w:rsidRPr="003D473D">
              <w:rPr>
                <w:rFonts w:ascii="仿宋_GB2312" w:eastAsia="仿宋_GB2312" w:hAnsi="黑体" w:hint="eastAsia"/>
                <w:szCs w:val="21"/>
              </w:rPr>
              <w:t xml:space="preserve">T6开源硬件 </w:t>
            </w:r>
          </w:p>
        </w:tc>
      </w:tr>
      <w:tr w:rsidR="00AE2132" w:rsidRPr="003D473D" w:rsidTr="00ED71B2">
        <w:tc>
          <w:tcPr>
            <w:tcW w:w="1629" w:type="dxa"/>
            <w:vMerge/>
            <w:vAlign w:val="center"/>
          </w:tcPr>
          <w:p w:rsidR="00AE2132" w:rsidRPr="003D473D" w:rsidRDefault="00AE2132" w:rsidP="003D473D">
            <w:pPr>
              <w:spacing w:line="320" w:lineRule="exact"/>
              <w:jc w:val="center"/>
              <w:rPr>
                <w:rFonts w:ascii="仿宋_GB2312" w:eastAsia="仿宋_GB2312" w:hAnsi="黑体"/>
                <w:szCs w:val="21"/>
              </w:rPr>
            </w:pPr>
          </w:p>
        </w:tc>
        <w:tc>
          <w:tcPr>
            <w:tcW w:w="6276" w:type="dxa"/>
            <w:vAlign w:val="center"/>
          </w:tcPr>
          <w:p w:rsidR="00AE2132" w:rsidRPr="003D473D" w:rsidRDefault="00AE2132" w:rsidP="003D473D">
            <w:pPr>
              <w:spacing w:line="320" w:lineRule="exact"/>
              <w:rPr>
                <w:rFonts w:ascii="仿宋_GB2312" w:eastAsia="仿宋_GB2312" w:hAnsi="黑体"/>
                <w:szCs w:val="21"/>
              </w:rPr>
            </w:pPr>
            <w:r w:rsidRPr="003D473D">
              <w:rPr>
                <w:rFonts w:ascii="仿宋_GB2312" w:eastAsia="仿宋_GB2312" w:hAnsi="黑体" w:hint="eastAsia"/>
                <w:szCs w:val="21"/>
              </w:rPr>
              <w:t>T7图形化编程</w:t>
            </w:r>
          </w:p>
        </w:tc>
      </w:tr>
      <w:tr w:rsidR="00AE2132" w:rsidRPr="003D473D" w:rsidTr="00ED71B2">
        <w:tc>
          <w:tcPr>
            <w:tcW w:w="1629" w:type="dxa"/>
            <w:vMerge/>
          </w:tcPr>
          <w:p w:rsidR="00AE2132" w:rsidRPr="003D473D" w:rsidRDefault="00AE2132" w:rsidP="003D473D">
            <w:pPr>
              <w:spacing w:line="320" w:lineRule="exact"/>
              <w:rPr>
                <w:rFonts w:ascii="仿宋_GB2312" w:eastAsia="仿宋_GB2312" w:hAnsi="黑体"/>
                <w:szCs w:val="21"/>
              </w:rPr>
            </w:pPr>
          </w:p>
        </w:tc>
        <w:tc>
          <w:tcPr>
            <w:tcW w:w="6276" w:type="dxa"/>
            <w:vAlign w:val="center"/>
          </w:tcPr>
          <w:p w:rsidR="00AE2132" w:rsidRPr="003D473D" w:rsidRDefault="00AE2132" w:rsidP="003D473D">
            <w:pPr>
              <w:spacing w:line="320" w:lineRule="exact"/>
              <w:rPr>
                <w:rFonts w:ascii="仿宋_GB2312" w:eastAsia="仿宋_GB2312" w:hAnsi="黑体"/>
                <w:szCs w:val="21"/>
              </w:rPr>
            </w:pPr>
            <w:r w:rsidRPr="003D473D">
              <w:rPr>
                <w:rFonts w:ascii="仿宋_GB2312" w:eastAsia="仿宋_GB2312" w:hAnsi="黑体" w:hint="eastAsia"/>
                <w:szCs w:val="21"/>
              </w:rPr>
              <w:t>T8 3D打印</w:t>
            </w:r>
          </w:p>
        </w:tc>
      </w:tr>
      <w:tr w:rsidR="00AE2132" w:rsidRPr="003D473D" w:rsidTr="00ED71B2">
        <w:tc>
          <w:tcPr>
            <w:tcW w:w="1629" w:type="dxa"/>
            <w:vMerge/>
          </w:tcPr>
          <w:p w:rsidR="00AE2132" w:rsidRPr="003D473D" w:rsidRDefault="00AE2132" w:rsidP="003D473D">
            <w:pPr>
              <w:spacing w:line="320" w:lineRule="exact"/>
              <w:rPr>
                <w:rFonts w:ascii="仿宋_GB2312" w:eastAsia="仿宋_GB2312" w:hAnsi="黑体"/>
                <w:szCs w:val="21"/>
              </w:rPr>
            </w:pPr>
          </w:p>
        </w:tc>
        <w:tc>
          <w:tcPr>
            <w:tcW w:w="6276" w:type="dxa"/>
            <w:vAlign w:val="center"/>
          </w:tcPr>
          <w:p w:rsidR="00AE2132" w:rsidRPr="003D473D" w:rsidRDefault="00AE2132" w:rsidP="003D473D">
            <w:pPr>
              <w:spacing w:line="320" w:lineRule="exact"/>
              <w:rPr>
                <w:rFonts w:ascii="仿宋_GB2312" w:eastAsia="仿宋_GB2312" w:hAnsi="黑体"/>
                <w:szCs w:val="21"/>
              </w:rPr>
            </w:pPr>
            <w:r w:rsidRPr="003D473D">
              <w:rPr>
                <w:rFonts w:ascii="仿宋_GB2312" w:eastAsia="仿宋_GB2312" w:hAnsi="黑体" w:hint="eastAsia"/>
                <w:szCs w:val="21"/>
              </w:rPr>
              <w:t>T9激光雕刻</w:t>
            </w:r>
          </w:p>
        </w:tc>
      </w:tr>
      <w:tr w:rsidR="00AE2132" w:rsidRPr="003D473D" w:rsidTr="00ED71B2">
        <w:tc>
          <w:tcPr>
            <w:tcW w:w="1629" w:type="dxa"/>
            <w:vMerge/>
          </w:tcPr>
          <w:p w:rsidR="00AE2132" w:rsidRPr="003D473D" w:rsidRDefault="00AE2132" w:rsidP="003D473D">
            <w:pPr>
              <w:spacing w:line="320" w:lineRule="exact"/>
              <w:rPr>
                <w:rFonts w:ascii="仿宋_GB2312" w:eastAsia="仿宋_GB2312" w:hAnsi="黑体"/>
                <w:szCs w:val="21"/>
              </w:rPr>
            </w:pPr>
          </w:p>
        </w:tc>
        <w:tc>
          <w:tcPr>
            <w:tcW w:w="6276" w:type="dxa"/>
            <w:vAlign w:val="center"/>
          </w:tcPr>
          <w:p w:rsidR="00AE2132" w:rsidRPr="003D473D" w:rsidRDefault="00AE2132" w:rsidP="003D473D">
            <w:pPr>
              <w:spacing w:line="320" w:lineRule="exact"/>
              <w:rPr>
                <w:rFonts w:ascii="仿宋_GB2312" w:eastAsia="仿宋_GB2312" w:hAnsi="黑体"/>
                <w:szCs w:val="21"/>
              </w:rPr>
            </w:pPr>
            <w:r w:rsidRPr="003D473D">
              <w:rPr>
                <w:rFonts w:ascii="仿宋_GB2312" w:eastAsia="仿宋_GB2312" w:hAnsi="黑体" w:hint="eastAsia"/>
                <w:szCs w:val="21"/>
              </w:rPr>
              <w:t>T10 APP INVENTOR 编程</w:t>
            </w:r>
          </w:p>
        </w:tc>
      </w:tr>
    </w:tbl>
    <w:p w:rsidR="00AE2132" w:rsidRPr="004B3197" w:rsidRDefault="00AE2132" w:rsidP="00FB48F9">
      <w:pPr>
        <w:spacing w:afterLines="50" w:after="156" w:line="500" w:lineRule="exact"/>
        <w:ind w:right="641"/>
        <w:rPr>
          <w:rFonts w:ascii="仿宋_GB2312" w:eastAsia="仿宋_GB2312"/>
          <w:b/>
          <w:sz w:val="28"/>
          <w:szCs w:val="28"/>
        </w:rPr>
      </w:pPr>
      <w:r w:rsidRPr="004B3197">
        <w:rPr>
          <w:rFonts w:ascii="仿宋_GB2312" w:eastAsia="仿宋_GB2312" w:hint="eastAsia"/>
          <w:b/>
          <w:sz w:val="28"/>
          <w:szCs w:val="28"/>
        </w:rPr>
        <w:t>表3：创客项目实训</w:t>
      </w:r>
    </w:p>
    <w:tbl>
      <w:tblPr>
        <w:tblStyle w:val="a5"/>
        <w:tblW w:w="7866" w:type="dxa"/>
        <w:tblLook w:val="04A0" w:firstRow="1" w:lastRow="0" w:firstColumn="1" w:lastColumn="0" w:noHBand="0" w:noVBand="1"/>
      </w:tblPr>
      <w:tblGrid>
        <w:gridCol w:w="1915"/>
        <w:gridCol w:w="1644"/>
        <w:gridCol w:w="1951"/>
        <w:gridCol w:w="2356"/>
      </w:tblGrid>
      <w:tr w:rsidR="00AE2132" w:rsidRPr="003D473D" w:rsidTr="00ED71B2">
        <w:trPr>
          <w:trHeight w:val="830"/>
        </w:trPr>
        <w:tc>
          <w:tcPr>
            <w:tcW w:w="1915" w:type="dxa"/>
            <w:tcBorders>
              <w:tl2br w:val="single" w:sz="4" w:space="0" w:color="auto"/>
            </w:tcBorders>
            <w:shd w:val="clear" w:color="auto" w:fill="auto"/>
          </w:tcPr>
          <w:p w:rsidR="00AE2132" w:rsidRPr="003D473D" w:rsidRDefault="00AE2132" w:rsidP="003D473D">
            <w:pPr>
              <w:spacing w:line="320" w:lineRule="exact"/>
              <w:rPr>
                <w:rFonts w:ascii="仿宋_GB2312" w:eastAsia="仿宋_GB2312" w:hAnsi="黑体"/>
                <w:b/>
                <w:szCs w:val="21"/>
              </w:rPr>
            </w:pPr>
            <w:r w:rsidRPr="003D473D">
              <w:rPr>
                <w:rFonts w:ascii="仿宋_GB2312" w:eastAsia="仿宋_GB2312" w:hAnsi="黑体" w:hint="eastAsia"/>
                <w:b/>
                <w:szCs w:val="21"/>
              </w:rPr>
              <w:t xml:space="preserve">         难度</w:t>
            </w:r>
          </w:p>
          <w:p w:rsidR="00AE2132" w:rsidRPr="003D473D" w:rsidRDefault="00AE2132" w:rsidP="003D473D">
            <w:pPr>
              <w:spacing w:line="320" w:lineRule="exact"/>
              <w:rPr>
                <w:rFonts w:ascii="仿宋_GB2312" w:eastAsia="仿宋_GB2312" w:hAnsi="黑体"/>
                <w:b/>
                <w:szCs w:val="21"/>
              </w:rPr>
            </w:pPr>
            <w:r w:rsidRPr="003D473D">
              <w:rPr>
                <w:rFonts w:ascii="仿宋_GB2312" w:eastAsia="仿宋_GB2312" w:hAnsi="黑体" w:hint="eastAsia"/>
                <w:b/>
                <w:szCs w:val="21"/>
              </w:rPr>
              <w:t>技术应用</w:t>
            </w:r>
          </w:p>
        </w:tc>
        <w:tc>
          <w:tcPr>
            <w:tcW w:w="1644" w:type="dxa"/>
            <w:shd w:val="clear" w:color="auto" w:fill="auto"/>
            <w:vAlign w:val="center"/>
          </w:tcPr>
          <w:p w:rsidR="00AE2132" w:rsidRPr="003D473D" w:rsidRDefault="00AE2132" w:rsidP="003D473D">
            <w:pPr>
              <w:spacing w:line="320" w:lineRule="exact"/>
              <w:jc w:val="center"/>
              <w:rPr>
                <w:rFonts w:ascii="仿宋_GB2312" w:eastAsia="仿宋_GB2312" w:hAnsi="黑体"/>
                <w:b/>
                <w:szCs w:val="21"/>
              </w:rPr>
            </w:pPr>
            <w:r w:rsidRPr="003D473D">
              <w:rPr>
                <w:rFonts w:ascii="仿宋_GB2312" w:eastAsia="仿宋_GB2312" w:hAnsi="黑体" w:hint="eastAsia"/>
                <w:b/>
                <w:szCs w:val="21"/>
              </w:rPr>
              <w:t>初级</w:t>
            </w:r>
          </w:p>
        </w:tc>
        <w:tc>
          <w:tcPr>
            <w:tcW w:w="1951" w:type="dxa"/>
            <w:shd w:val="clear" w:color="auto" w:fill="auto"/>
            <w:vAlign w:val="center"/>
          </w:tcPr>
          <w:p w:rsidR="00AE2132" w:rsidRPr="003D473D" w:rsidRDefault="00AE2132" w:rsidP="003D473D">
            <w:pPr>
              <w:spacing w:line="320" w:lineRule="exact"/>
              <w:jc w:val="center"/>
              <w:rPr>
                <w:rFonts w:ascii="仿宋_GB2312" w:eastAsia="仿宋_GB2312" w:hAnsi="黑体"/>
                <w:b/>
                <w:szCs w:val="21"/>
              </w:rPr>
            </w:pPr>
            <w:r w:rsidRPr="003D473D">
              <w:rPr>
                <w:rFonts w:ascii="仿宋_GB2312" w:eastAsia="仿宋_GB2312" w:hAnsi="黑体" w:hint="eastAsia"/>
                <w:b/>
                <w:szCs w:val="21"/>
              </w:rPr>
              <w:t>中级</w:t>
            </w:r>
          </w:p>
        </w:tc>
        <w:tc>
          <w:tcPr>
            <w:tcW w:w="2356" w:type="dxa"/>
            <w:shd w:val="clear" w:color="auto" w:fill="auto"/>
            <w:vAlign w:val="center"/>
          </w:tcPr>
          <w:p w:rsidR="00AE2132" w:rsidRPr="003D473D" w:rsidRDefault="00AE2132" w:rsidP="003D473D">
            <w:pPr>
              <w:spacing w:line="320" w:lineRule="exact"/>
              <w:jc w:val="center"/>
              <w:rPr>
                <w:rFonts w:ascii="仿宋_GB2312" w:eastAsia="仿宋_GB2312" w:hAnsi="黑体"/>
                <w:b/>
                <w:szCs w:val="21"/>
              </w:rPr>
            </w:pPr>
            <w:r w:rsidRPr="003D473D">
              <w:rPr>
                <w:rFonts w:ascii="仿宋_GB2312" w:eastAsia="仿宋_GB2312" w:hAnsi="黑体" w:hint="eastAsia"/>
                <w:b/>
                <w:szCs w:val="21"/>
              </w:rPr>
              <w:t>高级</w:t>
            </w:r>
          </w:p>
        </w:tc>
      </w:tr>
      <w:tr w:rsidR="006D7C18" w:rsidRPr="003D473D" w:rsidTr="00ED71B2">
        <w:trPr>
          <w:trHeight w:val="20"/>
        </w:trPr>
        <w:tc>
          <w:tcPr>
            <w:tcW w:w="1915" w:type="dxa"/>
            <w:shd w:val="clear" w:color="auto" w:fill="auto"/>
            <w:vAlign w:val="center"/>
          </w:tcPr>
          <w:p w:rsidR="006D7C18" w:rsidRPr="003D473D" w:rsidRDefault="006D7C18" w:rsidP="003D473D">
            <w:pPr>
              <w:spacing w:line="320" w:lineRule="exact"/>
              <w:jc w:val="center"/>
              <w:rPr>
                <w:rFonts w:ascii="仿宋_GB2312" w:eastAsia="仿宋_GB2312" w:hAnsi="黑体"/>
                <w:b/>
                <w:szCs w:val="21"/>
              </w:rPr>
            </w:pPr>
            <w:r w:rsidRPr="003D473D">
              <w:rPr>
                <w:rFonts w:ascii="仿宋_GB2312" w:eastAsia="仿宋_GB2312" w:hAnsi="黑体" w:hint="eastAsia"/>
                <w:b/>
                <w:szCs w:val="21"/>
              </w:rPr>
              <w:t>非编程</w:t>
            </w:r>
          </w:p>
          <w:p w:rsidR="006D7C18" w:rsidRPr="003D473D" w:rsidRDefault="006D7C18" w:rsidP="003D473D">
            <w:pPr>
              <w:spacing w:line="320" w:lineRule="exact"/>
              <w:jc w:val="center"/>
              <w:rPr>
                <w:rFonts w:ascii="仿宋_GB2312" w:eastAsia="仿宋_GB2312" w:hAnsi="黑体"/>
                <w:b/>
                <w:szCs w:val="21"/>
              </w:rPr>
            </w:pPr>
            <w:r w:rsidRPr="003D473D">
              <w:rPr>
                <w:rFonts w:ascii="仿宋_GB2312" w:eastAsia="仿宋_GB2312" w:hAnsi="黑体" w:hint="eastAsia"/>
                <w:b/>
                <w:szCs w:val="21"/>
              </w:rPr>
              <w:t>（依托造物工具的创意设计）</w:t>
            </w:r>
          </w:p>
        </w:tc>
        <w:tc>
          <w:tcPr>
            <w:tcW w:w="1644" w:type="dxa"/>
            <w:vAlign w:val="center"/>
          </w:tcPr>
          <w:p w:rsidR="006D7C18" w:rsidRPr="006D7C18" w:rsidRDefault="006D7C18" w:rsidP="006D7C18">
            <w:pPr>
              <w:pStyle w:val="a3"/>
              <w:numPr>
                <w:ilvl w:val="0"/>
                <w:numId w:val="13"/>
              </w:numPr>
              <w:spacing w:line="320" w:lineRule="exact"/>
              <w:ind w:left="0" w:firstLineChars="0" w:firstLine="0"/>
              <w:jc w:val="left"/>
              <w:rPr>
                <w:rFonts w:ascii="仿宋_GB2312" w:eastAsia="仿宋_GB2312" w:hAnsi="黑体"/>
                <w:szCs w:val="21"/>
              </w:rPr>
            </w:pPr>
            <w:r w:rsidRPr="006D7C18">
              <w:rPr>
                <w:rFonts w:ascii="仿宋_GB2312" w:eastAsia="仿宋_GB2312" w:hAnsi="黑体" w:hint="eastAsia"/>
                <w:szCs w:val="21"/>
              </w:rPr>
              <w:t>积木搭建</w:t>
            </w:r>
          </w:p>
          <w:p w:rsidR="006D7C18" w:rsidRPr="006D7C18" w:rsidRDefault="006D7C18" w:rsidP="006D7C18">
            <w:pPr>
              <w:pStyle w:val="a3"/>
              <w:numPr>
                <w:ilvl w:val="0"/>
                <w:numId w:val="13"/>
              </w:numPr>
              <w:spacing w:line="320" w:lineRule="exact"/>
              <w:ind w:left="0" w:firstLineChars="0" w:firstLine="0"/>
              <w:jc w:val="left"/>
              <w:rPr>
                <w:rFonts w:ascii="仿宋_GB2312" w:eastAsia="仿宋_GB2312" w:hAnsi="黑体"/>
                <w:szCs w:val="21"/>
              </w:rPr>
            </w:pPr>
            <w:r w:rsidRPr="006D7C18">
              <w:rPr>
                <w:rFonts w:ascii="仿宋_GB2312" w:eastAsia="仿宋_GB2312" w:hAnsi="黑体" w:hint="eastAsia"/>
                <w:szCs w:val="21"/>
              </w:rPr>
              <w:t>艺术手工</w:t>
            </w:r>
          </w:p>
          <w:p w:rsidR="006D7C18" w:rsidRPr="006D7C18" w:rsidRDefault="006D7C18" w:rsidP="006D7C18">
            <w:pPr>
              <w:pStyle w:val="a3"/>
              <w:numPr>
                <w:ilvl w:val="0"/>
                <w:numId w:val="13"/>
              </w:numPr>
              <w:spacing w:line="320" w:lineRule="exact"/>
              <w:ind w:left="0" w:firstLineChars="0" w:firstLine="0"/>
              <w:jc w:val="left"/>
              <w:rPr>
                <w:rFonts w:ascii="仿宋_GB2312" w:eastAsia="仿宋_GB2312" w:hAnsi="黑体"/>
                <w:szCs w:val="21"/>
              </w:rPr>
            </w:pPr>
            <w:r w:rsidRPr="006D7C18">
              <w:rPr>
                <w:rFonts w:ascii="仿宋_GB2312" w:eastAsia="仿宋_GB2312" w:hAnsi="黑体" w:hint="eastAsia"/>
                <w:szCs w:val="21"/>
              </w:rPr>
              <w:t>趣味电子</w:t>
            </w:r>
          </w:p>
          <w:p w:rsidR="006D7C18" w:rsidRPr="006D7C18" w:rsidRDefault="006D7C18" w:rsidP="006D7C18">
            <w:pPr>
              <w:pStyle w:val="a3"/>
              <w:numPr>
                <w:ilvl w:val="0"/>
                <w:numId w:val="13"/>
              </w:numPr>
              <w:spacing w:line="320" w:lineRule="exact"/>
              <w:ind w:left="0" w:firstLineChars="0" w:firstLine="0"/>
              <w:jc w:val="left"/>
              <w:rPr>
                <w:rFonts w:ascii="仿宋_GB2312" w:eastAsia="仿宋_GB2312" w:hAnsi="黑体"/>
                <w:szCs w:val="21"/>
              </w:rPr>
            </w:pPr>
            <w:r w:rsidRPr="006D7C18">
              <w:rPr>
                <w:rFonts w:ascii="仿宋_GB2312" w:eastAsia="仿宋_GB2312" w:hAnsi="黑体" w:hint="eastAsia"/>
                <w:szCs w:val="21"/>
              </w:rPr>
              <w:t>产品改进</w:t>
            </w:r>
          </w:p>
        </w:tc>
        <w:tc>
          <w:tcPr>
            <w:tcW w:w="1951" w:type="dxa"/>
            <w:vAlign w:val="center"/>
          </w:tcPr>
          <w:p w:rsidR="006D7C18" w:rsidRPr="006C7DCE" w:rsidRDefault="006D7C18" w:rsidP="006D7C18">
            <w:pPr>
              <w:pStyle w:val="a3"/>
              <w:numPr>
                <w:ilvl w:val="0"/>
                <w:numId w:val="13"/>
              </w:numPr>
              <w:spacing w:line="320" w:lineRule="exact"/>
              <w:ind w:left="0" w:firstLineChars="0" w:firstLine="0"/>
              <w:jc w:val="left"/>
              <w:rPr>
                <w:rFonts w:ascii="仿宋_GB2312" w:eastAsia="仿宋_GB2312" w:hAnsi="黑体"/>
                <w:szCs w:val="21"/>
              </w:rPr>
            </w:pPr>
            <w:r w:rsidRPr="006C7DCE">
              <w:rPr>
                <w:rFonts w:ascii="仿宋_GB2312" w:eastAsia="仿宋_GB2312" w:hAnsi="黑体" w:hint="eastAsia"/>
                <w:szCs w:val="21"/>
              </w:rPr>
              <w:t>媒体创作</w:t>
            </w:r>
          </w:p>
          <w:p w:rsidR="006D7C18" w:rsidRPr="006C7DCE" w:rsidRDefault="006D7C18" w:rsidP="006D7C18">
            <w:pPr>
              <w:pStyle w:val="a3"/>
              <w:numPr>
                <w:ilvl w:val="0"/>
                <w:numId w:val="13"/>
              </w:numPr>
              <w:spacing w:line="320" w:lineRule="exact"/>
              <w:ind w:left="0" w:firstLineChars="0" w:firstLine="0"/>
              <w:jc w:val="left"/>
              <w:rPr>
                <w:rFonts w:ascii="仿宋_GB2312" w:eastAsia="仿宋_GB2312" w:hAnsi="黑体"/>
                <w:szCs w:val="21"/>
              </w:rPr>
            </w:pPr>
            <w:r w:rsidRPr="006C7DCE">
              <w:rPr>
                <w:rFonts w:ascii="仿宋_GB2312" w:eastAsia="仿宋_GB2312" w:hAnsi="黑体" w:hint="eastAsia"/>
                <w:szCs w:val="21"/>
              </w:rPr>
              <w:t>3D打印</w:t>
            </w:r>
          </w:p>
          <w:p w:rsidR="006D7C18" w:rsidRPr="006C7DCE" w:rsidRDefault="006D7C18" w:rsidP="006D7C18">
            <w:pPr>
              <w:pStyle w:val="a3"/>
              <w:numPr>
                <w:ilvl w:val="0"/>
                <w:numId w:val="13"/>
              </w:numPr>
              <w:spacing w:line="320" w:lineRule="exact"/>
              <w:ind w:left="0" w:firstLineChars="0" w:firstLine="0"/>
              <w:jc w:val="left"/>
              <w:rPr>
                <w:rFonts w:ascii="仿宋_GB2312" w:eastAsia="仿宋_GB2312" w:hAnsi="黑体"/>
                <w:szCs w:val="21"/>
              </w:rPr>
            </w:pPr>
            <w:r w:rsidRPr="006C7DCE">
              <w:rPr>
                <w:rFonts w:ascii="仿宋_GB2312" w:eastAsia="仿宋_GB2312" w:hAnsi="黑体" w:hint="eastAsia"/>
                <w:szCs w:val="21"/>
              </w:rPr>
              <w:t>激光切割</w:t>
            </w:r>
          </w:p>
          <w:p w:rsidR="006D7C18" w:rsidRPr="006C7DCE" w:rsidRDefault="006D7C18" w:rsidP="006D7C18">
            <w:pPr>
              <w:pStyle w:val="a3"/>
              <w:numPr>
                <w:ilvl w:val="0"/>
                <w:numId w:val="13"/>
              </w:numPr>
              <w:spacing w:line="320" w:lineRule="exact"/>
              <w:ind w:left="0" w:firstLineChars="0" w:firstLine="0"/>
              <w:jc w:val="left"/>
              <w:rPr>
                <w:rFonts w:ascii="仿宋_GB2312" w:eastAsia="仿宋_GB2312" w:hAnsi="黑体"/>
                <w:szCs w:val="21"/>
              </w:rPr>
            </w:pPr>
            <w:r w:rsidRPr="006C7DCE">
              <w:rPr>
                <w:rFonts w:ascii="仿宋_GB2312" w:eastAsia="仿宋_GB2312" w:hAnsi="黑体" w:hint="eastAsia"/>
                <w:szCs w:val="21"/>
              </w:rPr>
              <w:t>数理建模</w:t>
            </w:r>
          </w:p>
        </w:tc>
        <w:tc>
          <w:tcPr>
            <w:tcW w:w="2356" w:type="dxa"/>
            <w:vMerge w:val="restart"/>
            <w:vAlign w:val="center"/>
          </w:tcPr>
          <w:p w:rsidR="006D7C18" w:rsidRPr="006C7DCE" w:rsidRDefault="006D7C18" w:rsidP="008507F3">
            <w:pPr>
              <w:pStyle w:val="a3"/>
              <w:numPr>
                <w:ilvl w:val="0"/>
                <w:numId w:val="15"/>
              </w:numPr>
              <w:spacing w:line="320" w:lineRule="exact"/>
              <w:ind w:firstLineChars="0"/>
              <w:jc w:val="left"/>
              <w:rPr>
                <w:rFonts w:ascii="仿宋_GB2312" w:eastAsia="仿宋_GB2312" w:hAnsi="黑体"/>
                <w:szCs w:val="21"/>
              </w:rPr>
            </w:pPr>
            <w:r w:rsidRPr="006C7DCE">
              <w:rPr>
                <w:rFonts w:ascii="仿宋_GB2312" w:eastAsia="仿宋_GB2312" w:hAnsi="黑体" w:hint="eastAsia"/>
                <w:szCs w:val="21"/>
              </w:rPr>
              <w:t>教育教学中的课程与活动设计</w:t>
            </w:r>
          </w:p>
          <w:p w:rsidR="006D7C18" w:rsidRPr="006C7DCE" w:rsidRDefault="006D7C18" w:rsidP="008507F3">
            <w:pPr>
              <w:pStyle w:val="a3"/>
              <w:numPr>
                <w:ilvl w:val="0"/>
                <w:numId w:val="15"/>
              </w:numPr>
              <w:spacing w:line="320" w:lineRule="exact"/>
              <w:ind w:firstLineChars="0"/>
              <w:jc w:val="left"/>
              <w:rPr>
                <w:rFonts w:ascii="仿宋_GB2312" w:eastAsia="仿宋_GB2312" w:hAnsi="黑体"/>
                <w:szCs w:val="21"/>
              </w:rPr>
            </w:pPr>
            <w:r w:rsidRPr="006C7DCE">
              <w:rPr>
                <w:rFonts w:ascii="仿宋_GB2312" w:eastAsia="仿宋_GB2312" w:hAnsi="黑体" w:hint="eastAsia"/>
                <w:szCs w:val="21"/>
              </w:rPr>
              <w:t>知识产权的生成与保护</w:t>
            </w:r>
          </w:p>
          <w:p w:rsidR="006D7C18" w:rsidRPr="006C7DCE" w:rsidRDefault="006D7C18" w:rsidP="008507F3">
            <w:pPr>
              <w:pStyle w:val="a3"/>
              <w:numPr>
                <w:ilvl w:val="0"/>
                <w:numId w:val="15"/>
              </w:numPr>
              <w:spacing w:line="320" w:lineRule="exact"/>
              <w:ind w:firstLineChars="0"/>
              <w:jc w:val="left"/>
              <w:rPr>
                <w:rFonts w:ascii="仿宋_GB2312" w:eastAsia="仿宋_GB2312" w:hAnsi="黑体"/>
                <w:szCs w:val="21"/>
              </w:rPr>
            </w:pPr>
            <w:r w:rsidRPr="006C7DCE">
              <w:rPr>
                <w:rFonts w:ascii="仿宋_GB2312" w:eastAsia="仿宋_GB2312" w:hAnsi="黑体" w:hint="eastAsia"/>
                <w:szCs w:val="21"/>
              </w:rPr>
              <w:t>创意孵化中的产品企划与推广</w:t>
            </w:r>
          </w:p>
        </w:tc>
      </w:tr>
      <w:tr w:rsidR="006D7C18" w:rsidRPr="003D473D" w:rsidTr="00ED71B2">
        <w:trPr>
          <w:trHeight w:val="20"/>
        </w:trPr>
        <w:tc>
          <w:tcPr>
            <w:tcW w:w="1915" w:type="dxa"/>
            <w:shd w:val="clear" w:color="auto" w:fill="auto"/>
            <w:vAlign w:val="center"/>
          </w:tcPr>
          <w:p w:rsidR="006D7C18" w:rsidRPr="003D473D" w:rsidRDefault="006D7C18" w:rsidP="003D473D">
            <w:pPr>
              <w:spacing w:line="320" w:lineRule="exact"/>
              <w:jc w:val="center"/>
              <w:rPr>
                <w:rFonts w:ascii="仿宋_GB2312" w:eastAsia="仿宋_GB2312" w:hAnsi="黑体"/>
                <w:b/>
                <w:szCs w:val="21"/>
              </w:rPr>
            </w:pPr>
            <w:r w:rsidRPr="003D473D">
              <w:rPr>
                <w:rFonts w:ascii="仿宋_GB2312" w:eastAsia="仿宋_GB2312" w:hAnsi="黑体" w:hint="eastAsia"/>
                <w:b/>
                <w:szCs w:val="21"/>
              </w:rPr>
              <w:t>编程</w:t>
            </w:r>
          </w:p>
          <w:p w:rsidR="006D7C18" w:rsidRPr="003D473D" w:rsidRDefault="006D7C18" w:rsidP="003D473D">
            <w:pPr>
              <w:spacing w:line="320" w:lineRule="exact"/>
              <w:jc w:val="center"/>
              <w:rPr>
                <w:rFonts w:ascii="仿宋_GB2312" w:eastAsia="仿宋_GB2312" w:hAnsi="黑体"/>
                <w:b/>
                <w:szCs w:val="21"/>
              </w:rPr>
            </w:pPr>
            <w:r w:rsidRPr="003D473D">
              <w:rPr>
                <w:rFonts w:ascii="仿宋_GB2312" w:eastAsia="仿宋_GB2312" w:hAnsi="黑体" w:hint="eastAsia"/>
                <w:b/>
                <w:szCs w:val="21"/>
              </w:rPr>
              <w:t>（依托智能平台的创意设计）</w:t>
            </w:r>
          </w:p>
        </w:tc>
        <w:tc>
          <w:tcPr>
            <w:tcW w:w="1644" w:type="dxa"/>
            <w:vAlign w:val="center"/>
          </w:tcPr>
          <w:p w:rsidR="006D7C18" w:rsidRPr="006D7C18" w:rsidRDefault="006D7C18" w:rsidP="006D7C18">
            <w:pPr>
              <w:pStyle w:val="a3"/>
              <w:numPr>
                <w:ilvl w:val="0"/>
                <w:numId w:val="13"/>
              </w:numPr>
              <w:spacing w:line="320" w:lineRule="exact"/>
              <w:ind w:left="0" w:firstLineChars="0" w:firstLine="0"/>
              <w:jc w:val="left"/>
              <w:rPr>
                <w:rFonts w:ascii="仿宋_GB2312" w:eastAsia="仿宋_GB2312" w:hAnsi="黑体"/>
                <w:szCs w:val="21"/>
              </w:rPr>
            </w:pPr>
            <w:r w:rsidRPr="006D7C18">
              <w:rPr>
                <w:rFonts w:ascii="仿宋_GB2312" w:eastAsia="仿宋_GB2312" w:hAnsi="黑体" w:hint="eastAsia"/>
                <w:szCs w:val="21"/>
              </w:rPr>
              <w:t>趣味编程</w:t>
            </w:r>
          </w:p>
          <w:p w:rsidR="006D7C18" w:rsidRPr="006D7C18" w:rsidRDefault="006D7C18" w:rsidP="006D7C18">
            <w:pPr>
              <w:pStyle w:val="a3"/>
              <w:numPr>
                <w:ilvl w:val="0"/>
                <w:numId w:val="13"/>
              </w:numPr>
              <w:spacing w:line="320" w:lineRule="exact"/>
              <w:ind w:left="0" w:firstLineChars="0" w:firstLine="0"/>
              <w:jc w:val="left"/>
              <w:rPr>
                <w:rFonts w:ascii="仿宋_GB2312" w:eastAsia="仿宋_GB2312" w:hAnsi="黑体"/>
                <w:szCs w:val="21"/>
              </w:rPr>
            </w:pPr>
            <w:r w:rsidRPr="006D7C18">
              <w:rPr>
                <w:rFonts w:ascii="仿宋_GB2312" w:eastAsia="仿宋_GB2312" w:hAnsi="黑体" w:hint="eastAsia"/>
                <w:szCs w:val="21"/>
              </w:rPr>
              <w:t>智能电子</w:t>
            </w:r>
          </w:p>
        </w:tc>
        <w:tc>
          <w:tcPr>
            <w:tcW w:w="1951" w:type="dxa"/>
            <w:vAlign w:val="center"/>
          </w:tcPr>
          <w:p w:rsidR="006D7C18" w:rsidRPr="006C7DCE" w:rsidRDefault="006D7C18" w:rsidP="006D7C18">
            <w:pPr>
              <w:pStyle w:val="a3"/>
              <w:numPr>
                <w:ilvl w:val="0"/>
                <w:numId w:val="13"/>
              </w:numPr>
              <w:spacing w:line="320" w:lineRule="exact"/>
              <w:ind w:left="0" w:firstLineChars="0" w:firstLine="0"/>
              <w:jc w:val="left"/>
              <w:rPr>
                <w:rFonts w:ascii="仿宋_GB2312" w:eastAsia="仿宋_GB2312" w:hAnsi="黑体"/>
                <w:szCs w:val="21"/>
              </w:rPr>
            </w:pPr>
            <w:r w:rsidRPr="006C7DCE">
              <w:rPr>
                <w:rFonts w:ascii="仿宋_GB2312" w:eastAsia="仿宋_GB2312" w:hAnsi="黑体" w:hint="eastAsia"/>
                <w:szCs w:val="21"/>
              </w:rPr>
              <w:t>交互媒体</w:t>
            </w:r>
          </w:p>
          <w:p w:rsidR="006D7C18" w:rsidRPr="006C7DCE" w:rsidRDefault="006D7C18" w:rsidP="006D7C18">
            <w:pPr>
              <w:pStyle w:val="a3"/>
              <w:numPr>
                <w:ilvl w:val="0"/>
                <w:numId w:val="13"/>
              </w:numPr>
              <w:spacing w:line="320" w:lineRule="exact"/>
              <w:ind w:left="0" w:firstLineChars="0" w:firstLine="0"/>
              <w:jc w:val="left"/>
              <w:rPr>
                <w:rFonts w:ascii="仿宋_GB2312" w:eastAsia="仿宋_GB2312" w:hAnsi="黑体"/>
                <w:szCs w:val="21"/>
              </w:rPr>
            </w:pPr>
            <w:r w:rsidRPr="006C7DCE">
              <w:rPr>
                <w:rFonts w:ascii="仿宋_GB2312" w:eastAsia="仿宋_GB2312" w:hAnsi="黑体" w:hint="eastAsia"/>
                <w:szCs w:val="21"/>
              </w:rPr>
              <w:t>手机应用开发</w:t>
            </w:r>
          </w:p>
          <w:p w:rsidR="006D7C18" w:rsidRPr="006C7DCE" w:rsidRDefault="006D7C18" w:rsidP="006D7C18">
            <w:pPr>
              <w:pStyle w:val="a3"/>
              <w:numPr>
                <w:ilvl w:val="0"/>
                <w:numId w:val="13"/>
              </w:numPr>
              <w:spacing w:line="320" w:lineRule="exact"/>
              <w:ind w:left="0" w:firstLineChars="0" w:firstLine="0"/>
              <w:jc w:val="left"/>
              <w:rPr>
                <w:rFonts w:ascii="仿宋_GB2312" w:eastAsia="仿宋_GB2312" w:hAnsi="黑体"/>
                <w:szCs w:val="21"/>
              </w:rPr>
            </w:pPr>
            <w:r w:rsidRPr="006C7DCE">
              <w:rPr>
                <w:rFonts w:ascii="仿宋_GB2312" w:eastAsia="仿宋_GB2312" w:hAnsi="黑体" w:hint="eastAsia"/>
                <w:szCs w:val="21"/>
              </w:rPr>
              <w:t>智能机器设计</w:t>
            </w:r>
          </w:p>
        </w:tc>
        <w:tc>
          <w:tcPr>
            <w:tcW w:w="2356" w:type="dxa"/>
            <w:vMerge/>
          </w:tcPr>
          <w:p w:rsidR="006D7C18" w:rsidRPr="003D473D" w:rsidRDefault="006D7C18" w:rsidP="003D473D">
            <w:pPr>
              <w:spacing w:line="320" w:lineRule="exact"/>
              <w:rPr>
                <w:rFonts w:ascii="仿宋_GB2312" w:eastAsia="仿宋_GB2312" w:hAnsi="黑体"/>
                <w:szCs w:val="21"/>
              </w:rPr>
            </w:pPr>
          </w:p>
        </w:tc>
      </w:tr>
    </w:tbl>
    <w:p w:rsidR="00FB48F9" w:rsidRDefault="00FB48F9">
      <w:pPr>
        <w:widowControl/>
        <w:jc w:val="left"/>
        <w:rPr>
          <w:rFonts w:ascii="仿宋_GB2312" w:eastAsia="仿宋_GB2312"/>
          <w:bCs/>
          <w:sz w:val="32"/>
          <w:szCs w:val="32"/>
        </w:rPr>
      </w:pPr>
      <w:r>
        <w:rPr>
          <w:rFonts w:ascii="仿宋_GB2312" w:eastAsia="仿宋_GB2312"/>
          <w:bCs/>
          <w:sz w:val="32"/>
          <w:szCs w:val="32"/>
        </w:rPr>
        <w:br w:type="page"/>
      </w:r>
    </w:p>
    <w:p w:rsidR="00C538F1" w:rsidRDefault="00C538F1" w:rsidP="00C538F1">
      <w:pPr>
        <w:spacing w:afterLines="50" w:after="156" w:line="500" w:lineRule="exact"/>
        <w:ind w:right="641"/>
        <w:jc w:val="left"/>
        <w:rPr>
          <w:rFonts w:ascii="仿宋_GB2312" w:eastAsia="仿宋_GB2312"/>
          <w:bCs/>
          <w:sz w:val="32"/>
          <w:szCs w:val="32"/>
        </w:rPr>
      </w:pPr>
      <w:r w:rsidRPr="001774A4">
        <w:rPr>
          <w:rFonts w:ascii="仿宋_GB2312" w:eastAsia="仿宋_GB2312" w:hint="eastAsia"/>
          <w:bCs/>
          <w:sz w:val="32"/>
          <w:szCs w:val="32"/>
        </w:rPr>
        <w:lastRenderedPageBreak/>
        <w:t>附件</w:t>
      </w:r>
      <w:r w:rsidR="005D16B5">
        <w:rPr>
          <w:rFonts w:ascii="仿宋_GB2312" w:eastAsia="仿宋_GB2312" w:hint="eastAsia"/>
          <w:bCs/>
          <w:sz w:val="32"/>
          <w:szCs w:val="32"/>
        </w:rPr>
        <w:t>2</w:t>
      </w:r>
      <w:r w:rsidRPr="001774A4">
        <w:rPr>
          <w:rFonts w:ascii="仿宋_GB2312" w:eastAsia="仿宋_GB2312" w:hint="eastAsia"/>
          <w:bCs/>
          <w:sz w:val="32"/>
          <w:szCs w:val="32"/>
        </w:rPr>
        <w:t>:</w:t>
      </w:r>
    </w:p>
    <w:p w:rsidR="00262FEF" w:rsidRPr="003041E3" w:rsidRDefault="00262FEF" w:rsidP="00262FEF">
      <w:pPr>
        <w:spacing w:afterLines="50" w:after="156" w:line="500" w:lineRule="exact"/>
        <w:ind w:right="641"/>
        <w:jc w:val="center"/>
        <w:rPr>
          <w:rFonts w:ascii="方正小标宋简体" w:eastAsia="方正小标宋简体"/>
          <w:b/>
          <w:sz w:val="36"/>
        </w:rPr>
      </w:pPr>
      <w:r w:rsidRPr="003041E3">
        <w:rPr>
          <w:rFonts w:ascii="方正小标宋简体" w:eastAsia="方正小标宋简体" w:hint="eastAsia"/>
          <w:b/>
          <w:sz w:val="36"/>
          <w:szCs w:val="32"/>
        </w:rPr>
        <w:t>参训人员</w:t>
      </w:r>
      <w:r w:rsidRPr="003041E3">
        <w:rPr>
          <w:rFonts w:ascii="方正小标宋简体" w:eastAsia="方正小标宋简体" w:hint="eastAsia"/>
          <w:b/>
          <w:sz w:val="36"/>
        </w:rPr>
        <w:t>信息表</w:t>
      </w:r>
    </w:p>
    <w:p w:rsidR="00262FEF" w:rsidRPr="001C050A" w:rsidRDefault="00262FEF" w:rsidP="00262FEF">
      <w:pPr>
        <w:spacing w:line="360" w:lineRule="auto"/>
        <w:rPr>
          <w:rFonts w:ascii="仿宋_GB2312" w:eastAsia="仿宋_GB2312"/>
          <w:b/>
          <w:sz w:val="32"/>
        </w:rPr>
      </w:pPr>
      <w:r w:rsidRPr="001774A4">
        <w:rPr>
          <w:rFonts w:ascii="仿宋_GB2312" w:eastAsia="仿宋_GB2312" w:hint="eastAsia"/>
          <w:sz w:val="28"/>
        </w:rPr>
        <w:t>省份</w:t>
      </w:r>
      <w:r>
        <w:rPr>
          <w:rFonts w:ascii="仿宋_GB2312" w:eastAsia="仿宋_GB2312" w:hint="eastAsia"/>
          <w:sz w:val="28"/>
        </w:rPr>
        <w:t>:</w:t>
      </w:r>
      <w:r w:rsidRPr="001774A4">
        <w:rPr>
          <w:rFonts w:ascii="仿宋_GB2312" w:eastAsia="仿宋_GB2312" w:hint="eastAsia"/>
          <w:sz w:val="28"/>
          <w:u w:val="single"/>
        </w:rPr>
        <w:tab/>
      </w:r>
      <w:r w:rsidRPr="001774A4">
        <w:rPr>
          <w:rFonts w:ascii="仿宋_GB2312" w:eastAsia="仿宋_GB2312" w:hint="eastAsia"/>
          <w:sz w:val="28"/>
          <w:u w:val="single"/>
        </w:rPr>
        <w:tab/>
      </w:r>
      <w:r w:rsidR="00F56ECA">
        <w:rPr>
          <w:rFonts w:ascii="仿宋_GB2312" w:eastAsia="仿宋_GB2312" w:hint="eastAsia"/>
          <w:sz w:val="28"/>
          <w:u w:val="single"/>
        </w:rPr>
        <w:t xml:space="preserve"> </w:t>
      </w:r>
      <w:r w:rsidRPr="001774A4">
        <w:rPr>
          <w:rFonts w:ascii="仿宋_GB2312" w:eastAsia="仿宋_GB2312" w:hint="eastAsia"/>
          <w:sz w:val="28"/>
          <w:u w:val="single"/>
        </w:rPr>
        <w:t xml:space="preserve"> </w:t>
      </w:r>
      <w:r w:rsidRPr="001774A4">
        <w:rPr>
          <w:rFonts w:ascii="仿宋_GB2312" w:eastAsia="仿宋_GB2312" w:hint="eastAsia"/>
          <w:sz w:val="28"/>
        </w:rPr>
        <w:t>领队姓名：</w:t>
      </w:r>
      <w:r w:rsidR="00F56ECA">
        <w:rPr>
          <w:rFonts w:ascii="仿宋_GB2312" w:eastAsia="仿宋_GB2312" w:hint="eastAsia"/>
          <w:sz w:val="28"/>
          <w:u w:val="single"/>
        </w:rPr>
        <w:tab/>
        <w:t xml:space="preserve">   </w:t>
      </w:r>
      <w:r w:rsidRPr="001774A4">
        <w:rPr>
          <w:rFonts w:ascii="仿宋_GB2312" w:eastAsia="仿宋_GB2312" w:hint="eastAsia"/>
          <w:sz w:val="28"/>
          <w:u w:val="single"/>
        </w:rPr>
        <w:t xml:space="preserve"> </w:t>
      </w:r>
      <w:r w:rsidRPr="003C2F1E">
        <w:rPr>
          <w:rFonts w:ascii="仿宋_GB2312" w:eastAsia="仿宋_GB2312" w:hint="eastAsia"/>
          <w:sz w:val="28"/>
        </w:rPr>
        <w:t>工作单位:</w:t>
      </w:r>
      <w:r>
        <w:rPr>
          <w:rFonts w:ascii="仿宋_GB2312" w:eastAsia="仿宋_GB2312" w:hint="eastAsia"/>
          <w:sz w:val="28"/>
          <w:u w:val="single"/>
        </w:rPr>
        <w:t xml:space="preserve">          </w:t>
      </w:r>
      <w:r>
        <w:rPr>
          <w:rFonts w:ascii="仿宋_GB2312" w:eastAsia="仿宋_GB2312" w:hint="eastAsia"/>
          <w:sz w:val="28"/>
        </w:rPr>
        <w:t>手机</w:t>
      </w:r>
      <w:r w:rsidRPr="001774A4">
        <w:rPr>
          <w:rFonts w:ascii="仿宋_GB2312" w:eastAsia="仿宋_GB2312" w:hint="eastAsia"/>
          <w:sz w:val="28"/>
        </w:rPr>
        <w:t>：</w:t>
      </w:r>
      <w:r>
        <w:rPr>
          <w:rFonts w:ascii="仿宋_GB2312" w:eastAsia="仿宋_GB2312" w:hint="eastAsia"/>
          <w:sz w:val="28"/>
          <w:u w:val="single"/>
        </w:rPr>
        <w:t xml:space="preserve"> </w:t>
      </w:r>
      <w:r w:rsidR="00F56ECA">
        <w:rPr>
          <w:rFonts w:ascii="仿宋_GB2312" w:eastAsia="仿宋_GB2312" w:hint="eastAsia"/>
          <w:sz w:val="28"/>
          <w:u w:val="single"/>
        </w:rPr>
        <w:t xml:space="preserve">    </w:t>
      </w:r>
      <w:r>
        <w:rPr>
          <w:rFonts w:ascii="仿宋_GB2312" w:eastAsia="仿宋_GB2312" w:hint="eastAsia"/>
          <w:sz w:val="28"/>
          <w:u w:val="single"/>
        </w:rPr>
        <w:t xml:space="preserve">  </w:t>
      </w:r>
      <w:r w:rsidR="00F56ECA">
        <w:rPr>
          <w:rFonts w:ascii="仿宋_GB2312" w:eastAsia="仿宋_GB2312" w:hint="eastAsia"/>
          <w:sz w:val="28"/>
          <w:u w:val="single"/>
        </w:rPr>
        <w:t xml:space="preserve"> </w:t>
      </w: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7"/>
        <w:gridCol w:w="901"/>
        <w:gridCol w:w="997"/>
        <w:gridCol w:w="991"/>
        <w:gridCol w:w="2552"/>
        <w:gridCol w:w="1701"/>
        <w:gridCol w:w="1878"/>
      </w:tblGrid>
      <w:tr w:rsidR="00262FEF" w:rsidRPr="001774A4" w:rsidTr="0072419F">
        <w:trPr>
          <w:trHeight w:val="510"/>
          <w:jc w:val="center"/>
        </w:trPr>
        <w:tc>
          <w:tcPr>
            <w:tcW w:w="1187" w:type="dxa"/>
            <w:vAlign w:val="center"/>
          </w:tcPr>
          <w:p w:rsidR="00262FEF" w:rsidRPr="0074658F" w:rsidRDefault="00262FEF" w:rsidP="00262FEF">
            <w:pPr>
              <w:jc w:val="center"/>
              <w:rPr>
                <w:rFonts w:ascii="仿宋_GB2312" w:eastAsia="仿宋_GB2312"/>
                <w:sz w:val="24"/>
              </w:rPr>
            </w:pPr>
            <w:r w:rsidRPr="0074658F">
              <w:rPr>
                <w:rFonts w:ascii="仿宋_GB2312" w:eastAsia="仿宋_GB2312" w:hint="eastAsia"/>
                <w:sz w:val="24"/>
              </w:rPr>
              <w:t>姓名</w:t>
            </w:r>
          </w:p>
        </w:tc>
        <w:tc>
          <w:tcPr>
            <w:tcW w:w="901" w:type="dxa"/>
            <w:vAlign w:val="center"/>
          </w:tcPr>
          <w:p w:rsidR="00262FEF" w:rsidRPr="0074658F" w:rsidRDefault="00262FEF" w:rsidP="00262FEF">
            <w:pPr>
              <w:jc w:val="center"/>
              <w:rPr>
                <w:rFonts w:ascii="仿宋_GB2312" w:eastAsia="仿宋_GB2312"/>
                <w:sz w:val="24"/>
              </w:rPr>
            </w:pPr>
            <w:r w:rsidRPr="0074658F">
              <w:rPr>
                <w:rFonts w:ascii="仿宋_GB2312" w:eastAsia="仿宋_GB2312" w:hint="eastAsia"/>
                <w:sz w:val="24"/>
              </w:rPr>
              <w:t>性别</w:t>
            </w:r>
          </w:p>
        </w:tc>
        <w:tc>
          <w:tcPr>
            <w:tcW w:w="997" w:type="dxa"/>
            <w:vAlign w:val="center"/>
          </w:tcPr>
          <w:p w:rsidR="00262FEF" w:rsidRPr="0074658F" w:rsidRDefault="00262FEF" w:rsidP="00262FEF">
            <w:pPr>
              <w:jc w:val="center"/>
              <w:rPr>
                <w:rFonts w:ascii="仿宋_GB2312" w:eastAsia="仿宋_GB2312"/>
                <w:sz w:val="24"/>
              </w:rPr>
            </w:pPr>
            <w:r w:rsidRPr="0074658F">
              <w:rPr>
                <w:rFonts w:ascii="仿宋_GB2312" w:eastAsia="仿宋_GB2312" w:hint="eastAsia"/>
                <w:sz w:val="24"/>
              </w:rPr>
              <w:t>职务/职称</w:t>
            </w:r>
          </w:p>
        </w:tc>
        <w:tc>
          <w:tcPr>
            <w:tcW w:w="991" w:type="dxa"/>
            <w:vAlign w:val="center"/>
          </w:tcPr>
          <w:p w:rsidR="00262FEF" w:rsidRPr="0074658F" w:rsidRDefault="00262FEF" w:rsidP="00262FEF">
            <w:pPr>
              <w:jc w:val="center"/>
              <w:rPr>
                <w:rFonts w:ascii="仿宋_GB2312" w:eastAsia="仿宋_GB2312"/>
                <w:sz w:val="24"/>
              </w:rPr>
            </w:pPr>
            <w:r>
              <w:rPr>
                <w:rFonts w:ascii="仿宋_GB2312" w:eastAsia="仿宋_GB2312" w:hint="eastAsia"/>
                <w:sz w:val="24"/>
              </w:rPr>
              <w:t>民族</w:t>
            </w:r>
          </w:p>
        </w:tc>
        <w:tc>
          <w:tcPr>
            <w:tcW w:w="2552" w:type="dxa"/>
            <w:vAlign w:val="center"/>
          </w:tcPr>
          <w:p w:rsidR="00262FEF" w:rsidRPr="0074658F" w:rsidRDefault="00262FEF" w:rsidP="00262FEF">
            <w:pPr>
              <w:jc w:val="center"/>
              <w:rPr>
                <w:rFonts w:ascii="仿宋_GB2312" w:eastAsia="仿宋_GB2312"/>
                <w:sz w:val="24"/>
              </w:rPr>
            </w:pPr>
            <w:r w:rsidRPr="0074658F">
              <w:rPr>
                <w:rFonts w:ascii="仿宋_GB2312" w:eastAsia="仿宋_GB2312" w:hint="eastAsia"/>
                <w:sz w:val="24"/>
              </w:rPr>
              <w:t>工作单位</w:t>
            </w:r>
          </w:p>
        </w:tc>
        <w:tc>
          <w:tcPr>
            <w:tcW w:w="1701" w:type="dxa"/>
            <w:vAlign w:val="center"/>
          </w:tcPr>
          <w:p w:rsidR="00262FEF" w:rsidRPr="0074658F" w:rsidRDefault="00262FEF" w:rsidP="00262FEF">
            <w:pPr>
              <w:jc w:val="center"/>
              <w:rPr>
                <w:rFonts w:ascii="仿宋_GB2312" w:eastAsia="仿宋_GB2312"/>
                <w:sz w:val="24"/>
              </w:rPr>
            </w:pPr>
            <w:r w:rsidRPr="0074658F">
              <w:rPr>
                <w:rFonts w:ascii="仿宋_GB2312" w:eastAsia="仿宋_GB2312" w:hint="eastAsia"/>
                <w:sz w:val="24"/>
              </w:rPr>
              <w:t>手机</w:t>
            </w:r>
          </w:p>
        </w:tc>
        <w:tc>
          <w:tcPr>
            <w:tcW w:w="1878" w:type="dxa"/>
            <w:vAlign w:val="center"/>
          </w:tcPr>
          <w:p w:rsidR="00262FEF" w:rsidRDefault="00262FEF" w:rsidP="00262FEF">
            <w:pPr>
              <w:jc w:val="center"/>
              <w:rPr>
                <w:rFonts w:ascii="仿宋_GB2312" w:eastAsia="仿宋_GB2312"/>
                <w:sz w:val="24"/>
              </w:rPr>
            </w:pPr>
            <w:r>
              <w:rPr>
                <w:rFonts w:ascii="仿宋_GB2312" w:eastAsia="仿宋_GB2312" w:hint="eastAsia"/>
                <w:sz w:val="24"/>
              </w:rPr>
              <w:t>住宿要求</w:t>
            </w:r>
          </w:p>
          <w:p w:rsidR="0072419F" w:rsidRDefault="0072419F" w:rsidP="00262FEF">
            <w:pPr>
              <w:jc w:val="center"/>
              <w:rPr>
                <w:rFonts w:ascii="仿宋_GB2312" w:eastAsia="仿宋_GB2312"/>
                <w:sz w:val="24"/>
              </w:rPr>
            </w:pPr>
            <w:r>
              <w:rPr>
                <w:rFonts w:ascii="仿宋_GB2312" w:eastAsia="仿宋_GB2312" w:hint="eastAsia"/>
                <w:sz w:val="24"/>
              </w:rPr>
              <w:t>（单住或合住）</w:t>
            </w:r>
          </w:p>
        </w:tc>
      </w:tr>
      <w:tr w:rsidR="00262FEF" w:rsidRPr="001774A4" w:rsidTr="0072419F">
        <w:trPr>
          <w:trHeight w:val="510"/>
          <w:jc w:val="center"/>
        </w:trPr>
        <w:tc>
          <w:tcPr>
            <w:tcW w:w="1187" w:type="dxa"/>
            <w:vAlign w:val="center"/>
          </w:tcPr>
          <w:p w:rsidR="00262FEF" w:rsidRPr="001774A4" w:rsidRDefault="00262FEF" w:rsidP="00262FEF">
            <w:pPr>
              <w:rPr>
                <w:rFonts w:ascii="仿宋_GB2312" w:eastAsia="仿宋_GB2312"/>
                <w:sz w:val="24"/>
              </w:rPr>
            </w:pPr>
          </w:p>
        </w:tc>
        <w:tc>
          <w:tcPr>
            <w:tcW w:w="901" w:type="dxa"/>
            <w:vAlign w:val="center"/>
          </w:tcPr>
          <w:p w:rsidR="00262FEF" w:rsidRPr="001774A4" w:rsidRDefault="00262FEF" w:rsidP="00262FEF">
            <w:pPr>
              <w:rPr>
                <w:rFonts w:ascii="仿宋_GB2312" w:eastAsia="仿宋_GB2312"/>
                <w:sz w:val="24"/>
              </w:rPr>
            </w:pPr>
          </w:p>
        </w:tc>
        <w:tc>
          <w:tcPr>
            <w:tcW w:w="997" w:type="dxa"/>
            <w:vAlign w:val="center"/>
          </w:tcPr>
          <w:p w:rsidR="00262FEF" w:rsidRPr="001774A4" w:rsidRDefault="00262FEF" w:rsidP="00262FEF">
            <w:pPr>
              <w:rPr>
                <w:rFonts w:ascii="仿宋_GB2312" w:eastAsia="仿宋_GB2312"/>
                <w:sz w:val="24"/>
              </w:rPr>
            </w:pPr>
          </w:p>
        </w:tc>
        <w:tc>
          <w:tcPr>
            <w:tcW w:w="991" w:type="dxa"/>
            <w:vAlign w:val="center"/>
          </w:tcPr>
          <w:p w:rsidR="00262FEF" w:rsidRPr="001774A4" w:rsidRDefault="00262FEF" w:rsidP="00262FEF">
            <w:pPr>
              <w:rPr>
                <w:rFonts w:ascii="仿宋_GB2312" w:eastAsia="仿宋_GB2312"/>
                <w:sz w:val="24"/>
              </w:rPr>
            </w:pPr>
          </w:p>
        </w:tc>
        <w:tc>
          <w:tcPr>
            <w:tcW w:w="2552" w:type="dxa"/>
            <w:vAlign w:val="center"/>
          </w:tcPr>
          <w:p w:rsidR="00262FEF" w:rsidRPr="001774A4" w:rsidRDefault="00262FEF" w:rsidP="00262FEF">
            <w:pPr>
              <w:rPr>
                <w:rFonts w:ascii="仿宋_GB2312" w:eastAsia="仿宋_GB2312"/>
                <w:sz w:val="24"/>
              </w:rPr>
            </w:pPr>
          </w:p>
        </w:tc>
        <w:tc>
          <w:tcPr>
            <w:tcW w:w="1701" w:type="dxa"/>
            <w:vAlign w:val="center"/>
          </w:tcPr>
          <w:p w:rsidR="00262FEF" w:rsidRPr="001774A4" w:rsidRDefault="00262FEF" w:rsidP="00262FEF">
            <w:pPr>
              <w:rPr>
                <w:rFonts w:ascii="仿宋_GB2312" w:eastAsia="仿宋_GB2312"/>
                <w:sz w:val="24"/>
              </w:rPr>
            </w:pPr>
          </w:p>
        </w:tc>
        <w:tc>
          <w:tcPr>
            <w:tcW w:w="1878" w:type="dxa"/>
            <w:vAlign w:val="center"/>
          </w:tcPr>
          <w:p w:rsidR="00262FEF" w:rsidRPr="001774A4" w:rsidRDefault="00262FEF" w:rsidP="00262FEF">
            <w:pPr>
              <w:rPr>
                <w:rFonts w:ascii="仿宋_GB2312" w:eastAsia="仿宋_GB2312"/>
                <w:sz w:val="24"/>
              </w:rPr>
            </w:pPr>
          </w:p>
        </w:tc>
      </w:tr>
      <w:tr w:rsidR="00262FEF" w:rsidRPr="001774A4" w:rsidTr="0072419F">
        <w:trPr>
          <w:trHeight w:val="510"/>
          <w:jc w:val="center"/>
        </w:trPr>
        <w:tc>
          <w:tcPr>
            <w:tcW w:w="1187" w:type="dxa"/>
            <w:vAlign w:val="center"/>
          </w:tcPr>
          <w:p w:rsidR="00262FEF" w:rsidRPr="001774A4" w:rsidRDefault="00262FEF" w:rsidP="00262FEF">
            <w:pPr>
              <w:rPr>
                <w:rFonts w:ascii="仿宋_GB2312" w:eastAsia="仿宋_GB2312"/>
                <w:sz w:val="24"/>
              </w:rPr>
            </w:pPr>
          </w:p>
        </w:tc>
        <w:tc>
          <w:tcPr>
            <w:tcW w:w="901" w:type="dxa"/>
            <w:vAlign w:val="center"/>
          </w:tcPr>
          <w:p w:rsidR="00262FEF" w:rsidRPr="001774A4" w:rsidRDefault="00262FEF" w:rsidP="00262FEF">
            <w:pPr>
              <w:rPr>
                <w:rFonts w:ascii="仿宋_GB2312" w:eastAsia="仿宋_GB2312"/>
                <w:sz w:val="24"/>
              </w:rPr>
            </w:pPr>
          </w:p>
        </w:tc>
        <w:tc>
          <w:tcPr>
            <w:tcW w:w="997" w:type="dxa"/>
            <w:vAlign w:val="center"/>
          </w:tcPr>
          <w:p w:rsidR="00262FEF" w:rsidRPr="001774A4" w:rsidRDefault="00262FEF" w:rsidP="00262FEF">
            <w:pPr>
              <w:rPr>
                <w:rFonts w:ascii="仿宋_GB2312" w:eastAsia="仿宋_GB2312"/>
                <w:sz w:val="24"/>
              </w:rPr>
            </w:pPr>
          </w:p>
        </w:tc>
        <w:tc>
          <w:tcPr>
            <w:tcW w:w="991" w:type="dxa"/>
            <w:vAlign w:val="center"/>
          </w:tcPr>
          <w:p w:rsidR="00262FEF" w:rsidRPr="001774A4" w:rsidRDefault="00262FEF" w:rsidP="00262FEF">
            <w:pPr>
              <w:rPr>
                <w:rFonts w:ascii="仿宋_GB2312" w:eastAsia="仿宋_GB2312"/>
                <w:sz w:val="24"/>
              </w:rPr>
            </w:pPr>
          </w:p>
        </w:tc>
        <w:tc>
          <w:tcPr>
            <w:tcW w:w="2552" w:type="dxa"/>
            <w:vAlign w:val="center"/>
          </w:tcPr>
          <w:p w:rsidR="00262FEF" w:rsidRPr="001774A4" w:rsidRDefault="00262FEF" w:rsidP="00262FEF">
            <w:pPr>
              <w:rPr>
                <w:rFonts w:ascii="仿宋_GB2312" w:eastAsia="仿宋_GB2312"/>
                <w:sz w:val="24"/>
              </w:rPr>
            </w:pPr>
          </w:p>
        </w:tc>
        <w:tc>
          <w:tcPr>
            <w:tcW w:w="1701" w:type="dxa"/>
            <w:vAlign w:val="center"/>
          </w:tcPr>
          <w:p w:rsidR="00262FEF" w:rsidRPr="001774A4" w:rsidRDefault="00262FEF" w:rsidP="00262FEF">
            <w:pPr>
              <w:rPr>
                <w:rFonts w:ascii="仿宋_GB2312" w:eastAsia="仿宋_GB2312"/>
                <w:sz w:val="24"/>
              </w:rPr>
            </w:pPr>
          </w:p>
        </w:tc>
        <w:tc>
          <w:tcPr>
            <w:tcW w:w="1878" w:type="dxa"/>
            <w:vAlign w:val="center"/>
          </w:tcPr>
          <w:p w:rsidR="00262FEF" w:rsidRPr="001774A4" w:rsidRDefault="00262FEF" w:rsidP="00262FEF">
            <w:pPr>
              <w:rPr>
                <w:rFonts w:ascii="仿宋_GB2312" w:eastAsia="仿宋_GB2312"/>
                <w:sz w:val="24"/>
              </w:rPr>
            </w:pPr>
          </w:p>
        </w:tc>
      </w:tr>
      <w:tr w:rsidR="00262FEF" w:rsidRPr="001774A4" w:rsidTr="0072419F">
        <w:trPr>
          <w:trHeight w:val="510"/>
          <w:jc w:val="center"/>
        </w:trPr>
        <w:tc>
          <w:tcPr>
            <w:tcW w:w="1187" w:type="dxa"/>
            <w:vAlign w:val="center"/>
          </w:tcPr>
          <w:p w:rsidR="00262FEF" w:rsidRPr="001774A4" w:rsidRDefault="00262FEF" w:rsidP="00262FEF">
            <w:pPr>
              <w:rPr>
                <w:rFonts w:ascii="仿宋_GB2312" w:eastAsia="仿宋_GB2312"/>
                <w:sz w:val="24"/>
              </w:rPr>
            </w:pPr>
          </w:p>
        </w:tc>
        <w:tc>
          <w:tcPr>
            <w:tcW w:w="901" w:type="dxa"/>
            <w:vAlign w:val="center"/>
          </w:tcPr>
          <w:p w:rsidR="00262FEF" w:rsidRPr="001774A4" w:rsidRDefault="00262FEF" w:rsidP="00262FEF">
            <w:pPr>
              <w:rPr>
                <w:rFonts w:ascii="仿宋_GB2312" w:eastAsia="仿宋_GB2312"/>
                <w:sz w:val="24"/>
              </w:rPr>
            </w:pPr>
          </w:p>
        </w:tc>
        <w:tc>
          <w:tcPr>
            <w:tcW w:w="997" w:type="dxa"/>
            <w:vAlign w:val="center"/>
          </w:tcPr>
          <w:p w:rsidR="00262FEF" w:rsidRPr="001774A4" w:rsidRDefault="00262FEF" w:rsidP="00262FEF">
            <w:pPr>
              <w:rPr>
                <w:rFonts w:ascii="仿宋_GB2312" w:eastAsia="仿宋_GB2312"/>
                <w:sz w:val="24"/>
              </w:rPr>
            </w:pPr>
          </w:p>
        </w:tc>
        <w:tc>
          <w:tcPr>
            <w:tcW w:w="991" w:type="dxa"/>
            <w:vAlign w:val="center"/>
          </w:tcPr>
          <w:p w:rsidR="00262FEF" w:rsidRPr="001774A4" w:rsidRDefault="00262FEF" w:rsidP="00262FEF">
            <w:pPr>
              <w:rPr>
                <w:rFonts w:ascii="仿宋_GB2312" w:eastAsia="仿宋_GB2312"/>
                <w:sz w:val="24"/>
              </w:rPr>
            </w:pPr>
          </w:p>
        </w:tc>
        <w:tc>
          <w:tcPr>
            <w:tcW w:w="2552" w:type="dxa"/>
            <w:vAlign w:val="center"/>
          </w:tcPr>
          <w:p w:rsidR="00262FEF" w:rsidRPr="001774A4" w:rsidRDefault="00262FEF" w:rsidP="00262FEF">
            <w:pPr>
              <w:rPr>
                <w:rFonts w:ascii="仿宋_GB2312" w:eastAsia="仿宋_GB2312"/>
                <w:sz w:val="24"/>
              </w:rPr>
            </w:pPr>
          </w:p>
        </w:tc>
        <w:tc>
          <w:tcPr>
            <w:tcW w:w="1701" w:type="dxa"/>
            <w:vAlign w:val="center"/>
          </w:tcPr>
          <w:p w:rsidR="00262FEF" w:rsidRPr="001774A4" w:rsidRDefault="00262FEF" w:rsidP="00262FEF">
            <w:pPr>
              <w:rPr>
                <w:rFonts w:ascii="仿宋_GB2312" w:eastAsia="仿宋_GB2312"/>
                <w:sz w:val="24"/>
              </w:rPr>
            </w:pPr>
          </w:p>
        </w:tc>
        <w:tc>
          <w:tcPr>
            <w:tcW w:w="1878" w:type="dxa"/>
            <w:vAlign w:val="center"/>
          </w:tcPr>
          <w:p w:rsidR="00262FEF" w:rsidRPr="001774A4" w:rsidRDefault="00262FEF" w:rsidP="00262FEF">
            <w:pPr>
              <w:rPr>
                <w:rFonts w:ascii="仿宋_GB2312" w:eastAsia="仿宋_GB2312"/>
                <w:sz w:val="24"/>
              </w:rPr>
            </w:pPr>
          </w:p>
        </w:tc>
      </w:tr>
      <w:tr w:rsidR="00262FEF" w:rsidRPr="001774A4" w:rsidTr="0072419F">
        <w:trPr>
          <w:trHeight w:val="510"/>
          <w:jc w:val="center"/>
        </w:trPr>
        <w:tc>
          <w:tcPr>
            <w:tcW w:w="1187" w:type="dxa"/>
            <w:vAlign w:val="center"/>
          </w:tcPr>
          <w:p w:rsidR="00262FEF" w:rsidRPr="001774A4" w:rsidRDefault="00262FEF" w:rsidP="00262FEF">
            <w:pPr>
              <w:rPr>
                <w:rFonts w:ascii="仿宋_GB2312" w:eastAsia="仿宋_GB2312"/>
                <w:sz w:val="24"/>
              </w:rPr>
            </w:pPr>
          </w:p>
        </w:tc>
        <w:tc>
          <w:tcPr>
            <w:tcW w:w="901" w:type="dxa"/>
            <w:vAlign w:val="center"/>
          </w:tcPr>
          <w:p w:rsidR="00262FEF" w:rsidRPr="001774A4" w:rsidRDefault="00262FEF" w:rsidP="00262FEF">
            <w:pPr>
              <w:rPr>
                <w:rFonts w:ascii="仿宋_GB2312" w:eastAsia="仿宋_GB2312"/>
                <w:sz w:val="24"/>
              </w:rPr>
            </w:pPr>
          </w:p>
        </w:tc>
        <w:tc>
          <w:tcPr>
            <w:tcW w:w="997" w:type="dxa"/>
            <w:vAlign w:val="center"/>
          </w:tcPr>
          <w:p w:rsidR="00262FEF" w:rsidRPr="001774A4" w:rsidRDefault="00262FEF" w:rsidP="00262FEF">
            <w:pPr>
              <w:rPr>
                <w:rFonts w:ascii="仿宋_GB2312" w:eastAsia="仿宋_GB2312"/>
                <w:sz w:val="24"/>
              </w:rPr>
            </w:pPr>
          </w:p>
        </w:tc>
        <w:tc>
          <w:tcPr>
            <w:tcW w:w="991" w:type="dxa"/>
            <w:vAlign w:val="center"/>
          </w:tcPr>
          <w:p w:rsidR="00262FEF" w:rsidRPr="001774A4" w:rsidRDefault="00262FEF" w:rsidP="00262FEF">
            <w:pPr>
              <w:rPr>
                <w:rFonts w:ascii="仿宋_GB2312" w:eastAsia="仿宋_GB2312"/>
                <w:sz w:val="24"/>
              </w:rPr>
            </w:pPr>
          </w:p>
        </w:tc>
        <w:tc>
          <w:tcPr>
            <w:tcW w:w="2552" w:type="dxa"/>
            <w:vAlign w:val="center"/>
          </w:tcPr>
          <w:p w:rsidR="00262FEF" w:rsidRPr="001774A4" w:rsidRDefault="00262FEF" w:rsidP="00262FEF">
            <w:pPr>
              <w:rPr>
                <w:rFonts w:ascii="仿宋_GB2312" w:eastAsia="仿宋_GB2312"/>
                <w:sz w:val="24"/>
              </w:rPr>
            </w:pPr>
          </w:p>
        </w:tc>
        <w:tc>
          <w:tcPr>
            <w:tcW w:w="1701" w:type="dxa"/>
            <w:vAlign w:val="center"/>
          </w:tcPr>
          <w:p w:rsidR="00262FEF" w:rsidRPr="001774A4" w:rsidRDefault="00262FEF" w:rsidP="00262FEF">
            <w:pPr>
              <w:rPr>
                <w:rFonts w:ascii="仿宋_GB2312" w:eastAsia="仿宋_GB2312"/>
                <w:sz w:val="24"/>
              </w:rPr>
            </w:pPr>
          </w:p>
        </w:tc>
        <w:tc>
          <w:tcPr>
            <w:tcW w:w="1878" w:type="dxa"/>
            <w:vAlign w:val="center"/>
          </w:tcPr>
          <w:p w:rsidR="00262FEF" w:rsidRPr="001774A4" w:rsidRDefault="00262FEF" w:rsidP="00262FEF">
            <w:pPr>
              <w:rPr>
                <w:rFonts w:ascii="仿宋_GB2312" w:eastAsia="仿宋_GB2312"/>
                <w:sz w:val="24"/>
              </w:rPr>
            </w:pPr>
          </w:p>
        </w:tc>
      </w:tr>
      <w:tr w:rsidR="00262FEF" w:rsidRPr="001774A4" w:rsidTr="0072419F">
        <w:trPr>
          <w:trHeight w:val="510"/>
          <w:jc w:val="center"/>
        </w:trPr>
        <w:tc>
          <w:tcPr>
            <w:tcW w:w="1187" w:type="dxa"/>
            <w:vAlign w:val="center"/>
          </w:tcPr>
          <w:p w:rsidR="00262FEF" w:rsidRPr="001774A4" w:rsidRDefault="00262FEF" w:rsidP="00262FEF">
            <w:pPr>
              <w:rPr>
                <w:rFonts w:ascii="仿宋_GB2312" w:eastAsia="仿宋_GB2312"/>
                <w:sz w:val="24"/>
              </w:rPr>
            </w:pPr>
          </w:p>
        </w:tc>
        <w:tc>
          <w:tcPr>
            <w:tcW w:w="901" w:type="dxa"/>
            <w:vAlign w:val="center"/>
          </w:tcPr>
          <w:p w:rsidR="00262FEF" w:rsidRPr="001774A4" w:rsidRDefault="00262FEF" w:rsidP="00262FEF">
            <w:pPr>
              <w:rPr>
                <w:rFonts w:ascii="仿宋_GB2312" w:eastAsia="仿宋_GB2312"/>
                <w:sz w:val="24"/>
              </w:rPr>
            </w:pPr>
          </w:p>
        </w:tc>
        <w:tc>
          <w:tcPr>
            <w:tcW w:w="997" w:type="dxa"/>
            <w:vAlign w:val="center"/>
          </w:tcPr>
          <w:p w:rsidR="00262FEF" w:rsidRPr="001774A4" w:rsidRDefault="00262FEF" w:rsidP="00262FEF">
            <w:pPr>
              <w:rPr>
                <w:rFonts w:ascii="仿宋_GB2312" w:eastAsia="仿宋_GB2312"/>
                <w:sz w:val="24"/>
              </w:rPr>
            </w:pPr>
          </w:p>
        </w:tc>
        <w:tc>
          <w:tcPr>
            <w:tcW w:w="991" w:type="dxa"/>
            <w:vAlign w:val="center"/>
          </w:tcPr>
          <w:p w:rsidR="00262FEF" w:rsidRPr="001774A4" w:rsidRDefault="00262FEF" w:rsidP="00262FEF">
            <w:pPr>
              <w:rPr>
                <w:rFonts w:ascii="仿宋_GB2312" w:eastAsia="仿宋_GB2312"/>
                <w:sz w:val="24"/>
              </w:rPr>
            </w:pPr>
          </w:p>
        </w:tc>
        <w:tc>
          <w:tcPr>
            <w:tcW w:w="2552" w:type="dxa"/>
            <w:vAlign w:val="center"/>
          </w:tcPr>
          <w:p w:rsidR="00262FEF" w:rsidRPr="001774A4" w:rsidRDefault="00262FEF" w:rsidP="00262FEF">
            <w:pPr>
              <w:rPr>
                <w:rFonts w:ascii="仿宋_GB2312" w:eastAsia="仿宋_GB2312"/>
                <w:sz w:val="24"/>
              </w:rPr>
            </w:pPr>
          </w:p>
        </w:tc>
        <w:tc>
          <w:tcPr>
            <w:tcW w:w="1701" w:type="dxa"/>
            <w:vAlign w:val="center"/>
          </w:tcPr>
          <w:p w:rsidR="00262FEF" w:rsidRPr="001774A4" w:rsidRDefault="00262FEF" w:rsidP="00262FEF">
            <w:pPr>
              <w:rPr>
                <w:rFonts w:ascii="仿宋_GB2312" w:eastAsia="仿宋_GB2312"/>
                <w:sz w:val="24"/>
              </w:rPr>
            </w:pPr>
          </w:p>
        </w:tc>
        <w:tc>
          <w:tcPr>
            <w:tcW w:w="1878" w:type="dxa"/>
            <w:vAlign w:val="center"/>
          </w:tcPr>
          <w:p w:rsidR="00262FEF" w:rsidRPr="001774A4" w:rsidRDefault="00262FEF" w:rsidP="00262FEF">
            <w:pPr>
              <w:rPr>
                <w:rFonts w:ascii="仿宋_GB2312" w:eastAsia="仿宋_GB2312"/>
                <w:sz w:val="24"/>
              </w:rPr>
            </w:pPr>
          </w:p>
        </w:tc>
      </w:tr>
      <w:tr w:rsidR="00262FEF" w:rsidRPr="001774A4" w:rsidTr="0072419F">
        <w:trPr>
          <w:trHeight w:val="510"/>
          <w:jc w:val="center"/>
        </w:trPr>
        <w:tc>
          <w:tcPr>
            <w:tcW w:w="1187" w:type="dxa"/>
            <w:vAlign w:val="center"/>
          </w:tcPr>
          <w:p w:rsidR="00262FEF" w:rsidRPr="001774A4" w:rsidRDefault="00262FEF" w:rsidP="00262FEF">
            <w:pPr>
              <w:rPr>
                <w:rFonts w:ascii="仿宋_GB2312" w:eastAsia="仿宋_GB2312"/>
                <w:sz w:val="24"/>
              </w:rPr>
            </w:pPr>
          </w:p>
        </w:tc>
        <w:tc>
          <w:tcPr>
            <w:tcW w:w="901" w:type="dxa"/>
            <w:vAlign w:val="center"/>
          </w:tcPr>
          <w:p w:rsidR="00262FEF" w:rsidRPr="001774A4" w:rsidRDefault="00262FEF" w:rsidP="00262FEF">
            <w:pPr>
              <w:rPr>
                <w:rFonts w:ascii="仿宋_GB2312" w:eastAsia="仿宋_GB2312"/>
                <w:sz w:val="24"/>
              </w:rPr>
            </w:pPr>
          </w:p>
        </w:tc>
        <w:tc>
          <w:tcPr>
            <w:tcW w:w="997" w:type="dxa"/>
            <w:vAlign w:val="center"/>
          </w:tcPr>
          <w:p w:rsidR="00262FEF" w:rsidRPr="001774A4" w:rsidRDefault="00262FEF" w:rsidP="00262FEF">
            <w:pPr>
              <w:rPr>
                <w:rFonts w:ascii="仿宋_GB2312" w:eastAsia="仿宋_GB2312"/>
                <w:sz w:val="24"/>
              </w:rPr>
            </w:pPr>
          </w:p>
        </w:tc>
        <w:tc>
          <w:tcPr>
            <w:tcW w:w="991" w:type="dxa"/>
            <w:vAlign w:val="center"/>
          </w:tcPr>
          <w:p w:rsidR="00262FEF" w:rsidRPr="001774A4" w:rsidRDefault="00262FEF" w:rsidP="00262FEF">
            <w:pPr>
              <w:rPr>
                <w:rFonts w:ascii="仿宋_GB2312" w:eastAsia="仿宋_GB2312"/>
                <w:sz w:val="24"/>
              </w:rPr>
            </w:pPr>
          </w:p>
        </w:tc>
        <w:tc>
          <w:tcPr>
            <w:tcW w:w="2552" w:type="dxa"/>
            <w:vAlign w:val="center"/>
          </w:tcPr>
          <w:p w:rsidR="00262FEF" w:rsidRPr="001774A4" w:rsidRDefault="00262FEF" w:rsidP="00262FEF">
            <w:pPr>
              <w:rPr>
                <w:rFonts w:ascii="仿宋_GB2312" w:eastAsia="仿宋_GB2312"/>
                <w:sz w:val="24"/>
              </w:rPr>
            </w:pPr>
          </w:p>
        </w:tc>
        <w:tc>
          <w:tcPr>
            <w:tcW w:w="1701" w:type="dxa"/>
            <w:vAlign w:val="center"/>
          </w:tcPr>
          <w:p w:rsidR="00262FEF" w:rsidRPr="001774A4" w:rsidRDefault="00262FEF" w:rsidP="00262FEF">
            <w:pPr>
              <w:rPr>
                <w:rFonts w:ascii="仿宋_GB2312" w:eastAsia="仿宋_GB2312"/>
                <w:sz w:val="24"/>
              </w:rPr>
            </w:pPr>
          </w:p>
        </w:tc>
        <w:tc>
          <w:tcPr>
            <w:tcW w:w="1878" w:type="dxa"/>
            <w:vAlign w:val="center"/>
          </w:tcPr>
          <w:p w:rsidR="00262FEF" w:rsidRPr="001774A4" w:rsidRDefault="00262FEF" w:rsidP="00262FEF">
            <w:pPr>
              <w:rPr>
                <w:rFonts w:ascii="仿宋_GB2312" w:eastAsia="仿宋_GB2312"/>
                <w:sz w:val="24"/>
              </w:rPr>
            </w:pPr>
          </w:p>
        </w:tc>
      </w:tr>
      <w:tr w:rsidR="00262FEF" w:rsidRPr="001774A4" w:rsidTr="0072419F">
        <w:trPr>
          <w:trHeight w:val="510"/>
          <w:jc w:val="center"/>
        </w:trPr>
        <w:tc>
          <w:tcPr>
            <w:tcW w:w="1187" w:type="dxa"/>
            <w:vAlign w:val="center"/>
          </w:tcPr>
          <w:p w:rsidR="00262FEF" w:rsidRPr="001774A4" w:rsidRDefault="00262FEF" w:rsidP="00262FEF">
            <w:pPr>
              <w:rPr>
                <w:rFonts w:ascii="仿宋_GB2312" w:eastAsia="仿宋_GB2312"/>
                <w:sz w:val="24"/>
              </w:rPr>
            </w:pPr>
          </w:p>
        </w:tc>
        <w:tc>
          <w:tcPr>
            <w:tcW w:w="901" w:type="dxa"/>
            <w:vAlign w:val="center"/>
          </w:tcPr>
          <w:p w:rsidR="00262FEF" w:rsidRPr="001774A4" w:rsidRDefault="00262FEF" w:rsidP="00262FEF">
            <w:pPr>
              <w:rPr>
                <w:rFonts w:ascii="仿宋_GB2312" w:eastAsia="仿宋_GB2312"/>
                <w:sz w:val="24"/>
              </w:rPr>
            </w:pPr>
          </w:p>
        </w:tc>
        <w:tc>
          <w:tcPr>
            <w:tcW w:w="997" w:type="dxa"/>
            <w:vAlign w:val="center"/>
          </w:tcPr>
          <w:p w:rsidR="00262FEF" w:rsidRPr="001774A4" w:rsidRDefault="00262FEF" w:rsidP="00262FEF">
            <w:pPr>
              <w:rPr>
                <w:rFonts w:ascii="仿宋_GB2312" w:eastAsia="仿宋_GB2312"/>
                <w:sz w:val="24"/>
              </w:rPr>
            </w:pPr>
          </w:p>
        </w:tc>
        <w:tc>
          <w:tcPr>
            <w:tcW w:w="991" w:type="dxa"/>
            <w:vAlign w:val="center"/>
          </w:tcPr>
          <w:p w:rsidR="00262FEF" w:rsidRPr="001774A4" w:rsidRDefault="00262FEF" w:rsidP="00262FEF">
            <w:pPr>
              <w:rPr>
                <w:rFonts w:ascii="仿宋_GB2312" w:eastAsia="仿宋_GB2312"/>
                <w:sz w:val="24"/>
              </w:rPr>
            </w:pPr>
          </w:p>
        </w:tc>
        <w:tc>
          <w:tcPr>
            <w:tcW w:w="2552" w:type="dxa"/>
            <w:vAlign w:val="center"/>
          </w:tcPr>
          <w:p w:rsidR="00262FEF" w:rsidRPr="001774A4" w:rsidRDefault="00262FEF" w:rsidP="00262FEF">
            <w:pPr>
              <w:rPr>
                <w:rFonts w:ascii="仿宋_GB2312" w:eastAsia="仿宋_GB2312"/>
                <w:sz w:val="24"/>
              </w:rPr>
            </w:pPr>
          </w:p>
        </w:tc>
        <w:tc>
          <w:tcPr>
            <w:tcW w:w="1701" w:type="dxa"/>
            <w:vAlign w:val="center"/>
          </w:tcPr>
          <w:p w:rsidR="00262FEF" w:rsidRPr="001774A4" w:rsidRDefault="00262FEF" w:rsidP="00262FEF">
            <w:pPr>
              <w:rPr>
                <w:rFonts w:ascii="仿宋_GB2312" w:eastAsia="仿宋_GB2312"/>
                <w:sz w:val="24"/>
              </w:rPr>
            </w:pPr>
          </w:p>
        </w:tc>
        <w:tc>
          <w:tcPr>
            <w:tcW w:w="1878" w:type="dxa"/>
            <w:vAlign w:val="center"/>
          </w:tcPr>
          <w:p w:rsidR="00262FEF" w:rsidRPr="001774A4" w:rsidRDefault="00262FEF" w:rsidP="00262FEF">
            <w:pPr>
              <w:rPr>
                <w:rFonts w:ascii="仿宋_GB2312" w:eastAsia="仿宋_GB2312"/>
                <w:sz w:val="24"/>
              </w:rPr>
            </w:pPr>
          </w:p>
        </w:tc>
      </w:tr>
      <w:tr w:rsidR="00262FEF" w:rsidRPr="001774A4" w:rsidTr="0072419F">
        <w:trPr>
          <w:trHeight w:val="510"/>
          <w:jc w:val="center"/>
        </w:trPr>
        <w:tc>
          <w:tcPr>
            <w:tcW w:w="1187" w:type="dxa"/>
            <w:vAlign w:val="center"/>
          </w:tcPr>
          <w:p w:rsidR="00262FEF" w:rsidRPr="001774A4" w:rsidRDefault="00262FEF" w:rsidP="00262FEF">
            <w:pPr>
              <w:rPr>
                <w:rFonts w:ascii="仿宋_GB2312" w:eastAsia="仿宋_GB2312"/>
                <w:sz w:val="24"/>
              </w:rPr>
            </w:pPr>
          </w:p>
        </w:tc>
        <w:tc>
          <w:tcPr>
            <w:tcW w:w="901" w:type="dxa"/>
            <w:vAlign w:val="center"/>
          </w:tcPr>
          <w:p w:rsidR="00262FEF" w:rsidRPr="001774A4" w:rsidRDefault="00262FEF" w:rsidP="00262FEF">
            <w:pPr>
              <w:rPr>
                <w:rFonts w:ascii="仿宋_GB2312" w:eastAsia="仿宋_GB2312"/>
                <w:sz w:val="24"/>
              </w:rPr>
            </w:pPr>
          </w:p>
        </w:tc>
        <w:tc>
          <w:tcPr>
            <w:tcW w:w="997" w:type="dxa"/>
            <w:vAlign w:val="center"/>
          </w:tcPr>
          <w:p w:rsidR="00262FEF" w:rsidRPr="001774A4" w:rsidRDefault="00262FEF" w:rsidP="00262FEF">
            <w:pPr>
              <w:rPr>
                <w:rFonts w:ascii="仿宋_GB2312" w:eastAsia="仿宋_GB2312"/>
                <w:sz w:val="24"/>
              </w:rPr>
            </w:pPr>
          </w:p>
        </w:tc>
        <w:tc>
          <w:tcPr>
            <w:tcW w:w="991" w:type="dxa"/>
            <w:vAlign w:val="center"/>
          </w:tcPr>
          <w:p w:rsidR="00262FEF" w:rsidRPr="001774A4" w:rsidRDefault="00262FEF" w:rsidP="00262FEF">
            <w:pPr>
              <w:rPr>
                <w:rFonts w:ascii="仿宋_GB2312" w:eastAsia="仿宋_GB2312"/>
                <w:sz w:val="24"/>
              </w:rPr>
            </w:pPr>
          </w:p>
        </w:tc>
        <w:tc>
          <w:tcPr>
            <w:tcW w:w="2552" w:type="dxa"/>
            <w:vAlign w:val="center"/>
          </w:tcPr>
          <w:p w:rsidR="00262FEF" w:rsidRPr="001774A4" w:rsidRDefault="00262FEF" w:rsidP="00262FEF">
            <w:pPr>
              <w:rPr>
                <w:rFonts w:ascii="仿宋_GB2312" w:eastAsia="仿宋_GB2312"/>
                <w:sz w:val="24"/>
              </w:rPr>
            </w:pPr>
          </w:p>
        </w:tc>
        <w:tc>
          <w:tcPr>
            <w:tcW w:w="1701" w:type="dxa"/>
            <w:vAlign w:val="center"/>
          </w:tcPr>
          <w:p w:rsidR="00262FEF" w:rsidRPr="001774A4" w:rsidRDefault="00262FEF" w:rsidP="00262FEF">
            <w:pPr>
              <w:rPr>
                <w:rFonts w:ascii="仿宋_GB2312" w:eastAsia="仿宋_GB2312"/>
                <w:sz w:val="24"/>
              </w:rPr>
            </w:pPr>
          </w:p>
        </w:tc>
        <w:tc>
          <w:tcPr>
            <w:tcW w:w="1878" w:type="dxa"/>
            <w:vAlign w:val="center"/>
          </w:tcPr>
          <w:p w:rsidR="00262FEF" w:rsidRPr="001774A4" w:rsidRDefault="00262FEF" w:rsidP="00262FEF">
            <w:pPr>
              <w:rPr>
                <w:rFonts w:ascii="仿宋_GB2312" w:eastAsia="仿宋_GB2312"/>
                <w:sz w:val="24"/>
              </w:rPr>
            </w:pPr>
          </w:p>
        </w:tc>
      </w:tr>
      <w:tr w:rsidR="00262FEF" w:rsidRPr="001774A4" w:rsidTr="0072419F">
        <w:trPr>
          <w:trHeight w:val="510"/>
          <w:jc w:val="center"/>
        </w:trPr>
        <w:tc>
          <w:tcPr>
            <w:tcW w:w="1187" w:type="dxa"/>
            <w:vAlign w:val="center"/>
          </w:tcPr>
          <w:p w:rsidR="00262FEF" w:rsidRPr="001774A4" w:rsidRDefault="00262FEF" w:rsidP="00262FEF">
            <w:pPr>
              <w:rPr>
                <w:rFonts w:ascii="仿宋_GB2312" w:eastAsia="仿宋_GB2312"/>
                <w:sz w:val="24"/>
              </w:rPr>
            </w:pPr>
          </w:p>
        </w:tc>
        <w:tc>
          <w:tcPr>
            <w:tcW w:w="901" w:type="dxa"/>
            <w:vAlign w:val="center"/>
          </w:tcPr>
          <w:p w:rsidR="00262FEF" w:rsidRPr="001774A4" w:rsidRDefault="00262FEF" w:rsidP="00262FEF">
            <w:pPr>
              <w:rPr>
                <w:rFonts w:ascii="仿宋_GB2312" w:eastAsia="仿宋_GB2312"/>
                <w:sz w:val="24"/>
              </w:rPr>
            </w:pPr>
          </w:p>
        </w:tc>
        <w:tc>
          <w:tcPr>
            <w:tcW w:w="997" w:type="dxa"/>
            <w:vAlign w:val="center"/>
          </w:tcPr>
          <w:p w:rsidR="00262FEF" w:rsidRPr="001774A4" w:rsidRDefault="00262FEF" w:rsidP="00262FEF">
            <w:pPr>
              <w:rPr>
                <w:rFonts w:ascii="仿宋_GB2312" w:eastAsia="仿宋_GB2312"/>
                <w:sz w:val="24"/>
              </w:rPr>
            </w:pPr>
          </w:p>
        </w:tc>
        <w:tc>
          <w:tcPr>
            <w:tcW w:w="991" w:type="dxa"/>
            <w:vAlign w:val="center"/>
          </w:tcPr>
          <w:p w:rsidR="00262FEF" w:rsidRPr="001774A4" w:rsidRDefault="00262FEF" w:rsidP="00262FEF">
            <w:pPr>
              <w:rPr>
                <w:rFonts w:ascii="仿宋_GB2312" w:eastAsia="仿宋_GB2312"/>
                <w:sz w:val="24"/>
              </w:rPr>
            </w:pPr>
          </w:p>
        </w:tc>
        <w:tc>
          <w:tcPr>
            <w:tcW w:w="2552" w:type="dxa"/>
            <w:vAlign w:val="center"/>
          </w:tcPr>
          <w:p w:rsidR="00262FEF" w:rsidRPr="001774A4" w:rsidRDefault="00262FEF" w:rsidP="00262FEF">
            <w:pPr>
              <w:rPr>
                <w:rFonts w:ascii="仿宋_GB2312" w:eastAsia="仿宋_GB2312"/>
                <w:sz w:val="24"/>
              </w:rPr>
            </w:pPr>
          </w:p>
        </w:tc>
        <w:tc>
          <w:tcPr>
            <w:tcW w:w="1701" w:type="dxa"/>
            <w:vAlign w:val="center"/>
          </w:tcPr>
          <w:p w:rsidR="00262FEF" w:rsidRPr="001774A4" w:rsidRDefault="00262FEF" w:rsidP="00262FEF">
            <w:pPr>
              <w:rPr>
                <w:rFonts w:ascii="仿宋_GB2312" w:eastAsia="仿宋_GB2312"/>
                <w:sz w:val="24"/>
              </w:rPr>
            </w:pPr>
          </w:p>
        </w:tc>
        <w:tc>
          <w:tcPr>
            <w:tcW w:w="1878" w:type="dxa"/>
            <w:vAlign w:val="center"/>
          </w:tcPr>
          <w:p w:rsidR="00262FEF" w:rsidRPr="001774A4" w:rsidRDefault="00262FEF" w:rsidP="00262FEF">
            <w:pPr>
              <w:rPr>
                <w:rFonts w:ascii="仿宋_GB2312" w:eastAsia="仿宋_GB2312"/>
                <w:sz w:val="24"/>
              </w:rPr>
            </w:pPr>
          </w:p>
        </w:tc>
      </w:tr>
      <w:tr w:rsidR="00262FEF" w:rsidRPr="001774A4" w:rsidTr="0072419F">
        <w:trPr>
          <w:trHeight w:val="510"/>
          <w:jc w:val="center"/>
        </w:trPr>
        <w:tc>
          <w:tcPr>
            <w:tcW w:w="1187" w:type="dxa"/>
            <w:vAlign w:val="center"/>
          </w:tcPr>
          <w:p w:rsidR="00262FEF" w:rsidRPr="001774A4" w:rsidRDefault="00262FEF" w:rsidP="00262FEF">
            <w:pPr>
              <w:rPr>
                <w:rFonts w:ascii="仿宋_GB2312" w:eastAsia="仿宋_GB2312"/>
                <w:sz w:val="24"/>
              </w:rPr>
            </w:pPr>
          </w:p>
        </w:tc>
        <w:tc>
          <w:tcPr>
            <w:tcW w:w="901" w:type="dxa"/>
            <w:vAlign w:val="center"/>
          </w:tcPr>
          <w:p w:rsidR="00262FEF" w:rsidRPr="001774A4" w:rsidRDefault="00262FEF" w:rsidP="00262FEF">
            <w:pPr>
              <w:rPr>
                <w:rFonts w:ascii="仿宋_GB2312" w:eastAsia="仿宋_GB2312"/>
                <w:sz w:val="24"/>
              </w:rPr>
            </w:pPr>
          </w:p>
        </w:tc>
        <w:tc>
          <w:tcPr>
            <w:tcW w:w="997" w:type="dxa"/>
            <w:vAlign w:val="center"/>
          </w:tcPr>
          <w:p w:rsidR="00262FEF" w:rsidRPr="001774A4" w:rsidRDefault="00262FEF" w:rsidP="00262FEF">
            <w:pPr>
              <w:rPr>
                <w:rFonts w:ascii="仿宋_GB2312" w:eastAsia="仿宋_GB2312"/>
                <w:sz w:val="24"/>
              </w:rPr>
            </w:pPr>
          </w:p>
        </w:tc>
        <w:tc>
          <w:tcPr>
            <w:tcW w:w="991" w:type="dxa"/>
            <w:vAlign w:val="center"/>
          </w:tcPr>
          <w:p w:rsidR="00262FEF" w:rsidRPr="001774A4" w:rsidRDefault="00262FEF" w:rsidP="00262FEF">
            <w:pPr>
              <w:rPr>
                <w:rFonts w:ascii="仿宋_GB2312" w:eastAsia="仿宋_GB2312"/>
                <w:sz w:val="24"/>
              </w:rPr>
            </w:pPr>
          </w:p>
        </w:tc>
        <w:tc>
          <w:tcPr>
            <w:tcW w:w="2552" w:type="dxa"/>
            <w:vAlign w:val="center"/>
          </w:tcPr>
          <w:p w:rsidR="00262FEF" w:rsidRPr="001774A4" w:rsidRDefault="00262FEF" w:rsidP="00262FEF">
            <w:pPr>
              <w:rPr>
                <w:rFonts w:ascii="仿宋_GB2312" w:eastAsia="仿宋_GB2312"/>
                <w:sz w:val="24"/>
              </w:rPr>
            </w:pPr>
          </w:p>
        </w:tc>
        <w:tc>
          <w:tcPr>
            <w:tcW w:w="1701" w:type="dxa"/>
            <w:vAlign w:val="center"/>
          </w:tcPr>
          <w:p w:rsidR="00262FEF" w:rsidRPr="001774A4" w:rsidRDefault="00262FEF" w:rsidP="00262FEF">
            <w:pPr>
              <w:rPr>
                <w:rFonts w:ascii="仿宋_GB2312" w:eastAsia="仿宋_GB2312"/>
                <w:sz w:val="24"/>
              </w:rPr>
            </w:pPr>
          </w:p>
        </w:tc>
        <w:tc>
          <w:tcPr>
            <w:tcW w:w="1878" w:type="dxa"/>
            <w:vAlign w:val="center"/>
          </w:tcPr>
          <w:p w:rsidR="00262FEF" w:rsidRPr="001774A4" w:rsidRDefault="00262FEF" w:rsidP="00262FEF">
            <w:pPr>
              <w:rPr>
                <w:rFonts w:ascii="仿宋_GB2312" w:eastAsia="仿宋_GB2312"/>
                <w:sz w:val="24"/>
              </w:rPr>
            </w:pPr>
          </w:p>
        </w:tc>
      </w:tr>
      <w:tr w:rsidR="00AC7FFB" w:rsidRPr="001774A4" w:rsidTr="0072419F">
        <w:trPr>
          <w:trHeight w:val="510"/>
          <w:jc w:val="center"/>
        </w:trPr>
        <w:tc>
          <w:tcPr>
            <w:tcW w:w="1187" w:type="dxa"/>
            <w:vAlign w:val="center"/>
          </w:tcPr>
          <w:p w:rsidR="00AC7FFB" w:rsidRPr="001774A4" w:rsidRDefault="00AC7FFB" w:rsidP="00262FEF">
            <w:pPr>
              <w:rPr>
                <w:rFonts w:ascii="仿宋_GB2312" w:eastAsia="仿宋_GB2312"/>
                <w:sz w:val="24"/>
              </w:rPr>
            </w:pPr>
          </w:p>
        </w:tc>
        <w:tc>
          <w:tcPr>
            <w:tcW w:w="901" w:type="dxa"/>
            <w:vAlign w:val="center"/>
          </w:tcPr>
          <w:p w:rsidR="00AC7FFB" w:rsidRPr="001774A4" w:rsidRDefault="00AC7FFB" w:rsidP="00262FEF">
            <w:pPr>
              <w:rPr>
                <w:rFonts w:ascii="仿宋_GB2312" w:eastAsia="仿宋_GB2312"/>
                <w:sz w:val="24"/>
              </w:rPr>
            </w:pPr>
          </w:p>
        </w:tc>
        <w:tc>
          <w:tcPr>
            <w:tcW w:w="997" w:type="dxa"/>
            <w:vAlign w:val="center"/>
          </w:tcPr>
          <w:p w:rsidR="00AC7FFB" w:rsidRPr="001774A4" w:rsidRDefault="00AC7FFB" w:rsidP="00262FEF">
            <w:pPr>
              <w:rPr>
                <w:rFonts w:ascii="仿宋_GB2312" w:eastAsia="仿宋_GB2312"/>
                <w:sz w:val="24"/>
              </w:rPr>
            </w:pPr>
          </w:p>
        </w:tc>
        <w:tc>
          <w:tcPr>
            <w:tcW w:w="991" w:type="dxa"/>
            <w:vAlign w:val="center"/>
          </w:tcPr>
          <w:p w:rsidR="00AC7FFB" w:rsidRPr="001774A4" w:rsidRDefault="00AC7FFB" w:rsidP="00262FEF">
            <w:pPr>
              <w:rPr>
                <w:rFonts w:ascii="仿宋_GB2312" w:eastAsia="仿宋_GB2312"/>
                <w:sz w:val="24"/>
              </w:rPr>
            </w:pPr>
          </w:p>
        </w:tc>
        <w:tc>
          <w:tcPr>
            <w:tcW w:w="2552" w:type="dxa"/>
            <w:vAlign w:val="center"/>
          </w:tcPr>
          <w:p w:rsidR="00AC7FFB" w:rsidRPr="001774A4" w:rsidRDefault="00AC7FFB" w:rsidP="00262FEF">
            <w:pPr>
              <w:rPr>
                <w:rFonts w:ascii="仿宋_GB2312" w:eastAsia="仿宋_GB2312"/>
                <w:sz w:val="24"/>
              </w:rPr>
            </w:pPr>
          </w:p>
        </w:tc>
        <w:tc>
          <w:tcPr>
            <w:tcW w:w="1701" w:type="dxa"/>
            <w:vAlign w:val="center"/>
          </w:tcPr>
          <w:p w:rsidR="00AC7FFB" w:rsidRPr="001774A4" w:rsidRDefault="00AC7FFB" w:rsidP="00262FEF">
            <w:pPr>
              <w:rPr>
                <w:rFonts w:ascii="仿宋_GB2312" w:eastAsia="仿宋_GB2312"/>
                <w:sz w:val="24"/>
              </w:rPr>
            </w:pPr>
          </w:p>
        </w:tc>
        <w:tc>
          <w:tcPr>
            <w:tcW w:w="1878" w:type="dxa"/>
            <w:vAlign w:val="center"/>
          </w:tcPr>
          <w:p w:rsidR="00AC7FFB" w:rsidRPr="001774A4" w:rsidRDefault="00AC7FFB" w:rsidP="00262FEF">
            <w:pPr>
              <w:rPr>
                <w:rFonts w:ascii="仿宋_GB2312" w:eastAsia="仿宋_GB2312"/>
                <w:sz w:val="24"/>
              </w:rPr>
            </w:pPr>
          </w:p>
        </w:tc>
      </w:tr>
      <w:tr w:rsidR="00AC7FFB" w:rsidRPr="001774A4" w:rsidTr="0072419F">
        <w:trPr>
          <w:trHeight w:val="510"/>
          <w:jc w:val="center"/>
        </w:trPr>
        <w:tc>
          <w:tcPr>
            <w:tcW w:w="1187" w:type="dxa"/>
            <w:vAlign w:val="center"/>
          </w:tcPr>
          <w:p w:rsidR="00AC7FFB" w:rsidRPr="001774A4" w:rsidRDefault="00AC7FFB" w:rsidP="00262FEF">
            <w:pPr>
              <w:rPr>
                <w:rFonts w:ascii="仿宋_GB2312" w:eastAsia="仿宋_GB2312"/>
                <w:sz w:val="24"/>
              </w:rPr>
            </w:pPr>
          </w:p>
        </w:tc>
        <w:tc>
          <w:tcPr>
            <w:tcW w:w="901" w:type="dxa"/>
            <w:vAlign w:val="center"/>
          </w:tcPr>
          <w:p w:rsidR="00AC7FFB" w:rsidRPr="001774A4" w:rsidRDefault="00AC7FFB" w:rsidP="00262FEF">
            <w:pPr>
              <w:rPr>
                <w:rFonts w:ascii="仿宋_GB2312" w:eastAsia="仿宋_GB2312"/>
                <w:sz w:val="24"/>
              </w:rPr>
            </w:pPr>
          </w:p>
        </w:tc>
        <w:tc>
          <w:tcPr>
            <w:tcW w:w="997" w:type="dxa"/>
            <w:vAlign w:val="center"/>
          </w:tcPr>
          <w:p w:rsidR="00AC7FFB" w:rsidRPr="001774A4" w:rsidRDefault="00AC7FFB" w:rsidP="00262FEF">
            <w:pPr>
              <w:rPr>
                <w:rFonts w:ascii="仿宋_GB2312" w:eastAsia="仿宋_GB2312"/>
                <w:sz w:val="24"/>
              </w:rPr>
            </w:pPr>
          </w:p>
        </w:tc>
        <w:tc>
          <w:tcPr>
            <w:tcW w:w="991" w:type="dxa"/>
            <w:vAlign w:val="center"/>
          </w:tcPr>
          <w:p w:rsidR="00AC7FFB" w:rsidRPr="001774A4" w:rsidRDefault="00AC7FFB" w:rsidP="00262FEF">
            <w:pPr>
              <w:rPr>
                <w:rFonts w:ascii="仿宋_GB2312" w:eastAsia="仿宋_GB2312"/>
                <w:sz w:val="24"/>
              </w:rPr>
            </w:pPr>
          </w:p>
        </w:tc>
        <w:tc>
          <w:tcPr>
            <w:tcW w:w="2552" w:type="dxa"/>
            <w:vAlign w:val="center"/>
          </w:tcPr>
          <w:p w:rsidR="00AC7FFB" w:rsidRPr="001774A4" w:rsidRDefault="00AC7FFB" w:rsidP="00262FEF">
            <w:pPr>
              <w:rPr>
                <w:rFonts w:ascii="仿宋_GB2312" w:eastAsia="仿宋_GB2312"/>
                <w:sz w:val="24"/>
              </w:rPr>
            </w:pPr>
          </w:p>
        </w:tc>
        <w:tc>
          <w:tcPr>
            <w:tcW w:w="1701" w:type="dxa"/>
            <w:vAlign w:val="center"/>
          </w:tcPr>
          <w:p w:rsidR="00AC7FFB" w:rsidRPr="001774A4" w:rsidRDefault="00AC7FFB" w:rsidP="00262FEF">
            <w:pPr>
              <w:rPr>
                <w:rFonts w:ascii="仿宋_GB2312" w:eastAsia="仿宋_GB2312"/>
                <w:sz w:val="24"/>
              </w:rPr>
            </w:pPr>
          </w:p>
        </w:tc>
        <w:tc>
          <w:tcPr>
            <w:tcW w:w="1878" w:type="dxa"/>
            <w:vAlign w:val="center"/>
          </w:tcPr>
          <w:p w:rsidR="00AC7FFB" w:rsidRPr="001774A4" w:rsidRDefault="00AC7FFB" w:rsidP="00262FEF">
            <w:pPr>
              <w:rPr>
                <w:rFonts w:ascii="仿宋_GB2312" w:eastAsia="仿宋_GB2312"/>
                <w:sz w:val="24"/>
              </w:rPr>
            </w:pPr>
          </w:p>
        </w:tc>
      </w:tr>
      <w:tr w:rsidR="00AC7FFB" w:rsidRPr="001774A4" w:rsidTr="0072419F">
        <w:trPr>
          <w:trHeight w:val="510"/>
          <w:jc w:val="center"/>
        </w:trPr>
        <w:tc>
          <w:tcPr>
            <w:tcW w:w="1187" w:type="dxa"/>
            <w:vAlign w:val="center"/>
          </w:tcPr>
          <w:p w:rsidR="00AC7FFB" w:rsidRPr="001774A4" w:rsidRDefault="00AC7FFB" w:rsidP="00262FEF">
            <w:pPr>
              <w:rPr>
                <w:rFonts w:ascii="仿宋_GB2312" w:eastAsia="仿宋_GB2312"/>
                <w:sz w:val="24"/>
              </w:rPr>
            </w:pPr>
          </w:p>
        </w:tc>
        <w:tc>
          <w:tcPr>
            <w:tcW w:w="901" w:type="dxa"/>
            <w:vAlign w:val="center"/>
          </w:tcPr>
          <w:p w:rsidR="00AC7FFB" w:rsidRPr="001774A4" w:rsidRDefault="00AC7FFB" w:rsidP="00262FEF">
            <w:pPr>
              <w:rPr>
                <w:rFonts w:ascii="仿宋_GB2312" w:eastAsia="仿宋_GB2312"/>
                <w:sz w:val="24"/>
              </w:rPr>
            </w:pPr>
          </w:p>
        </w:tc>
        <w:tc>
          <w:tcPr>
            <w:tcW w:w="997" w:type="dxa"/>
            <w:vAlign w:val="center"/>
          </w:tcPr>
          <w:p w:rsidR="00AC7FFB" w:rsidRPr="001774A4" w:rsidRDefault="00AC7FFB" w:rsidP="00262FEF">
            <w:pPr>
              <w:rPr>
                <w:rFonts w:ascii="仿宋_GB2312" w:eastAsia="仿宋_GB2312"/>
                <w:sz w:val="24"/>
              </w:rPr>
            </w:pPr>
          </w:p>
        </w:tc>
        <w:tc>
          <w:tcPr>
            <w:tcW w:w="991" w:type="dxa"/>
            <w:vAlign w:val="center"/>
          </w:tcPr>
          <w:p w:rsidR="00AC7FFB" w:rsidRPr="001774A4" w:rsidRDefault="00AC7FFB" w:rsidP="00262FEF">
            <w:pPr>
              <w:rPr>
                <w:rFonts w:ascii="仿宋_GB2312" w:eastAsia="仿宋_GB2312"/>
                <w:sz w:val="24"/>
              </w:rPr>
            </w:pPr>
          </w:p>
        </w:tc>
        <w:tc>
          <w:tcPr>
            <w:tcW w:w="2552" w:type="dxa"/>
            <w:vAlign w:val="center"/>
          </w:tcPr>
          <w:p w:rsidR="00AC7FFB" w:rsidRPr="001774A4" w:rsidRDefault="00AC7FFB" w:rsidP="00262FEF">
            <w:pPr>
              <w:rPr>
                <w:rFonts w:ascii="仿宋_GB2312" w:eastAsia="仿宋_GB2312"/>
                <w:sz w:val="24"/>
              </w:rPr>
            </w:pPr>
          </w:p>
        </w:tc>
        <w:tc>
          <w:tcPr>
            <w:tcW w:w="1701" w:type="dxa"/>
            <w:vAlign w:val="center"/>
          </w:tcPr>
          <w:p w:rsidR="00AC7FFB" w:rsidRPr="001774A4" w:rsidRDefault="00AC7FFB" w:rsidP="00262FEF">
            <w:pPr>
              <w:rPr>
                <w:rFonts w:ascii="仿宋_GB2312" w:eastAsia="仿宋_GB2312"/>
                <w:sz w:val="24"/>
              </w:rPr>
            </w:pPr>
          </w:p>
        </w:tc>
        <w:tc>
          <w:tcPr>
            <w:tcW w:w="1878" w:type="dxa"/>
            <w:vAlign w:val="center"/>
          </w:tcPr>
          <w:p w:rsidR="00AC7FFB" w:rsidRPr="001774A4" w:rsidRDefault="00AC7FFB" w:rsidP="00262FEF">
            <w:pPr>
              <w:rPr>
                <w:rFonts w:ascii="仿宋_GB2312" w:eastAsia="仿宋_GB2312"/>
                <w:sz w:val="24"/>
              </w:rPr>
            </w:pPr>
          </w:p>
        </w:tc>
      </w:tr>
      <w:tr w:rsidR="00AC7FFB" w:rsidRPr="001774A4" w:rsidTr="0072419F">
        <w:trPr>
          <w:trHeight w:val="510"/>
          <w:jc w:val="center"/>
        </w:trPr>
        <w:tc>
          <w:tcPr>
            <w:tcW w:w="1187" w:type="dxa"/>
            <w:vAlign w:val="center"/>
          </w:tcPr>
          <w:p w:rsidR="00AC7FFB" w:rsidRPr="001774A4" w:rsidRDefault="00AC7FFB" w:rsidP="00262FEF">
            <w:pPr>
              <w:rPr>
                <w:rFonts w:ascii="仿宋_GB2312" w:eastAsia="仿宋_GB2312"/>
                <w:sz w:val="24"/>
              </w:rPr>
            </w:pPr>
          </w:p>
        </w:tc>
        <w:tc>
          <w:tcPr>
            <w:tcW w:w="901" w:type="dxa"/>
            <w:vAlign w:val="center"/>
          </w:tcPr>
          <w:p w:rsidR="00AC7FFB" w:rsidRPr="001774A4" w:rsidRDefault="00AC7FFB" w:rsidP="00262FEF">
            <w:pPr>
              <w:rPr>
                <w:rFonts w:ascii="仿宋_GB2312" w:eastAsia="仿宋_GB2312"/>
                <w:sz w:val="24"/>
              </w:rPr>
            </w:pPr>
          </w:p>
        </w:tc>
        <w:tc>
          <w:tcPr>
            <w:tcW w:w="997" w:type="dxa"/>
            <w:vAlign w:val="center"/>
          </w:tcPr>
          <w:p w:rsidR="00AC7FFB" w:rsidRPr="001774A4" w:rsidRDefault="00AC7FFB" w:rsidP="00262FEF">
            <w:pPr>
              <w:rPr>
                <w:rFonts w:ascii="仿宋_GB2312" w:eastAsia="仿宋_GB2312"/>
                <w:sz w:val="24"/>
              </w:rPr>
            </w:pPr>
          </w:p>
        </w:tc>
        <w:tc>
          <w:tcPr>
            <w:tcW w:w="991" w:type="dxa"/>
            <w:vAlign w:val="center"/>
          </w:tcPr>
          <w:p w:rsidR="00AC7FFB" w:rsidRPr="001774A4" w:rsidRDefault="00AC7FFB" w:rsidP="00262FEF">
            <w:pPr>
              <w:rPr>
                <w:rFonts w:ascii="仿宋_GB2312" w:eastAsia="仿宋_GB2312"/>
                <w:sz w:val="24"/>
              </w:rPr>
            </w:pPr>
          </w:p>
        </w:tc>
        <w:tc>
          <w:tcPr>
            <w:tcW w:w="2552" w:type="dxa"/>
            <w:vAlign w:val="center"/>
          </w:tcPr>
          <w:p w:rsidR="00AC7FFB" w:rsidRPr="001774A4" w:rsidRDefault="00AC7FFB" w:rsidP="00262FEF">
            <w:pPr>
              <w:rPr>
                <w:rFonts w:ascii="仿宋_GB2312" w:eastAsia="仿宋_GB2312"/>
                <w:sz w:val="24"/>
              </w:rPr>
            </w:pPr>
          </w:p>
        </w:tc>
        <w:tc>
          <w:tcPr>
            <w:tcW w:w="1701" w:type="dxa"/>
            <w:vAlign w:val="center"/>
          </w:tcPr>
          <w:p w:rsidR="00AC7FFB" w:rsidRPr="001774A4" w:rsidRDefault="00AC7FFB" w:rsidP="00262FEF">
            <w:pPr>
              <w:rPr>
                <w:rFonts w:ascii="仿宋_GB2312" w:eastAsia="仿宋_GB2312"/>
                <w:sz w:val="24"/>
              </w:rPr>
            </w:pPr>
          </w:p>
        </w:tc>
        <w:tc>
          <w:tcPr>
            <w:tcW w:w="1878" w:type="dxa"/>
            <w:vAlign w:val="center"/>
          </w:tcPr>
          <w:p w:rsidR="00AC7FFB" w:rsidRPr="001774A4" w:rsidRDefault="00AC7FFB" w:rsidP="00262FEF">
            <w:pPr>
              <w:rPr>
                <w:rFonts w:ascii="仿宋_GB2312" w:eastAsia="仿宋_GB2312"/>
                <w:sz w:val="24"/>
              </w:rPr>
            </w:pPr>
          </w:p>
        </w:tc>
      </w:tr>
    </w:tbl>
    <w:p w:rsidR="002879C0" w:rsidRPr="00E836C4" w:rsidRDefault="002879C0" w:rsidP="00E836C4">
      <w:pPr>
        <w:spacing w:line="400" w:lineRule="exact"/>
        <w:rPr>
          <w:rFonts w:ascii="仿宋_GB2312" w:eastAsia="仿宋_GB2312"/>
          <w:b/>
          <w:sz w:val="24"/>
        </w:rPr>
      </w:pPr>
      <w:bookmarkStart w:id="0" w:name="_GoBack"/>
      <w:bookmarkEnd w:id="0"/>
    </w:p>
    <w:sectPr w:rsidR="002879C0" w:rsidRPr="00E836C4" w:rsidSect="003A54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57D9A"/>
    <w:multiLevelType w:val="hybridMultilevel"/>
    <w:tmpl w:val="E10E5598"/>
    <w:lvl w:ilvl="0" w:tplc="5ED0D55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B0A26F0"/>
    <w:multiLevelType w:val="hybridMultilevel"/>
    <w:tmpl w:val="A0EAD1B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4C73A02"/>
    <w:multiLevelType w:val="hybridMultilevel"/>
    <w:tmpl w:val="598227D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6422213"/>
    <w:multiLevelType w:val="hybridMultilevel"/>
    <w:tmpl w:val="97F665BC"/>
    <w:lvl w:ilvl="0" w:tplc="8FC0568C">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73E6A80"/>
    <w:multiLevelType w:val="hybridMultilevel"/>
    <w:tmpl w:val="0AFA8A4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18FA6D6A"/>
    <w:multiLevelType w:val="hybridMultilevel"/>
    <w:tmpl w:val="8C3E8DD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CB80014"/>
    <w:multiLevelType w:val="hybridMultilevel"/>
    <w:tmpl w:val="5B7051BC"/>
    <w:lvl w:ilvl="0" w:tplc="04090003">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0EB3A53"/>
    <w:multiLevelType w:val="hybridMultilevel"/>
    <w:tmpl w:val="A0EAD1B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800D89"/>
    <w:multiLevelType w:val="hybridMultilevel"/>
    <w:tmpl w:val="1340FC68"/>
    <w:lvl w:ilvl="0" w:tplc="C2B64922">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5672175"/>
    <w:multiLevelType w:val="hybridMultilevel"/>
    <w:tmpl w:val="C0CC0872"/>
    <w:lvl w:ilvl="0" w:tplc="3432C57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A7A4E49"/>
    <w:multiLevelType w:val="hybridMultilevel"/>
    <w:tmpl w:val="2522CB78"/>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6C3F70B6"/>
    <w:multiLevelType w:val="hybridMultilevel"/>
    <w:tmpl w:val="9550A798"/>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6DC16225"/>
    <w:multiLevelType w:val="hybridMultilevel"/>
    <w:tmpl w:val="DE502418"/>
    <w:lvl w:ilvl="0" w:tplc="0409000B">
      <w:start w:val="1"/>
      <w:numFmt w:val="bullet"/>
      <w:lvlText w:val=""/>
      <w:lvlJc w:val="left"/>
      <w:pPr>
        <w:ind w:left="1060" w:hanging="420"/>
      </w:pPr>
      <w:rPr>
        <w:rFonts w:ascii="Wingdings" w:hAnsi="Wingdings" w:hint="default"/>
      </w:rPr>
    </w:lvl>
    <w:lvl w:ilvl="1" w:tplc="04090003" w:tentative="1">
      <w:start w:val="1"/>
      <w:numFmt w:val="bullet"/>
      <w:lvlText w:val=""/>
      <w:lvlJc w:val="left"/>
      <w:pPr>
        <w:ind w:left="1480" w:hanging="420"/>
      </w:pPr>
      <w:rPr>
        <w:rFonts w:ascii="Wingdings" w:hAnsi="Wingdings" w:hint="default"/>
      </w:rPr>
    </w:lvl>
    <w:lvl w:ilvl="2" w:tplc="04090005"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3" w:tentative="1">
      <w:start w:val="1"/>
      <w:numFmt w:val="bullet"/>
      <w:lvlText w:val=""/>
      <w:lvlJc w:val="left"/>
      <w:pPr>
        <w:ind w:left="2740" w:hanging="420"/>
      </w:pPr>
      <w:rPr>
        <w:rFonts w:ascii="Wingdings" w:hAnsi="Wingdings" w:hint="default"/>
      </w:rPr>
    </w:lvl>
    <w:lvl w:ilvl="5" w:tplc="04090005"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3" w:tentative="1">
      <w:start w:val="1"/>
      <w:numFmt w:val="bullet"/>
      <w:lvlText w:val=""/>
      <w:lvlJc w:val="left"/>
      <w:pPr>
        <w:ind w:left="4000" w:hanging="420"/>
      </w:pPr>
      <w:rPr>
        <w:rFonts w:ascii="Wingdings" w:hAnsi="Wingdings" w:hint="default"/>
      </w:rPr>
    </w:lvl>
    <w:lvl w:ilvl="8" w:tplc="04090005" w:tentative="1">
      <w:start w:val="1"/>
      <w:numFmt w:val="bullet"/>
      <w:lvlText w:val=""/>
      <w:lvlJc w:val="left"/>
      <w:pPr>
        <w:ind w:left="4420" w:hanging="420"/>
      </w:pPr>
      <w:rPr>
        <w:rFonts w:ascii="Wingdings" w:hAnsi="Wingdings" w:hint="default"/>
      </w:rPr>
    </w:lvl>
  </w:abstractNum>
  <w:abstractNum w:abstractNumId="13">
    <w:nsid w:val="70D73473"/>
    <w:multiLevelType w:val="hybridMultilevel"/>
    <w:tmpl w:val="C8389C4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89D748E"/>
    <w:multiLevelType w:val="hybridMultilevel"/>
    <w:tmpl w:val="82406C54"/>
    <w:lvl w:ilvl="0" w:tplc="8B5E27A0">
      <w:start w:val="1"/>
      <w:numFmt w:val="decimal"/>
      <w:lvlText w:val="%1."/>
      <w:lvlJc w:val="left"/>
      <w:pPr>
        <w:ind w:left="1120" w:hanging="4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3"/>
  </w:num>
  <w:num w:numId="3">
    <w:abstractNumId w:val="8"/>
  </w:num>
  <w:num w:numId="4">
    <w:abstractNumId w:val="9"/>
  </w:num>
  <w:num w:numId="5">
    <w:abstractNumId w:val="12"/>
  </w:num>
  <w:num w:numId="6">
    <w:abstractNumId w:val="14"/>
  </w:num>
  <w:num w:numId="7">
    <w:abstractNumId w:val="2"/>
  </w:num>
  <w:num w:numId="8">
    <w:abstractNumId w:val="6"/>
  </w:num>
  <w:num w:numId="9">
    <w:abstractNumId w:val="5"/>
  </w:num>
  <w:num w:numId="10">
    <w:abstractNumId w:val="13"/>
  </w:num>
  <w:num w:numId="11">
    <w:abstractNumId w:val="7"/>
  </w:num>
  <w:num w:numId="12">
    <w:abstractNumId w:val="1"/>
  </w:num>
  <w:num w:numId="13">
    <w:abstractNumId w:val="11"/>
  </w:num>
  <w:num w:numId="14">
    <w:abstractNumId w:val="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E4AD2"/>
    <w:rsid w:val="00014D3C"/>
    <w:rsid w:val="00030DEE"/>
    <w:rsid w:val="000425AE"/>
    <w:rsid w:val="00062AF5"/>
    <w:rsid w:val="00070990"/>
    <w:rsid w:val="00084B4A"/>
    <w:rsid w:val="00091EC3"/>
    <w:rsid w:val="000A3127"/>
    <w:rsid w:val="000A4A77"/>
    <w:rsid w:val="000A51E3"/>
    <w:rsid w:val="000B14B2"/>
    <w:rsid w:val="000B4032"/>
    <w:rsid w:val="000B604A"/>
    <w:rsid w:val="000B6F09"/>
    <w:rsid w:val="000B6FEA"/>
    <w:rsid w:val="000C6344"/>
    <w:rsid w:val="000E3330"/>
    <w:rsid w:val="000F1FA5"/>
    <w:rsid w:val="000F25BD"/>
    <w:rsid w:val="0010238E"/>
    <w:rsid w:val="001279CC"/>
    <w:rsid w:val="00133121"/>
    <w:rsid w:val="00133AB0"/>
    <w:rsid w:val="0013615D"/>
    <w:rsid w:val="00170D90"/>
    <w:rsid w:val="0017170E"/>
    <w:rsid w:val="00180CA1"/>
    <w:rsid w:val="00184E79"/>
    <w:rsid w:val="00193B8F"/>
    <w:rsid w:val="00195DFD"/>
    <w:rsid w:val="001A1867"/>
    <w:rsid w:val="001B1577"/>
    <w:rsid w:val="001D1F12"/>
    <w:rsid w:val="001E2FD6"/>
    <w:rsid w:val="00213777"/>
    <w:rsid w:val="002252BB"/>
    <w:rsid w:val="00227AE6"/>
    <w:rsid w:val="00242271"/>
    <w:rsid w:val="0025244C"/>
    <w:rsid w:val="00253AEE"/>
    <w:rsid w:val="002569E8"/>
    <w:rsid w:val="00262FEF"/>
    <w:rsid w:val="00275919"/>
    <w:rsid w:val="00280BCC"/>
    <w:rsid w:val="00285DD1"/>
    <w:rsid w:val="002879C0"/>
    <w:rsid w:val="0029723C"/>
    <w:rsid w:val="002A2FFD"/>
    <w:rsid w:val="002C3130"/>
    <w:rsid w:val="002E5C3B"/>
    <w:rsid w:val="002F5CCF"/>
    <w:rsid w:val="0030563A"/>
    <w:rsid w:val="00323C0A"/>
    <w:rsid w:val="0033154A"/>
    <w:rsid w:val="00341B47"/>
    <w:rsid w:val="00343A37"/>
    <w:rsid w:val="00351FDD"/>
    <w:rsid w:val="00361019"/>
    <w:rsid w:val="00370F3C"/>
    <w:rsid w:val="0039012A"/>
    <w:rsid w:val="00392F72"/>
    <w:rsid w:val="003A545F"/>
    <w:rsid w:val="003B03FC"/>
    <w:rsid w:val="003C5AFB"/>
    <w:rsid w:val="003D473D"/>
    <w:rsid w:val="003F461A"/>
    <w:rsid w:val="00414EF8"/>
    <w:rsid w:val="004317FE"/>
    <w:rsid w:val="004333B1"/>
    <w:rsid w:val="00436202"/>
    <w:rsid w:val="00453360"/>
    <w:rsid w:val="004539BC"/>
    <w:rsid w:val="004725FD"/>
    <w:rsid w:val="00480E9A"/>
    <w:rsid w:val="00484E36"/>
    <w:rsid w:val="004A47CC"/>
    <w:rsid w:val="004B3197"/>
    <w:rsid w:val="004D73BF"/>
    <w:rsid w:val="004F526E"/>
    <w:rsid w:val="005026F0"/>
    <w:rsid w:val="0050332D"/>
    <w:rsid w:val="00514C34"/>
    <w:rsid w:val="005174D5"/>
    <w:rsid w:val="00541535"/>
    <w:rsid w:val="00554553"/>
    <w:rsid w:val="00556468"/>
    <w:rsid w:val="00563531"/>
    <w:rsid w:val="00563A5B"/>
    <w:rsid w:val="00592235"/>
    <w:rsid w:val="005A1E3C"/>
    <w:rsid w:val="005D16B5"/>
    <w:rsid w:val="005F2AF9"/>
    <w:rsid w:val="00620B0A"/>
    <w:rsid w:val="00621D6F"/>
    <w:rsid w:val="00622EDF"/>
    <w:rsid w:val="00624785"/>
    <w:rsid w:val="00640118"/>
    <w:rsid w:val="0066298B"/>
    <w:rsid w:val="0068503C"/>
    <w:rsid w:val="00687D18"/>
    <w:rsid w:val="006B60C7"/>
    <w:rsid w:val="006C40BC"/>
    <w:rsid w:val="006C7DCE"/>
    <w:rsid w:val="006D556B"/>
    <w:rsid w:val="006D7C18"/>
    <w:rsid w:val="006E3731"/>
    <w:rsid w:val="006E4AD2"/>
    <w:rsid w:val="00713214"/>
    <w:rsid w:val="0072419F"/>
    <w:rsid w:val="007244E5"/>
    <w:rsid w:val="007322CD"/>
    <w:rsid w:val="00743F29"/>
    <w:rsid w:val="007442F4"/>
    <w:rsid w:val="007800B1"/>
    <w:rsid w:val="007B3272"/>
    <w:rsid w:val="007C1A95"/>
    <w:rsid w:val="007D012E"/>
    <w:rsid w:val="007E4264"/>
    <w:rsid w:val="008231FF"/>
    <w:rsid w:val="0082682A"/>
    <w:rsid w:val="008318E4"/>
    <w:rsid w:val="00835BCD"/>
    <w:rsid w:val="00840180"/>
    <w:rsid w:val="008507F3"/>
    <w:rsid w:val="0086138E"/>
    <w:rsid w:val="00865886"/>
    <w:rsid w:val="00885581"/>
    <w:rsid w:val="00886565"/>
    <w:rsid w:val="008A329B"/>
    <w:rsid w:val="008B5A49"/>
    <w:rsid w:val="008E03D5"/>
    <w:rsid w:val="00912160"/>
    <w:rsid w:val="0093581E"/>
    <w:rsid w:val="009427AD"/>
    <w:rsid w:val="00942F72"/>
    <w:rsid w:val="00986BEE"/>
    <w:rsid w:val="0098757A"/>
    <w:rsid w:val="0098787A"/>
    <w:rsid w:val="00990C1C"/>
    <w:rsid w:val="00991C66"/>
    <w:rsid w:val="0099785A"/>
    <w:rsid w:val="009B30D2"/>
    <w:rsid w:val="009B343A"/>
    <w:rsid w:val="009C04D3"/>
    <w:rsid w:val="009D0CDE"/>
    <w:rsid w:val="009D4691"/>
    <w:rsid w:val="009E13A1"/>
    <w:rsid w:val="00A022D9"/>
    <w:rsid w:val="00A02B51"/>
    <w:rsid w:val="00A05402"/>
    <w:rsid w:val="00A23C92"/>
    <w:rsid w:val="00A54FF0"/>
    <w:rsid w:val="00A65FE2"/>
    <w:rsid w:val="00A7760D"/>
    <w:rsid w:val="00A976ED"/>
    <w:rsid w:val="00AA5F6C"/>
    <w:rsid w:val="00AB25AD"/>
    <w:rsid w:val="00AB7958"/>
    <w:rsid w:val="00AC7FFB"/>
    <w:rsid w:val="00AE2132"/>
    <w:rsid w:val="00B033FA"/>
    <w:rsid w:val="00B07142"/>
    <w:rsid w:val="00B31F4F"/>
    <w:rsid w:val="00B34820"/>
    <w:rsid w:val="00B5262C"/>
    <w:rsid w:val="00B5295B"/>
    <w:rsid w:val="00B649F5"/>
    <w:rsid w:val="00BC2107"/>
    <w:rsid w:val="00BC2D87"/>
    <w:rsid w:val="00BD0231"/>
    <w:rsid w:val="00BD4CF1"/>
    <w:rsid w:val="00BE0BAF"/>
    <w:rsid w:val="00BE788F"/>
    <w:rsid w:val="00BF1648"/>
    <w:rsid w:val="00C0782B"/>
    <w:rsid w:val="00C209CB"/>
    <w:rsid w:val="00C222BF"/>
    <w:rsid w:val="00C277E5"/>
    <w:rsid w:val="00C343BA"/>
    <w:rsid w:val="00C538F1"/>
    <w:rsid w:val="00C84C1F"/>
    <w:rsid w:val="00C84EB3"/>
    <w:rsid w:val="00CA0036"/>
    <w:rsid w:val="00CA08C4"/>
    <w:rsid w:val="00CB647B"/>
    <w:rsid w:val="00CC3A59"/>
    <w:rsid w:val="00CD4ECE"/>
    <w:rsid w:val="00D37B3C"/>
    <w:rsid w:val="00D46FBD"/>
    <w:rsid w:val="00D813D3"/>
    <w:rsid w:val="00D9493E"/>
    <w:rsid w:val="00D95E15"/>
    <w:rsid w:val="00DC3895"/>
    <w:rsid w:val="00DD7DDA"/>
    <w:rsid w:val="00DE3E99"/>
    <w:rsid w:val="00E06306"/>
    <w:rsid w:val="00E47F35"/>
    <w:rsid w:val="00E60E33"/>
    <w:rsid w:val="00E7025D"/>
    <w:rsid w:val="00E73BB7"/>
    <w:rsid w:val="00E835B1"/>
    <w:rsid w:val="00E836C4"/>
    <w:rsid w:val="00E85B52"/>
    <w:rsid w:val="00E9746A"/>
    <w:rsid w:val="00EB0329"/>
    <w:rsid w:val="00EB44DF"/>
    <w:rsid w:val="00EC1994"/>
    <w:rsid w:val="00ED71B2"/>
    <w:rsid w:val="00EE4879"/>
    <w:rsid w:val="00EF0A87"/>
    <w:rsid w:val="00EF3821"/>
    <w:rsid w:val="00F1084B"/>
    <w:rsid w:val="00F22519"/>
    <w:rsid w:val="00F2486A"/>
    <w:rsid w:val="00F261D2"/>
    <w:rsid w:val="00F30694"/>
    <w:rsid w:val="00F56ECA"/>
    <w:rsid w:val="00F60544"/>
    <w:rsid w:val="00F8450B"/>
    <w:rsid w:val="00FA1F1F"/>
    <w:rsid w:val="00FB48F9"/>
    <w:rsid w:val="00FB4A10"/>
    <w:rsid w:val="00FB6D19"/>
    <w:rsid w:val="00FF03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545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E4AD2"/>
    <w:pPr>
      <w:ind w:firstLineChars="200" w:firstLine="420"/>
    </w:pPr>
  </w:style>
  <w:style w:type="character" w:styleId="a4">
    <w:name w:val="Hyperlink"/>
    <w:basedOn w:val="a0"/>
    <w:uiPriority w:val="99"/>
    <w:unhideWhenUsed/>
    <w:rsid w:val="002C3130"/>
    <w:rPr>
      <w:color w:val="0000FF" w:themeColor="hyperlink"/>
      <w:u w:val="single"/>
    </w:rPr>
  </w:style>
  <w:style w:type="table" w:styleId="a5">
    <w:name w:val="Table Grid"/>
    <w:basedOn w:val="a1"/>
    <w:uiPriority w:val="59"/>
    <w:rsid w:val="008268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99"/>
    <w:qFormat/>
    <w:rsid w:val="006C40BC"/>
    <w:pPr>
      <w:ind w:firstLineChars="200" w:firstLine="420"/>
    </w:pPr>
    <w:rPr>
      <w:rFonts w:ascii="Calibri" w:eastAsia="宋体" w:hAnsi="Calibri" w:cs="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764815">
      <w:bodyDiv w:val="1"/>
      <w:marLeft w:val="0"/>
      <w:marRight w:val="0"/>
      <w:marTop w:val="0"/>
      <w:marBottom w:val="0"/>
      <w:divBdr>
        <w:top w:val="none" w:sz="0" w:space="0" w:color="auto"/>
        <w:left w:val="none" w:sz="0" w:space="0" w:color="auto"/>
        <w:bottom w:val="none" w:sz="0" w:space="0" w:color="auto"/>
        <w:right w:val="none" w:sz="0" w:space="0" w:color="auto"/>
      </w:divBdr>
    </w:div>
    <w:div w:id="918902554">
      <w:bodyDiv w:val="1"/>
      <w:marLeft w:val="0"/>
      <w:marRight w:val="0"/>
      <w:marTop w:val="0"/>
      <w:marBottom w:val="0"/>
      <w:divBdr>
        <w:top w:val="none" w:sz="0" w:space="0" w:color="auto"/>
        <w:left w:val="none" w:sz="0" w:space="0" w:color="auto"/>
        <w:bottom w:val="none" w:sz="0" w:space="0" w:color="auto"/>
        <w:right w:val="none" w:sz="0" w:space="0" w:color="auto"/>
      </w:divBdr>
    </w:div>
    <w:div w:id="193497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999</TotalTime>
  <Pages>6</Pages>
  <Words>360</Words>
  <Characters>2053</Characters>
  <Application>Microsoft Office Word</Application>
  <DocSecurity>0</DocSecurity>
  <Lines>17</Lines>
  <Paragraphs>4</Paragraphs>
  <ScaleCrop>false</ScaleCrop>
  <Company/>
  <LinksUpToDate>false</LinksUpToDate>
  <CharactersWithSpaces>2409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cp:lastModifiedBy>
  <cp:revision>394</cp:revision>
  <dcterms:created xsi:type="dcterms:W3CDTF">2016-06-03T02:46:00Z</dcterms:created>
  <dcterms:modified xsi:type="dcterms:W3CDTF">2016-06-12T05:46:00Z</dcterms:modified>
</cp:coreProperties>
</file>