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CE" w:rsidRDefault="00986CCE" w:rsidP="00986CCE">
      <w:pPr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eastAsia="黑体"/>
          <w:color w:val="000000"/>
        </w:rPr>
        <w:t>2</w:t>
      </w:r>
    </w:p>
    <w:p w:rsidR="00986CCE" w:rsidRDefault="00986CCE" w:rsidP="00986CCE">
      <w:pPr>
        <w:rPr>
          <w:color w:val="000000"/>
        </w:rPr>
      </w:pPr>
    </w:p>
    <w:p w:rsidR="00986CCE" w:rsidRDefault="00986CCE" w:rsidP="00986CCE">
      <w:pPr>
        <w:spacing w:beforeLines="50" w:before="156" w:afterLines="50" w:after="156"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2023年全国成人高校招生统一</w:t>
      </w:r>
      <w:bookmarkStart w:id="0" w:name="_Hlk46935282"/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考试时间表</w:t>
      </w:r>
      <w:bookmarkEnd w:id="0"/>
    </w:p>
    <w:p w:rsidR="00986CCE" w:rsidRDefault="00986CCE" w:rsidP="00986CCE">
      <w:pPr>
        <w:spacing w:line="240" w:lineRule="exact"/>
        <w:jc w:val="center"/>
        <w:rPr>
          <w:rFonts w:eastAsia="微软雅黑"/>
          <w:bCs/>
          <w:color w:val="000000"/>
          <w:sz w:val="44"/>
          <w:szCs w:val="44"/>
        </w:rPr>
      </w:pPr>
    </w:p>
    <w:p w:rsidR="00986CCE" w:rsidRDefault="00986CCE" w:rsidP="00986CCE">
      <w:pPr>
        <w:pStyle w:val="a5"/>
        <w:spacing w:line="520" w:lineRule="exact"/>
        <w:jc w:val="center"/>
        <w:rPr>
          <w:rFonts w:ascii="Times New Roman" w:eastAsia="楷体_GB2312" w:hAnsi="Times New Roman" w:cs="楷体_GB2312"/>
          <w:bCs/>
          <w:color w:val="000000"/>
          <w:sz w:val="30"/>
          <w:szCs w:val="30"/>
        </w:rPr>
      </w:pPr>
      <w:r>
        <w:rPr>
          <w:rFonts w:ascii="Times New Roman" w:eastAsia="楷体_GB2312" w:hAnsi="Times New Roman" w:cs="楷体_GB2312"/>
          <w:bCs/>
          <w:color w:val="000000"/>
          <w:sz w:val="30"/>
          <w:szCs w:val="30"/>
        </w:rPr>
        <w:t>（一）高中起点升本、专科考试时间表</w:t>
      </w:r>
    </w:p>
    <w:tbl>
      <w:tblPr>
        <w:tblpPr w:leftFromText="180" w:rightFromText="180" w:vertAnchor="text" w:horzAnchor="margin" w:tblpXSpec="center" w:tblpY="200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982"/>
        <w:gridCol w:w="3255"/>
      </w:tblGrid>
      <w:tr w:rsidR="00986CCE" w:rsidTr="00467C1D">
        <w:trPr>
          <w:cantSplit/>
          <w:trHeight w:val="835"/>
        </w:trPr>
        <w:tc>
          <w:tcPr>
            <w:tcW w:w="2547" w:type="dxa"/>
            <w:tcBorders>
              <w:tl2br w:val="single" w:sz="4" w:space="0" w:color="auto"/>
            </w:tcBorders>
          </w:tcPr>
          <w:p w:rsidR="00986CCE" w:rsidRDefault="00986CCE" w:rsidP="00467C1D">
            <w:pPr>
              <w:pStyle w:val="a5"/>
              <w:spacing w:line="520" w:lineRule="exact"/>
              <w:ind w:left="-51" w:firstLine="1491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日期</w:t>
            </w:r>
          </w:p>
          <w:p w:rsidR="00986CCE" w:rsidRDefault="00986CCE" w:rsidP="00467C1D">
            <w:pPr>
              <w:pStyle w:val="a5"/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2982" w:type="dxa"/>
            <w:vAlign w:val="center"/>
          </w:tcPr>
          <w:p w:rsidR="00986CCE" w:rsidRDefault="00986CCE" w:rsidP="00467C1D">
            <w:pPr>
              <w:pStyle w:val="a5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0</w:t>
            </w: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19</w:t>
            </w: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3255" w:type="dxa"/>
            <w:vAlign w:val="center"/>
          </w:tcPr>
          <w:p w:rsidR="00986CCE" w:rsidRDefault="00986CCE" w:rsidP="00467C1D">
            <w:pPr>
              <w:pStyle w:val="a5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0</w:t>
            </w: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20</w:t>
            </w: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日</w:t>
            </w:r>
          </w:p>
        </w:tc>
      </w:tr>
      <w:tr w:rsidR="00986CCE" w:rsidTr="00467C1D">
        <w:trPr>
          <w:cantSplit/>
          <w:trHeight w:val="680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986CCE" w:rsidRDefault="00986CCE" w:rsidP="00467C1D">
            <w:pPr>
              <w:pStyle w:val="a5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9:00—11:00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:rsidR="00986CCE" w:rsidRDefault="00986CCE" w:rsidP="00467C1D">
            <w:pPr>
              <w:pStyle w:val="a5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语文</w:t>
            </w: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汉语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</w:tcPr>
          <w:p w:rsidR="00986CCE" w:rsidRDefault="00986CCE" w:rsidP="00467C1D">
            <w:pPr>
              <w:pStyle w:val="a5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外语</w:t>
            </w:r>
          </w:p>
        </w:tc>
      </w:tr>
      <w:tr w:rsidR="00986CCE" w:rsidTr="00467C1D">
        <w:trPr>
          <w:cantSplit/>
          <w:trHeight w:val="57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986CCE" w:rsidRDefault="00986CCE" w:rsidP="00467C1D">
            <w:pPr>
              <w:pStyle w:val="a5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14:30—16:30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:rsidR="00986CCE" w:rsidRDefault="00986CCE" w:rsidP="00467C1D">
            <w:pPr>
              <w:pStyle w:val="a5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数学（文科）</w:t>
            </w:r>
          </w:p>
          <w:p w:rsidR="00986CCE" w:rsidRDefault="00986CCE" w:rsidP="00467C1D">
            <w:pPr>
              <w:pStyle w:val="a5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数学（理科）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</w:tcPr>
          <w:p w:rsidR="00986CCE" w:rsidRDefault="00986CCE" w:rsidP="00467C1D">
            <w:pPr>
              <w:pStyle w:val="a5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史地（高起本文科）</w:t>
            </w:r>
          </w:p>
          <w:p w:rsidR="00986CCE" w:rsidRDefault="00986CCE" w:rsidP="00467C1D">
            <w:pPr>
              <w:pStyle w:val="a5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理化（高起本理科）</w:t>
            </w:r>
          </w:p>
        </w:tc>
      </w:tr>
    </w:tbl>
    <w:p w:rsidR="00986CCE" w:rsidRDefault="00986CCE" w:rsidP="00986CCE">
      <w:pPr>
        <w:pStyle w:val="a5"/>
        <w:spacing w:beforeLines="50" w:before="156" w:afterLines="50" w:after="156" w:line="620" w:lineRule="exact"/>
        <w:jc w:val="center"/>
        <w:rPr>
          <w:rFonts w:ascii="Times New Roman" w:eastAsia="楷体_GB2312" w:hAnsi="Times New Roman" w:cs="楷体_GB2312"/>
          <w:bCs/>
          <w:color w:val="000000"/>
          <w:sz w:val="30"/>
          <w:szCs w:val="30"/>
        </w:rPr>
      </w:pPr>
      <w:r>
        <w:rPr>
          <w:rFonts w:ascii="Times New Roman" w:eastAsia="楷体_GB2312" w:hAnsi="Times New Roman" w:cs="楷体_GB2312"/>
          <w:bCs/>
          <w:color w:val="000000"/>
          <w:sz w:val="30"/>
          <w:szCs w:val="30"/>
        </w:rPr>
        <w:t>（二）专科起点升本科考试时间表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842"/>
        <w:gridCol w:w="2552"/>
        <w:gridCol w:w="2131"/>
      </w:tblGrid>
      <w:tr w:rsidR="00986CCE" w:rsidTr="00467C1D">
        <w:trPr>
          <w:trHeight w:val="874"/>
          <w:jc w:val="center"/>
        </w:trPr>
        <w:tc>
          <w:tcPr>
            <w:tcW w:w="2122" w:type="dxa"/>
            <w:tcBorders>
              <w:tl2br w:val="single" w:sz="4" w:space="0" w:color="auto"/>
            </w:tcBorders>
          </w:tcPr>
          <w:p w:rsidR="00986CCE" w:rsidRDefault="00986CCE" w:rsidP="00467C1D">
            <w:pPr>
              <w:pStyle w:val="a5"/>
              <w:spacing w:line="520" w:lineRule="exact"/>
              <w:ind w:firstLineChars="350" w:firstLine="1050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日期</w:t>
            </w:r>
          </w:p>
          <w:p w:rsidR="00986CCE" w:rsidRDefault="00986CCE" w:rsidP="00467C1D">
            <w:pPr>
              <w:pStyle w:val="a5"/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1842" w:type="dxa"/>
            <w:vAlign w:val="center"/>
          </w:tcPr>
          <w:p w:rsidR="00986CCE" w:rsidRDefault="00986CCE" w:rsidP="00467C1D">
            <w:pPr>
              <w:pStyle w:val="a5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0</w:t>
            </w: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19</w:t>
            </w: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4683" w:type="dxa"/>
            <w:gridSpan w:val="2"/>
            <w:vAlign w:val="center"/>
          </w:tcPr>
          <w:p w:rsidR="00986CCE" w:rsidRDefault="00986CCE" w:rsidP="00467C1D">
            <w:pPr>
              <w:pStyle w:val="a5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0</w:t>
            </w: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20</w:t>
            </w: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日</w:t>
            </w:r>
          </w:p>
        </w:tc>
      </w:tr>
      <w:tr w:rsidR="00986CCE" w:rsidTr="00467C1D">
        <w:trPr>
          <w:trHeight w:val="2311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986CCE" w:rsidRDefault="00986CCE" w:rsidP="00467C1D">
            <w:pPr>
              <w:pStyle w:val="a5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9:00—11:30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86CCE" w:rsidRDefault="00986CCE" w:rsidP="00467C1D">
            <w:pPr>
              <w:pStyle w:val="a5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政治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86CCE" w:rsidRDefault="00986CCE" w:rsidP="00467C1D">
            <w:pPr>
              <w:pStyle w:val="a5"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大学语文、艺术概论、高等数学</w:t>
            </w:r>
          </w:p>
          <w:p w:rsidR="00986CCE" w:rsidRDefault="00986CCE" w:rsidP="00467C1D">
            <w:pPr>
              <w:pStyle w:val="a5"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一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、高等数学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二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、民法、教育理论、生态学基础、医学综合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986CCE" w:rsidRDefault="00986CCE" w:rsidP="00467C1D">
            <w:pPr>
              <w:pStyle w:val="a5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考生根据报考专业选择一门</w:t>
            </w:r>
          </w:p>
        </w:tc>
      </w:tr>
      <w:tr w:rsidR="00986CCE" w:rsidTr="00467C1D">
        <w:trPr>
          <w:trHeight w:val="626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986CCE" w:rsidRDefault="00986CCE" w:rsidP="00467C1D">
            <w:pPr>
              <w:pStyle w:val="a5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14:30—17:00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86CCE" w:rsidRDefault="00986CCE" w:rsidP="00467C1D">
            <w:pPr>
              <w:pStyle w:val="a5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外语</w:t>
            </w:r>
          </w:p>
        </w:tc>
        <w:tc>
          <w:tcPr>
            <w:tcW w:w="4683" w:type="dxa"/>
            <w:gridSpan w:val="2"/>
            <w:tcBorders>
              <w:bottom w:val="single" w:sz="4" w:space="0" w:color="auto"/>
            </w:tcBorders>
            <w:vAlign w:val="center"/>
          </w:tcPr>
          <w:p w:rsidR="00986CCE" w:rsidRDefault="00986CCE" w:rsidP="00467C1D">
            <w:pPr>
              <w:pStyle w:val="a5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</w:tbl>
    <w:p w:rsidR="00986CCE" w:rsidRDefault="00986CCE" w:rsidP="00986CCE">
      <w:pPr>
        <w:spacing w:line="440" w:lineRule="exact"/>
        <w:rPr>
          <w:rFonts w:cs="黑体" w:hint="eastAsia"/>
          <w:bCs/>
          <w:color w:val="000000"/>
          <w:sz w:val="28"/>
          <w:szCs w:val="28"/>
          <w:shd w:val="clear" w:color="auto" w:fill="FFFFFF"/>
        </w:rPr>
      </w:pPr>
    </w:p>
    <w:p w:rsidR="00986CCE" w:rsidRDefault="00986CCE" w:rsidP="00986CCE">
      <w:pPr>
        <w:spacing w:line="440" w:lineRule="exact"/>
        <w:rPr>
          <w:rFonts w:cs="黑体"/>
          <w:bCs/>
          <w:color w:val="000000"/>
          <w:sz w:val="28"/>
          <w:szCs w:val="28"/>
          <w:shd w:val="clear" w:color="auto" w:fill="FFFFFF"/>
        </w:rPr>
      </w:pPr>
      <w:r>
        <w:rPr>
          <w:rFonts w:cs="黑体" w:hint="eastAsia"/>
          <w:bCs/>
          <w:color w:val="000000"/>
          <w:sz w:val="28"/>
          <w:szCs w:val="28"/>
          <w:shd w:val="clear" w:color="auto" w:fill="FFFFFF"/>
        </w:rPr>
        <w:t>说明：</w:t>
      </w:r>
    </w:p>
    <w:p w:rsidR="00986CCE" w:rsidRDefault="00986CCE" w:rsidP="00986CCE">
      <w:pPr>
        <w:spacing w:line="44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．</w:t>
      </w:r>
      <w:r>
        <w:rPr>
          <w:rFonts w:hint="eastAsia"/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年成人高考</w:t>
      </w:r>
      <w:r>
        <w:rPr>
          <w:rFonts w:hint="eastAsia"/>
          <w:color w:val="000000"/>
          <w:sz w:val="28"/>
          <w:szCs w:val="28"/>
          <w:shd w:val="clear" w:color="auto" w:fill="FFFFFF"/>
        </w:rPr>
        <w:t>依据教育部教育考试院制定的《全国各类成人高等学校招生考试大纲（</w:t>
      </w:r>
      <w:r>
        <w:rPr>
          <w:rFonts w:hint="eastAsia"/>
          <w:color w:val="000000"/>
          <w:sz w:val="28"/>
          <w:szCs w:val="28"/>
          <w:shd w:val="clear" w:color="auto" w:fill="FFFFFF"/>
        </w:rPr>
        <w:t>2024</w:t>
      </w:r>
      <w:r>
        <w:rPr>
          <w:rFonts w:hint="eastAsia"/>
          <w:color w:val="000000"/>
          <w:sz w:val="28"/>
          <w:szCs w:val="28"/>
          <w:shd w:val="clear" w:color="auto" w:fill="FFFFFF"/>
        </w:rPr>
        <w:t>年版）》命题。</w:t>
      </w:r>
    </w:p>
    <w:p w:rsidR="00986CCE" w:rsidRDefault="00986CCE" w:rsidP="00986CCE">
      <w:pPr>
        <w:ind w:firstLineChars="200" w:firstLine="560"/>
        <w:rPr>
          <w:color w:val="000000"/>
          <w:spacing w:val="-6"/>
          <w:sz w:val="30"/>
          <w:szCs w:val="30"/>
        </w:rPr>
      </w:pP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．专科起点升本科招生专业所对应的考试科目按《专科起点升本科专业与统一考试科目对照表》（教学厅〔</w:t>
      </w:r>
      <w:r>
        <w:rPr>
          <w:rFonts w:hint="eastAsia"/>
          <w:color w:val="000000"/>
          <w:sz w:val="28"/>
          <w:szCs w:val="28"/>
        </w:rPr>
        <w:t>2017</w:t>
      </w:r>
      <w:r>
        <w:rPr>
          <w:rFonts w:hint="eastAsia"/>
          <w:color w:val="000000"/>
          <w:sz w:val="28"/>
          <w:szCs w:val="28"/>
        </w:rPr>
        <w:t>〕</w:t>
      </w:r>
      <w:r>
        <w:rPr>
          <w:rFonts w:hint="eastAsia"/>
          <w:color w:val="000000"/>
          <w:sz w:val="28"/>
          <w:szCs w:val="28"/>
        </w:rPr>
        <w:t>12</w:t>
      </w:r>
      <w:r>
        <w:rPr>
          <w:rFonts w:hint="eastAsia"/>
          <w:color w:val="000000"/>
          <w:sz w:val="28"/>
          <w:szCs w:val="28"/>
        </w:rPr>
        <w:t>号文件附件</w:t>
      </w:r>
      <w:r>
        <w:rPr>
          <w:rFonts w:hint="eastAsia"/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）</w:t>
      </w:r>
      <w:r>
        <w:rPr>
          <w:rFonts w:hint="eastAsia"/>
          <w:color w:val="000000"/>
          <w:sz w:val="28"/>
          <w:szCs w:val="28"/>
        </w:rPr>
        <w:lastRenderedPageBreak/>
        <w:t>等有关文件执行。</w:t>
      </w:r>
    </w:p>
    <w:p w:rsidR="00986CCE" w:rsidRDefault="00986CCE" w:rsidP="00986CCE">
      <w:pPr>
        <w:rPr>
          <w:rFonts w:eastAsia="黑体"/>
          <w:color w:val="000000"/>
        </w:rPr>
      </w:pPr>
    </w:p>
    <w:p w:rsidR="0012733B" w:rsidRPr="00986CCE" w:rsidRDefault="0012733B">
      <w:bookmarkStart w:id="1" w:name="_GoBack"/>
      <w:bookmarkEnd w:id="1"/>
    </w:p>
    <w:sectPr w:rsidR="0012733B" w:rsidRPr="00986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63C" w:rsidRDefault="005A563C" w:rsidP="00986CCE">
      <w:r>
        <w:separator/>
      </w:r>
    </w:p>
  </w:endnote>
  <w:endnote w:type="continuationSeparator" w:id="0">
    <w:p w:rsidR="005A563C" w:rsidRDefault="005A563C" w:rsidP="0098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63C" w:rsidRDefault="005A563C" w:rsidP="00986CCE">
      <w:r>
        <w:separator/>
      </w:r>
    </w:p>
  </w:footnote>
  <w:footnote w:type="continuationSeparator" w:id="0">
    <w:p w:rsidR="005A563C" w:rsidRDefault="005A563C" w:rsidP="00986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72"/>
    <w:rsid w:val="0012733B"/>
    <w:rsid w:val="00165E72"/>
    <w:rsid w:val="005A563C"/>
    <w:rsid w:val="0098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C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6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6C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6C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CCE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986CCE"/>
    <w:rPr>
      <w:rFonts w:ascii="宋体" w:eastAsia="宋体" w:hAnsi="Courier New" w:cs="宋体"/>
      <w:sz w:val="21"/>
      <w:szCs w:val="21"/>
    </w:rPr>
  </w:style>
  <w:style w:type="character" w:customStyle="1" w:styleId="Char1">
    <w:name w:val="纯文本 Char"/>
    <w:basedOn w:val="a0"/>
    <w:link w:val="a5"/>
    <w:uiPriority w:val="99"/>
    <w:qFormat/>
    <w:rsid w:val="00986CCE"/>
    <w:rPr>
      <w:rFonts w:ascii="宋体" w:eastAsia="宋体" w:hAnsi="Courier New" w:cs="宋体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C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6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6C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6C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CCE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986CCE"/>
    <w:rPr>
      <w:rFonts w:ascii="宋体" w:eastAsia="宋体" w:hAnsi="Courier New" w:cs="宋体"/>
      <w:sz w:val="21"/>
      <w:szCs w:val="21"/>
    </w:rPr>
  </w:style>
  <w:style w:type="character" w:customStyle="1" w:styleId="Char1">
    <w:name w:val="纯文本 Char"/>
    <w:basedOn w:val="a0"/>
    <w:link w:val="a5"/>
    <w:uiPriority w:val="99"/>
    <w:qFormat/>
    <w:rsid w:val="00986CCE"/>
    <w:rPr>
      <w:rFonts w:ascii="宋体" w:eastAsia="宋体" w:hAnsi="Courier New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219</Characters>
  <Application>Microsoft Office Word</Application>
  <DocSecurity>0</DocSecurity>
  <Lines>27</Lines>
  <Paragraphs>32</Paragraphs>
  <ScaleCrop>false</ScaleCrop>
  <Company>P R C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2025-09-22T07:54:00Z</dcterms:created>
  <dcterms:modified xsi:type="dcterms:W3CDTF">2025-09-22T07:55:00Z</dcterms:modified>
</cp:coreProperties>
</file>