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0DCA">
      <w:pPr>
        <w:spacing w:line="240" w:lineRule="auto"/>
        <w:jc w:val="left"/>
        <w:rPr>
          <w:rFonts w:hint="default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 w14:paraId="38F0B9B8">
      <w:pPr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  <w:shd w:val="clear" w:color="auto" w:fill="FFFFFF"/>
        </w:rPr>
      </w:pPr>
    </w:p>
    <w:p w14:paraId="50BDAD4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eastAsia="方正小标宋简体"/>
          <w:color w:val="000000"/>
          <w:sz w:val="44"/>
          <w:szCs w:val="44"/>
          <w:shd w:val="clear" w:color="auto" w:fill="FFFFFF"/>
        </w:rPr>
        <w:t>第</w:t>
      </w:r>
      <w:r>
        <w:rPr>
          <w:rFonts w:hint="eastAsia" w:ascii="Times New Roman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二</w:t>
      </w:r>
      <w:r>
        <w:rPr>
          <w:rFonts w:ascii="Times New Roman" w:eastAsia="方正小标宋简体"/>
          <w:color w:val="000000"/>
          <w:sz w:val="44"/>
          <w:szCs w:val="44"/>
          <w:shd w:val="clear" w:color="auto" w:fill="FFFFFF"/>
        </w:rPr>
        <w:t>批</w:t>
      </w:r>
      <w:r>
        <w:rPr>
          <w:rFonts w:eastAsia="方正小标宋简体"/>
          <w:color w:val="000000"/>
          <w:sz w:val="44"/>
          <w:szCs w:val="44"/>
        </w:rPr>
        <w:t>湖南省高校“一站式”学生社区综合管理模式建设示范校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拟入选</w:t>
      </w:r>
      <w:r>
        <w:rPr>
          <w:rFonts w:eastAsia="方正小标宋简体"/>
          <w:color w:val="000000"/>
          <w:sz w:val="44"/>
          <w:szCs w:val="44"/>
        </w:rPr>
        <w:t>公示名单</w:t>
      </w:r>
    </w:p>
    <w:bookmarkEnd w:id="0"/>
    <w:p w14:paraId="7E07E6FC">
      <w:pPr>
        <w:jc w:val="center"/>
        <w:rPr>
          <w:rFonts w:ascii="Times New Roman"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（排名不分先后）</w:t>
      </w:r>
    </w:p>
    <w:tbl>
      <w:tblPr>
        <w:tblStyle w:val="4"/>
        <w:tblW w:w="906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680"/>
        <w:gridCol w:w="3096"/>
      </w:tblGrid>
      <w:tr w14:paraId="32BFB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A5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6C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288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</w:tr>
      <w:tr w14:paraId="5AEF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39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10A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77C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郑贤章    </w:t>
            </w:r>
          </w:p>
        </w:tc>
      </w:tr>
      <w:tr w14:paraId="7478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6A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4B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15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姣</w:t>
            </w:r>
          </w:p>
        </w:tc>
      </w:tr>
      <w:tr w14:paraId="08A6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01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813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中南林业科技大学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4B61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刘高强</w:t>
            </w:r>
          </w:p>
        </w:tc>
      </w:tr>
      <w:tr w14:paraId="74E9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0E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0D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94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菁</w:t>
            </w:r>
          </w:p>
        </w:tc>
      </w:tr>
      <w:tr w14:paraId="25FE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E7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E21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62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赵前程</w:t>
            </w:r>
          </w:p>
        </w:tc>
      </w:tr>
      <w:tr w14:paraId="69F57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C77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07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20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范晓阳</w:t>
            </w:r>
          </w:p>
        </w:tc>
      </w:tr>
      <w:tr w14:paraId="4351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35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89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怀化学院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B4C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韬</w:t>
            </w:r>
          </w:p>
        </w:tc>
      </w:tr>
      <w:tr w14:paraId="6196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708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2B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97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黄创霞</w:t>
            </w:r>
          </w:p>
        </w:tc>
      </w:tr>
      <w:tr w14:paraId="3912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86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DE6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湘南学院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54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王雪峰</w:t>
            </w:r>
          </w:p>
        </w:tc>
      </w:tr>
      <w:tr w14:paraId="7543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D8ED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B9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益阳医学高等专科学校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BE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王跃辉</w:t>
            </w:r>
          </w:p>
        </w:tc>
      </w:tr>
      <w:tr w14:paraId="5437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FF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28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湖南现代物流职业技术学院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F9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</w:tr>
      <w:tr w14:paraId="04073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3EE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12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9C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胡金枚</w:t>
            </w:r>
          </w:p>
        </w:tc>
      </w:tr>
      <w:tr w14:paraId="3452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BD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967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B6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禹明华</w:t>
            </w:r>
          </w:p>
        </w:tc>
      </w:tr>
      <w:tr w14:paraId="49002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BA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A8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湖南城建职业技术学院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05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肖继军</w:t>
            </w:r>
          </w:p>
        </w:tc>
      </w:tr>
      <w:tr w14:paraId="35F3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DC6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90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湖南水利水电职业技术学院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7E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常世名</w:t>
            </w:r>
          </w:p>
        </w:tc>
      </w:tr>
    </w:tbl>
    <w:p w14:paraId="75A49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2025-12-31T08:56:08Z</dcterms:created>
  <dc:creator>cnuca</dc:creator>
  <cp:lastModifiedBy>陈解</cp:lastModifiedBy>
  <dcterms:modified xsi:type="dcterms:W3CDTF">2025-12-31T08:56:47Z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eyJoZGlkIjoiMzEwNTM5NzYwMDRjMzkwZTVkZjY2ODkwMGIxNGU0OTUiLCJ1c2VySWQiOiIyNDI5NzA2NTMifQ==</vt:lpwstr>
  </property>
  <property fmtid="{D5CDD505-2E9C-101B-9397-08002B2CF9AE}" pid="4" name="ICV">
    <vt:lpwstr>88C1E626C26E45F3819B5BED637BC6B7_12</vt:lpwstr>
  </property>
</Properties>
</file>