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500" w:lineRule="exact"/>
        <w:jc w:val="center"/>
        <w:rPr>
          <w:rFonts w:ascii="方正大标宋简体" w:eastAsia="方正大标宋简体"/>
          <w:bCs/>
          <w:sz w:val="40"/>
          <w:szCs w:val="40"/>
        </w:rPr>
      </w:pPr>
      <w:r>
        <w:rPr>
          <w:rFonts w:hint="eastAsia" w:ascii="方正大标宋简体" w:eastAsia="方正大标宋简体"/>
          <w:bCs/>
          <w:sz w:val="40"/>
          <w:szCs w:val="40"/>
        </w:rPr>
        <w:t>湖南省基层中小学教师系列专业技术职称申报参评人员情况公示表</w:t>
      </w:r>
    </w:p>
    <w:p>
      <w:pPr>
        <w:tabs>
          <w:tab w:val="left" w:pos="19440"/>
        </w:tabs>
        <w:spacing w:line="500" w:lineRule="exact"/>
        <w:rPr>
          <w:rFonts w:eastAsia="方正小标宋简体"/>
          <w:bCs/>
          <w:u w:val="single"/>
        </w:rPr>
      </w:pPr>
      <w:r>
        <w:rPr>
          <w:bCs/>
        </w:rPr>
        <w:t>单位</w:t>
      </w:r>
      <w:r>
        <w:rPr>
          <w:bCs/>
          <w:u w:val="single"/>
        </w:rPr>
        <w:t xml:space="preserve"> </w:t>
      </w:r>
      <w:r>
        <w:rPr>
          <w:rFonts w:hint="eastAsia"/>
          <w:bCs/>
          <w:u w:val="single"/>
        </w:rPr>
        <w:t>益阳市第十六中学</w:t>
      </w:r>
      <w:r>
        <w:rPr>
          <w:bCs/>
          <w:u w:val="single"/>
        </w:rPr>
        <w:t xml:space="preserve">  </w:t>
      </w:r>
      <w:r>
        <w:rPr>
          <w:bCs/>
        </w:rPr>
        <w:t xml:space="preserve"> 　　　 姓名</w:t>
      </w:r>
      <w:r>
        <w:rPr>
          <w:bCs/>
          <w:u w:val="single"/>
        </w:rPr>
        <w:t xml:space="preserve">   </w:t>
      </w:r>
      <w:r>
        <w:rPr>
          <w:rFonts w:hint="eastAsia"/>
          <w:bCs/>
          <w:u w:val="single"/>
        </w:rPr>
        <w:t>朱伟仙</w:t>
      </w:r>
      <w:r>
        <w:rPr>
          <w:bCs/>
          <w:u w:val="single"/>
        </w:rPr>
        <w:t xml:space="preserve">　 </w:t>
      </w:r>
      <w:r>
        <w:rPr>
          <w:bCs/>
        </w:rPr>
        <w:t xml:space="preserve">  　　　申报职称</w:t>
      </w:r>
      <w:r>
        <w:rPr>
          <w:bCs/>
          <w:u w:val="single"/>
        </w:rPr>
        <w:t xml:space="preserve">   </w:t>
      </w:r>
      <w:r>
        <w:rPr>
          <w:rFonts w:hint="eastAsia"/>
          <w:bCs/>
          <w:u w:val="single"/>
        </w:rPr>
        <w:t>基层中小学正高级教师</w:t>
      </w:r>
      <w:r>
        <w:rPr>
          <w:bCs/>
          <w:u w:val="single"/>
        </w:rPr>
        <w:t xml:space="preserve">  </w:t>
      </w:r>
      <w:r>
        <w:rPr>
          <w:rFonts w:eastAsia="黑体"/>
          <w:b/>
          <w:bCs/>
        </w:rPr>
        <w:t xml:space="preserve"> 　　　　　</w:t>
      </w:r>
      <w:r>
        <w:rPr>
          <w:bCs/>
        </w:rPr>
        <w:t>学科（专业）</w:t>
      </w:r>
      <w:r>
        <w:rPr>
          <w:bCs/>
          <w:u w:val="single"/>
        </w:rPr>
        <w:t>　　</w:t>
      </w:r>
      <w:r>
        <w:rPr>
          <w:rFonts w:hint="eastAsia"/>
          <w:bCs/>
          <w:u w:val="single"/>
        </w:rPr>
        <w:t>数学</w:t>
      </w:r>
      <w:r>
        <w:rPr>
          <w:bCs/>
          <w:u w:val="single"/>
        </w:rPr>
        <w:t>　　</w:t>
      </w:r>
    </w:p>
    <w:tbl>
      <w:tblPr>
        <w:tblStyle w:val="6"/>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83"/>
        <w:gridCol w:w="416"/>
        <w:gridCol w:w="579"/>
        <w:gridCol w:w="377"/>
        <w:gridCol w:w="46"/>
        <w:gridCol w:w="143"/>
        <w:gridCol w:w="699"/>
        <w:gridCol w:w="409"/>
        <w:gridCol w:w="25"/>
        <w:gridCol w:w="171"/>
        <w:gridCol w:w="376"/>
        <w:gridCol w:w="296"/>
        <w:gridCol w:w="82"/>
        <w:gridCol w:w="99"/>
        <w:gridCol w:w="1025"/>
        <w:gridCol w:w="710"/>
        <w:gridCol w:w="1688"/>
        <w:gridCol w:w="1688"/>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6"/>
            <w:tcBorders>
              <w:top w:val="single" w:color="auto" w:sz="4" w:space="0"/>
              <w:left w:val="single" w:color="auto" w:sz="4" w:space="0"/>
              <w:right w:val="single" w:color="auto" w:sz="4" w:space="0"/>
            </w:tcBorders>
            <w:noWrap/>
            <w:vAlign w:val="center"/>
          </w:tcPr>
          <w:p>
            <w:pPr>
              <w:spacing w:line="180" w:lineRule="exact"/>
              <w:jc w:val="center"/>
              <w:rPr>
                <w:b/>
                <w:sz w:val="15"/>
                <w:szCs w:val="15"/>
              </w:rPr>
            </w:pPr>
            <w:r>
              <w:rPr>
                <w:b/>
                <w:sz w:val="15"/>
                <w:szCs w:val="15"/>
              </w:rPr>
              <w:t>基本情况</w:t>
            </w:r>
          </w:p>
        </w:tc>
        <w:tc>
          <w:tcPr>
            <w:tcW w:w="15187" w:type="dxa"/>
            <w:gridSpan w:val="7"/>
            <w:tcBorders>
              <w:top w:val="single" w:color="auto" w:sz="4" w:space="0"/>
              <w:left w:val="single" w:color="auto" w:sz="4" w:space="0"/>
              <w:right w:val="single" w:color="auto" w:sz="4" w:space="0"/>
            </w:tcBorders>
            <w:noWrap/>
            <w:vAlign w:val="center"/>
          </w:tcPr>
          <w:p>
            <w:pPr>
              <w:spacing w:line="180" w:lineRule="exact"/>
              <w:jc w:val="center"/>
              <w:rPr>
                <w:b/>
                <w:sz w:val="15"/>
                <w:szCs w:val="15"/>
              </w:rPr>
            </w:pPr>
            <w:r>
              <w:rPr>
                <w:b/>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sz w:val="15"/>
                <w:szCs w:val="15"/>
              </w:rPr>
              <w:t>姓  名</w:t>
            </w:r>
          </w:p>
        </w:tc>
        <w:tc>
          <w:tcPr>
            <w:tcW w:w="1145" w:type="dxa"/>
            <w:gridSpan w:val="4"/>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朱伟仙</w:t>
            </w:r>
          </w:p>
        </w:tc>
        <w:tc>
          <w:tcPr>
            <w:tcW w:w="1976" w:type="dxa"/>
            <w:gridSpan w:val="6"/>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sz w:val="15"/>
                <w:szCs w:val="15"/>
              </w:rPr>
              <w:t>出生年月</w:t>
            </w:r>
          </w:p>
        </w:tc>
        <w:tc>
          <w:tcPr>
            <w:tcW w:w="1206" w:type="dxa"/>
            <w:gridSpan w:val="3"/>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1973.05</w:t>
            </w:r>
          </w:p>
        </w:tc>
        <w:tc>
          <w:tcPr>
            <w:tcW w:w="710" w:type="dxa"/>
            <w:vMerge w:val="restart"/>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sz w:val="15"/>
                <w:szCs w:val="15"/>
              </w:rPr>
              <w:t>主要工作经历</w:t>
            </w:r>
          </w:p>
        </w:tc>
        <w:tc>
          <w:tcPr>
            <w:tcW w:w="14477" w:type="dxa"/>
            <w:gridSpan w:val="6"/>
            <w:vMerge w:val="restart"/>
            <w:tcBorders>
              <w:top w:val="single" w:color="auto" w:sz="4" w:space="0"/>
              <w:left w:val="single" w:color="auto" w:sz="4" w:space="0"/>
              <w:right w:val="single" w:color="auto" w:sz="4" w:space="0"/>
            </w:tcBorders>
            <w:noWrap/>
            <w:vAlign w:val="center"/>
          </w:tcPr>
          <w:p>
            <w:pPr>
              <w:spacing w:line="360" w:lineRule="auto"/>
              <w:jc w:val="left"/>
              <w:rPr>
                <w:sz w:val="28"/>
                <w:szCs w:val="28"/>
              </w:rPr>
            </w:pPr>
            <w:r>
              <w:rPr>
                <w:rFonts w:hint="eastAsia"/>
                <w:sz w:val="28"/>
                <w:szCs w:val="28"/>
              </w:rPr>
              <w:t>任现职以来一直在益阳市第十六中学工作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sz w:val="15"/>
                <w:szCs w:val="15"/>
              </w:rPr>
              <w:t>性  别</w:t>
            </w:r>
          </w:p>
        </w:tc>
        <w:tc>
          <w:tcPr>
            <w:tcW w:w="1145" w:type="dxa"/>
            <w:gridSpan w:val="4"/>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男</w:t>
            </w:r>
          </w:p>
        </w:tc>
        <w:tc>
          <w:tcPr>
            <w:tcW w:w="1976" w:type="dxa"/>
            <w:gridSpan w:val="6"/>
            <w:tcBorders>
              <w:top w:val="single" w:color="auto" w:sz="4" w:space="0"/>
              <w:left w:val="single" w:color="auto" w:sz="4" w:space="0"/>
              <w:bottom w:val="single" w:color="auto" w:sz="4" w:space="0"/>
              <w:right w:val="single" w:color="auto" w:sz="4" w:space="0"/>
            </w:tcBorders>
            <w:noWrap/>
            <w:vAlign w:val="center"/>
          </w:tcPr>
          <w:p>
            <w:pPr>
              <w:spacing w:line="180" w:lineRule="exact"/>
              <w:ind w:left="-40" w:leftChars="-51" w:right="-107" w:rightChars="-51" w:hanging="67" w:hangingChars="45"/>
              <w:jc w:val="center"/>
              <w:rPr>
                <w:sz w:val="15"/>
                <w:szCs w:val="15"/>
              </w:rPr>
            </w:pPr>
            <w:r>
              <w:rPr>
                <w:sz w:val="15"/>
                <w:szCs w:val="15"/>
              </w:rPr>
              <w:t>参加工作时间</w:t>
            </w:r>
          </w:p>
        </w:tc>
        <w:tc>
          <w:tcPr>
            <w:tcW w:w="1206" w:type="dxa"/>
            <w:gridSpan w:val="3"/>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1996.7</w:t>
            </w:r>
          </w:p>
        </w:tc>
        <w:tc>
          <w:tcPr>
            <w:tcW w:w="710" w:type="dxa"/>
            <w:vMerge w:val="continue"/>
            <w:tcBorders>
              <w:left w:val="single" w:color="auto" w:sz="4" w:space="0"/>
              <w:right w:val="single" w:color="auto" w:sz="4" w:space="0"/>
            </w:tcBorders>
            <w:noWrap/>
            <w:vAlign w:val="bottom"/>
          </w:tcPr>
          <w:p>
            <w:pPr>
              <w:spacing w:line="180" w:lineRule="exact"/>
              <w:ind w:left="180"/>
              <w:jc w:val="center"/>
              <w:rPr>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noWrap/>
            <w:vAlign w:val="center"/>
          </w:tcPr>
          <w:p>
            <w:pPr>
              <w:spacing w:line="180" w:lineRule="exact"/>
              <w:jc w:val="center"/>
              <w:rPr>
                <w:sz w:val="15"/>
                <w:szCs w:val="15"/>
              </w:rPr>
            </w:pPr>
            <w:r>
              <w:rPr>
                <w:sz w:val="15"/>
                <w:szCs w:val="15"/>
              </w:rPr>
              <w:t>所学专业</w:t>
            </w:r>
          </w:p>
        </w:tc>
        <w:tc>
          <w:tcPr>
            <w:tcW w:w="1145" w:type="dxa"/>
            <w:gridSpan w:val="4"/>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数学</w:t>
            </w:r>
          </w:p>
        </w:tc>
        <w:tc>
          <w:tcPr>
            <w:tcW w:w="1976" w:type="dxa"/>
            <w:gridSpan w:val="6"/>
            <w:tcBorders>
              <w:left w:val="single" w:color="auto" w:sz="4" w:space="0"/>
              <w:right w:val="single" w:color="auto" w:sz="4" w:space="0"/>
            </w:tcBorders>
            <w:noWrap/>
            <w:vAlign w:val="center"/>
          </w:tcPr>
          <w:p>
            <w:pPr>
              <w:spacing w:line="180" w:lineRule="exact"/>
              <w:jc w:val="center"/>
              <w:rPr>
                <w:sz w:val="15"/>
                <w:szCs w:val="15"/>
              </w:rPr>
            </w:pPr>
            <w:r>
              <w:rPr>
                <w:sz w:val="15"/>
                <w:szCs w:val="15"/>
              </w:rPr>
              <w:t>现从事专业</w:t>
            </w:r>
          </w:p>
        </w:tc>
        <w:tc>
          <w:tcPr>
            <w:tcW w:w="1206" w:type="dxa"/>
            <w:gridSpan w:val="3"/>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数学</w:t>
            </w:r>
          </w:p>
        </w:tc>
        <w:tc>
          <w:tcPr>
            <w:tcW w:w="710" w:type="dxa"/>
            <w:vMerge w:val="continue"/>
            <w:tcBorders>
              <w:left w:val="single" w:color="auto" w:sz="4" w:space="0"/>
              <w:right w:val="single" w:color="auto" w:sz="4" w:space="0"/>
            </w:tcBorders>
            <w:noWrap/>
            <w:vAlign w:val="bottom"/>
          </w:tcPr>
          <w:p>
            <w:pPr>
              <w:spacing w:line="180" w:lineRule="exact"/>
              <w:ind w:left="180"/>
              <w:jc w:val="center"/>
              <w:rPr>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40" w:lineRule="exact"/>
              <w:jc w:val="center"/>
              <w:rPr>
                <w:sz w:val="15"/>
                <w:szCs w:val="15"/>
              </w:rPr>
            </w:pPr>
            <w:r>
              <w:rPr>
                <w:sz w:val="15"/>
                <w:szCs w:val="15"/>
              </w:rPr>
              <w:t>现任专业技术职称及任职时间</w:t>
            </w:r>
          </w:p>
        </w:tc>
        <w:tc>
          <w:tcPr>
            <w:tcW w:w="4327" w:type="dxa"/>
            <w:gridSpan w:val="13"/>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中小学高级教师  2016.12</w:t>
            </w:r>
          </w:p>
        </w:tc>
        <w:tc>
          <w:tcPr>
            <w:tcW w:w="710" w:type="dxa"/>
            <w:vMerge w:val="continue"/>
            <w:tcBorders>
              <w:left w:val="single" w:color="auto" w:sz="4" w:space="0"/>
              <w:right w:val="single" w:color="auto" w:sz="4" w:space="0"/>
            </w:tcBorders>
            <w:noWrap/>
            <w:vAlign w:val="bottom"/>
          </w:tcPr>
          <w:p>
            <w:pPr>
              <w:spacing w:line="180" w:lineRule="exact"/>
              <w:ind w:left="180"/>
              <w:jc w:val="center"/>
              <w:rPr>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ind w:left="180"/>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40" w:lineRule="exact"/>
              <w:jc w:val="center"/>
              <w:rPr>
                <w:spacing w:val="-10"/>
                <w:sz w:val="15"/>
                <w:szCs w:val="15"/>
              </w:rPr>
            </w:pPr>
            <w:r>
              <w:rPr>
                <w:spacing w:val="-10"/>
                <w:sz w:val="15"/>
                <w:szCs w:val="15"/>
              </w:rPr>
              <w:t>计算机、信息技术应用能力考试</w:t>
            </w:r>
          </w:p>
          <w:p>
            <w:pPr>
              <w:spacing w:line="140" w:lineRule="exact"/>
              <w:jc w:val="center"/>
              <w:rPr>
                <w:spacing w:val="-10"/>
                <w:sz w:val="15"/>
                <w:szCs w:val="15"/>
              </w:rPr>
            </w:pPr>
            <w:r>
              <w:rPr>
                <w:spacing w:val="-10"/>
                <w:sz w:val="15"/>
                <w:szCs w:val="15"/>
              </w:rPr>
              <w:t>（水平）情况</w:t>
            </w:r>
          </w:p>
        </w:tc>
        <w:tc>
          <w:tcPr>
            <w:tcW w:w="1844" w:type="dxa"/>
            <w:gridSpan w:val="5"/>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信息技术应用提升工程2.0考核合格</w:t>
            </w:r>
          </w:p>
        </w:tc>
        <w:tc>
          <w:tcPr>
            <w:tcW w:w="1277" w:type="dxa"/>
            <w:gridSpan w:val="5"/>
            <w:tcBorders>
              <w:left w:val="single" w:color="auto" w:sz="4" w:space="0"/>
              <w:bottom w:val="single" w:color="auto" w:sz="4" w:space="0"/>
              <w:right w:val="single" w:color="auto" w:sz="4" w:space="0"/>
            </w:tcBorders>
            <w:noWrap/>
            <w:vAlign w:val="center"/>
          </w:tcPr>
          <w:p>
            <w:pPr>
              <w:spacing w:line="180" w:lineRule="exact"/>
              <w:jc w:val="center"/>
              <w:rPr>
                <w:sz w:val="15"/>
                <w:szCs w:val="15"/>
              </w:rPr>
            </w:pPr>
            <w:r>
              <w:rPr>
                <w:sz w:val="15"/>
                <w:szCs w:val="15"/>
              </w:rPr>
              <w:t>是否破格</w:t>
            </w:r>
          </w:p>
        </w:tc>
        <w:tc>
          <w:tcPr>
            <w:tcW w:w="1206" w:type="dxa"/>
            <w:gridSpan w:val="3"/>
            <w:tcBorders>
              <w:left w:val="single" w:color="auto" w:sz="4" w:space="0"/>
              <w:bottom w:val="single" w:color="auto" w:sz="4" w:space="0"/>
              <w:right w:val="single" w:color="auto" w:sz="4" w:space="0"/>
            </w:tcBorders>
            <w:noWrap/>
            <w:vAlign w:val="center"/>
          </w:tcPr>
          <w:p>
            <w:pPr>
              <w:spacing w:line="180" w:lineRule="exact"/>
              <w:jc w:val="center"/>
              <w:rPr>
                <w:sz w:val="15"/>
                <w:szCs w:val="15"/>
              </w:rPr>
            </w:pPr>
          </w:p>
        </w:tc>
        <w:tc>
          <w:tcPr>
            <w:tcW w:w="710" w:type="dxa"/>
            <w:vMerge w:val="continue"/>
            <w:tcBorders>
              <w:left w:val="single" w:color="auto" w:sz="4" w:space="0"/>
              <w:bottom w:val="single" w:color="auto" w:sz="4" w:space="0"/>
              <w:right w:val="single" w:color="auto" w:sz="4" w:space="0"/>
            </w:tcBorders>
            <w:noWrap/>
            <w:vAlign w:val="bottom"/>
          </w:tcPr>
          <w:p>
            <w:pPr>
              <w:spacing w:line="180" w:lineRule="exact"/>
              <w:jc w:val="center"/>
              <w:rPr>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6"/>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r>
              <w:rPr>
                <w:b/>
                <w:sz w:val="15"/>
                <w:szCs w:val="15"/>
              </w:rPr>
              <w:t>学历、学位情况(从高中及以上逐一填写)</w:t>
            </w:r>
          </w:p>
        </w:tc>
        <w:tc>
          <w:tcPr>
            <w:tcW w:w="710"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教学工作</w:t>
            </w:r>
          </w:p>
        </w:tc>
        <w:tc>
          <w:tcPr>
            <w:tcW w:w="1688" w:type="dxa"/>
            <w:vMerge w:val="restart"/>
            <w:tcBorders>
              <w:left w:val="single" w:color="auto" w:sz="4" w:space="0"/>
              <w:right w:val="single" w:color="auto" w:sz="4" w:space="0"/>
              <w:tl2br w:val="single" w:color="auto" w:sz="4" w:space="0"/>
            </w:tcBorders>
            <w:noWrap/>
            <w:vAlign w:val="center"/>
          </w:tcPr>
          <w:p>
            <w:pPr>
              <w:spacing w:line="180" w:lineRule="exact"/>
              <w:jc w:val="center"/>
              <w:rPr>
                <w:sz w:val="15"/>
                <w:szCs w:val="15"/>
              </w:rPr>
            </w:pPr>
            <w:r>
              <w:rPr>
                <w:sz w:val="15"/>
                <w:szCs w:val="15"/>
              </w:rPr>
              <w:t>　　　项目</w:t>
            </w:r>
          </w:p>
          <w:p>
            <w:pPr>
              <w:spacing w:line="180" w:lineRule="exact"/>
              <w:rPr>
                <w:sz w:val="15"/>
                <w:szCs w:val="15"/>
              </w:rPr>
            </w:pPr>
            <w:r>
              <w:rPr>
                <w:sz w:val="15"/>
                <w:szCs w:val="15"/>
              </w:rPr>
              <w:t>年度</w:t>
            </w:r>
          </w:p>
        </w:tc>
        <w:tc>
          <w:tcPr>
            <w:tcW w:w="5066" w:type="dxa"/>
            <w:gridSpan w:val="3"/>
            <w:tcBorders>
              <w:left w:val="single" w:color="auto" w:sz="4" w:space="0"/>
              <w:right w:val="single" w:color="auto" w:sz="4" w:space="0"/>
            </w:tcBorders>
            <w:noWrap/>
            <w:vAlign w:val="center"/>
          </w:tcPr>
          <w:p>
            <w:pPr>
              <w:spacing w:line="180" w:lineRule="exact"/>
              <w:jc w:val="center"/>
              <w:rPr>
                <w:sz w:val="15"/>
                <w:szCs w:val="15"/>
              </w:rPr>
            </w:pPr>
            <w:r>
              <w:rPr>
                <w:sz w:val="15"/>
                <w:szCs w:val="15"/>
              </w:rPr>
              <w:t>教学工作量(学时)</w:t>
            </w:r>
          </w:p>
        </w:tc>
        <w:tc>
          <w:tcPr>
            <w:tcW w:w="763"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师德师风主要业绩</w:t>
            </w:r>
          </w:p>
        </w:tc>
        <w:tc>
          <w:tcPr>
            <w:tcW w:w="6960" w:type="dxa"/>
            <w:vMerge w:val="restart"/>
            <w:tcBorders>
              <w:left w:val="single" w:color="auto" w:sz="4" w:space="0"/>
              <w:right w:val="single" w:color="auto" w:sz="4" w:space="0"/>
            </w:tcBorders>
            <w:noWrap/>
            <w:vAlign w:val="center"/>
          </w:tcPr>
          <w:p>
            <w:pPr>
              <w:spacing w:line="360" w:lineRule="auto"/>
              <w:jc w:val="left"/>
            </w:pPr>
            <w:r>
              <w:rPr>
                <w:rFonts w:hint="eastAsia"/>
              </w:rPr>
              <w:t>虔诚党的教育事业，有极强的敬业精神和高度的责任感，具有良好的思想政治素质，遵守宪法和法律，拥戴中国共产党，热爱社会主义祖国。坚持"四项基本原则"，坚持改革开放，始终站稳态度，与党</w:t>
            </w:r>
            <w:r>
              <w:rPr>
                <w:rFonts w:hint="eastAsia"/>
                <w:lang w:val="en-US" w:eastAsia="zh-CN"/>
              </w:rPr>
              <w:t>中央</w:t>
            </w:r>
            <w:r>
              <w:rPr>
                <w:rFonts w:hint="eastAsia"/>
              </w:rPr>
              <w:t>保持高度一致。具有良好的思想品德，严格遵守《教师法》，认真执行党的教育方针、路线，有强烈的事业心和责任感，以身作则、为人师表，20年以来辛苦耕耘、默默奉献，无怨无悔，是一个优秀的人民教师和共产党员，2023.06被评为赫山区教育系统优秀共产党员。</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sz w:val="15"/>
                <w:szCs w:val="15"/>
              </w:rPr>
              <w:t>学历</w:t>
            </w:r>
          </w:p>
        </w:tc>
        <w:tc>
          <w:tcPr>
            <w:tcW w:w="799" w:type="dxa"/>
            <w:gridSpan w:val="2"/>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sz w:val="15"/>
                <w:szCs w:val="15"/>
              </w:rPr>
              <w:t>学位</w:t>
            </w:r>
          </w:p>
        </w:tc>
        <w:tc>
          <w:tcPr>
            <w:tcW w:w="1145" w:type="dxa"/>
            <w:gridSpan w:val="4"/>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sz w:val="15"/>
                <w:szCs w:val="15"/>
              </w:rPr>
              <w:t>毕业时间</w:t>
            </w:r>
          </w:p>
        </w:tc>
        <w:tc>
          <w:tcPr>
            <w:tcW w:w="1108" w:type="dxa"/>
            <w:gridSpan w:val="2"/>
            <w:tcBorders>
              <w:top w:val="single" w:color="auto" w:sz="4" w:space="0"/>
              <w:left w:val="single" w:color="auto" w:sz="4" w:space="0"/>
              <w:right w:val="single" w:color="auto" w:sz="4" w:space="0"/>
            </w:tcBorders>
            <w:noWrap/>
            <w:vAlign w:val="center"/>
          </w:tcPr>
          <w:p>
            <w:pPr>
              <w:spacing w:line="180" w:lineRule="exact"/>
              <w:jc w:val="center"/>
              <w:rPr>
                <w:spacing w:val="-4"/>
                <w:sz w:val="15"/>
                <w:szCs w:val="15"/>
              </w:rPr>
            </w:pPr>
            <w:r>
              <w:rPr>
                <w:spacing w:val="-4"/>
                <w:sz w:val="15"/>
                <w:szCs w:val="15"/>
              </w:rPr>
              <w:t>毕业学校</w:t>
            </w:r>
          </w:p>
        </w:tc>
        <w:tc>
          <w:tcPr>
            <w:tcW w:w="1049" w:type="dxa"/>
            <w:gridSpan w:val="6"/>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sz w:val="15"/>
                <w:szCs w:val="15"/>
              </w:rPr>
              <w:t>所学专业</w:t>
            </w:r>
          </w:p>
        </w:tc>
        <w:tc>
          <w:tcPr>
            <w:tcW w:w="1025" w:type="dxa"/>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sz w:val="15"/>
                <w:szCs w:val="15"/>
              </w:rPr>
              <w:t>学习类型</w:t>
            </w:r>
          </w:p>
        </w:tc>
        <w:tc>
          <w:tcPr>
            <w:tcW w:w="710" w:type="dxa"/>
            <w:vMerge w:val="continue"/>
            <w:tcBorders>
              <w:left w:val="single" w:color="auto" w:sz="4" w:space="0"/>
              <w:right w:val="single" w:color="auto" w:sz="4" w:space="0"/>
            </w:tcBorders>
            <w:noWrap/>
            <w:vAlign w:val="bottom"/>
          </w:tcPr>
          <w:p>
            <w:pPr>
              <w:spacing w:line="180" w:lineRule="exact"/>
              <w:rPr>
                <w:sz w:val="15"/>
                <w:szCs w:val="15"/>
              </w:rPr>
            </w:pPr>
          </w:p>
        </w:tc>
        <w:tc>
          <w:tcPr>
            <w:tcW w:w="1688" w:type="dxa"/>
            <w:vMerge w:val="continue"/>
            <w:tcBorders>
              <w:left w:val="single" w:color="auto" w:sz="4" w:space="0"/>
              <w:right w:val="single" w:color="auto" w:sz="4" w:space="0"/>
              <w:tl2br w:val="single" w:color="auto" w:sz="4" w:space="0"/>
            </w:tcBorders>
            <w:noWrap/>
            <w:vAlign w:val="center"/>
          </w:tcPr>
          <w:p>
            <w:pPr>
              <w:spacing w:line="180" w:lineRule="exact"/>
              <w:jc w:val="center"/>
              <w:rPr>
                <w:sz w:val="15"/>
                <w:szCs w:val="15"/>
              </w:rPr>
            </w:pPr>
          </w:p>
        </w:tc>
        <w:tc>
          <w:tcPr>
            <w:tcW w:w="1688" w:type="dxa"/>
            <w:tcBorders>
              <w:left w:val="single" w:color="auto" w:sz="4" w:space="0"/>
              <w:right w:val="single" w:color="auto" w:sz="4" w:space="0"/>
            </w:tcBorders>
            <w:noWrap/>
            <w:vAlign w:val="center"/>
          </w:tcPr>
          <w:p>
            <w:pPr>
              <w:spacing w:line="180" w:lineRule="exact"/>
              <w:jc w:val="center"/>
              <w:rPr>
                <w:sz w:val="15"/>
                <w:szCs w:val="15"/>
              </w:rPr>
            </w:pPr>
            <w:r>
              <w:rPr>
                <w:sz w:val="15"/>
                <w:szCs w:val="15"/>
              </w:rPr>
              <w:t>课堂教学</w:t>
            </w:r>
          </w:p>
        </w:tc>
        <w:tc>
          <w:tcPr>
            <w:tcW w:w="1688" w:type="dxa"/>
            <w:tcBorders>
              <w:left w:val="single" w:color="auto" w:sz="4" w:space="0"/>
              <w:right w:val="single" w:color="auto" w:sz="4" w:space="0"/>
            </w:tcBorders>
            <w:noWrap/>
            <w:vAlign w:val="center"/>
          </w:tcPr>
          <w:p>
            <w:pPr>
              <w:spacing w:line="180" w:lineRule="exact"/>
              <w:jc w:val="center"/>
              <w:rPr>
                <w:sz w:val="15"/>
                <w:szCs w:val="15"/>
              </w:rPr>
            </w:pPr>
            <w:r>
              <w:rPr>
                <w:sz w:val="15"/>
                <w:szCs w:val="15"/>
              </w:rPr>
              <w:t>实践教学</w:t>
            </w:r>
          </w:p>
        </w:tc>
        <w:tc>
          <w:tcPr>
            <w:tcW w:w="1690" w:type="dxa"/>
            <w:tcBorders>
              <w:left w:val="single" w:color="auto" w:sz="4" w:space="0"/>
              <w:right w:val="single" w:color="auto" w:sz="4" w:space="0"/>
            </w:tcBorders>
            <w:noWrap/>
            <w:vAlign w:val="center"/>
          </w:tcPr>
          <w:p>
            <w:pPr>
              <w:spacing w:line="180" w:lineRule="exact"/>
              <w:jc w:val="center"/>
              <w:rPr>
                <w:sz w:val="15"/>
                <w:szCs w:val="15"/>
              </w:rPr>
            </w:pPr>
            <w:r>
              <w:rPr>
                <w:sz w:val="15"/>
                <w:szCs w:val="15"/>
              </w:rPr>
              <w:t>课外活动</w:t>
            </w:r>
          </w:p>
        </w:tc>
        <w:tc>
          <w:tcPr>
            <w:tcW w:w="763" w:type="dxa"/>
            <w:vMerge w:val="continue"/>
            <w:tcBorders>
              <w:left w:val="single" w:color="auto" w:sz="4" w:space="0"/>
              <w:right w:val="single" w:color="auto" w:sz="4" w:space="0"/>
            </w:tcBorders>
            <w:noWrap/>
            <w:vAlign w:val="center"/>
          </w:tcPr>
          <w:p>
            <w:pPr>
              <w:spacing w:line="180" w:lineRule="exact"/>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sz w:val="17"/>
                <w:szCs w:val="17"/>
              </w:rPr>
              <w:t>高中</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sz w:val="17"/>
                <w:szCs w:val="17"/>
              </w:rPr>
            </w:pPr>
          </w:p>
        </w:tc>
        <w:tc>
          <w:tcPr>
            <w:tcW w:w="1002" w:type="dxa"/>
            <w:gridSpan w:val="3"/>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rFonts w:hint="eastAsia"/>
                <w:sz w:val="17"/>
                <w:szCs w:val="17"/>
              </w:rPr>
              <w:t>199307</w:t>
            </w:r>
          </w:p>
        </w:tc>
        <w:tc>
          <w:tcPr>
            <w:tcW w:w="1251" w:type="dxa"/>
            <w:gridSpan w:val="3"/>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rFonts w:hint="eastAsia"/>
                <w:sz w:val="17"/>
                <w:szCs w:val="17"/>
              </w:rPr>
              <w:t>益阳市十六中</w:t>
            </w:r>
          </w:p>
        </w:tc>
        <w:tc>
          <w:tcPr>
            <w:tcW w:w="1049" w:type="dxa"/>
            <w:gridSpan w:val="6"/>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p>
        </w:tc>
        <w:tc>
          <w:tcPr>
            <w:tcW w:w="1025" w:type="dxa"/>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sz w:val="17"/>
                <w:szCs w:val="17"/>
              </w:rPr>
              <w:t>全日制</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2018年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216</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sz w:val="17"/>
                <w:szCs w:val="17"/>
              </w:rPr>
              <w:t>大学专科</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sz w:val="17"/>
                <w:szCs w:val="17"/>
              </w:rPr>
            </w:pPr>
          </w:p>
        </w:tc>
        <w:tc>
          <w:tcPr>
            <w:tcW w:w="1002" w:type="dxa"/>
            <w:gridSpan w:val="3"/>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rFonts w:hint="eastAsia"/>
                <w:sz w:val="17"/>
                <w:szCs w:val="17"/>
              </w:rPr>
              <w:t>199606</w:t>
            </w:r>
          </w:p>
        </w:tc>
        <w:tc>
          <w:tcPr>
            <w:tcW w:w="1251" w:type="dxa"/>
            <w:gridSpan w:val="3"/>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sz w:val="17"/>
                <w:szCs w:val="17"/>
              </w:rPr>
              <w:t>益阳师专</w:t>
            </w:r>
          </w:p>
        </w:tc>
        <w:tc>
          <w:tcPr>
            <w:tcW w:w="1049" w:type="dxa"/>
            <w:gridSpan w:val="6"/>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sz w:val="17"/>
                <w:szCs w:val="17"/>
              </w:rPr>
              <w:t>数学</w:t>
            </w:r>
          </w:p>
        </w:tc>
        <w:tc>
          <w:tcPr>
            <w:tcW w:w="1025" w:type="dxa"/>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sz w:val="17"/>
                <w:szCs w:val="17"/>
              </w:rPr>
              <w:t>全日制</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2019年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216</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sz w:val="17"/>
                <w:szCs w:val="17"/>
              </w:rPr>
              <w:t>大学本科</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sz w:val="17"/>
                <w:szCs w:val="17"/>
              </w:rPr>
            </w:pPr>
          </w:p>
        </w:tc>
        <w:tc>
          <w:tcPr>
            <w:tcW w:w="1002" w:type="dxa"/>
            <w:gridSpan w:val="3"/>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rFonts w:hint="eastAsia"/>
                <w:sz w:val="17"/>
                <w:szCs w:val="17"/>
              </w:rPr>
              <w:t>200506</w:t>
            </w:r>
          </w:p>
        </w:tc>
        <w:tc>
          <w:tcPr>
            <w:tcW w:w="1251" w:type="dxa"/>
            <w:gridSpan w:val="3"/>
            <w:tcBorders>
              <w:left w:val="single" w:color="auto" w:sz="4" w:space="0"/>
              <w:bottom w:val="single" w:color="auto" w:sz="4" w:space="0"/>
              <w:right w:val="single" w:color="auto" w:sz="4" w:space="0"/>
            </w:tcBorders>
            <w:noWrap/>
            <w:vAlign w:val="center"/>
          </w:tcPr>
          <w:p>
            <w:pPr>
              <w:spacing w:line="200" w:lineRule="exact"/>
              <w:jc w:val="center"/>
              <w:rPr>
                <w:sz w:val="17"/>
                <w:szCs w:val="17"/>
              </w:rPr>
            </w:pPr>
            <w:r>
              <w:rPr>
                <w:sz w:val="17"/>
                <w:szCs w:val="17"/>
              </w:rPr>
              <w:t>湖南科技大学</w:t>
            </w:r>
          </w:p>
        </w:tc>
        <w:tc>
          <w:tcPr>
            <w:tcW w:w="1049" w:type="dxa"/>
            <w:gridSpan w:val="6"/>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sz w:val="17"/>
                <w:szCs w:val="17"/>
              </w:rPr>
              <w:t>数学</w:t>
            </w:r>
          </w:p>
        </w:tc>
        <w:tc>
          <w:tcPr>
            <w:tcW w:w="1025" w:type="dxa"/>
            <w:tcBorders>
              <w:left w:val="single" w:color="auto" w:sz="4" w:space="0"/>
              <w:bottom w:val="single" w:color="auto" w:sz="4" w:space="0"/>
              <w:right w:val="single" w:color="auto" w:sz="4" w:space="0"/>
            </w:tcBorders>
            <w:noWrap/>
            <w:vAlign w:val="center"/>
          </w:tcPr>
          <w:p>
            <w:pPr>
              <w:spacing w:line="200" w:lineRule="exact"/>
              <w:ind w:left="-43" w:leftChars="-51" w:right="-107" w:rightChars="-51" w:hanging="64" w:hangingChars="38"/>
              <w:jc w:val="center"/>
              <w:rPr>
                <w:sz w:val="17"/>
                <w:szCs w:val="17"/>
              </w:rPr>
            </w:pPr>
            <w:r>
              <w:rPr>
                <w:sz w:val="17"/>
                <w:szCs w:val="17"/>
              </w:rPr>
              <w:t>自考</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2020年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200</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6"/>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r>
              <w:rPr>
                <w:b/>
                <w:sz w:val="15"/>
                <w:szCs w:val="15"/>
              </w:rPr>
              <w:t>近五年年度考核情况</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2021年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216</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bottom w:val="single" w:color="auto" w:sz="4" w:space="0"/>
              <w:right w:val="single" w:color="auto" w:sz="4" w:space="0"/>
            </w:tcBorders>
            <w:noWrap/>
            <w:vAlign w:val="center"/>
          </w:tcPr>
          <w:p>
            <w:pPr>
              <w:spacing w:line="140" w:lineRule="exact"/>
              <w:jc w:val="center"/>
              <w:rPr>
                <w:sz w:val="15"/>
                <w:szCs w:val="15"/>
              </w:rPr>
            </w:pPr>
            <w:r>
              <w:rPr>
                <w:sz w:val="15"/>
                <w:szCs w:val="15"/>
              </w:rPr>
              <w:t>考核</w:t>
            </w:r>
          </w:p>
          <w:p>
            <w:pPr>
              <w:spacing w:line="140" w:lineRule="exact"/>
              <w:jc w:val="center"/>
              <w:rPr>
                <w:sz w:val="15"/>
                <w:szCs w:val="15"/>
              </w:rPr>
            </w:pPr>
            <w:r>
              <w:rPr>
                <w:sz w:val="15"/>
                <w:szCs w:val="15"/>
              </w:rPr>
              <w:t>年度</w:t>
            </w:r>
          </w:p>
        </w:tc>
        <w:tc>
          <w:tcPr>
            <w:tcW w:w="799" w:type="dxa"/>
            <w:gridSpan w:val="2"/>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201</w:t>
            </w:r>
            <w:r>
              <w:rPr>
                <w:rFonts w:hint="eastAsia"/>
                <w:sz w:val="15"/>
                <w:szCs w:val="15"/>
                <w:lang w:val="en-US" w:eastAsia="zh-CN"/>
              </w:rPr>
              <w:t>8</w:t>
            </w:r>
            <w:r>
              <w:rPr>
                <w:rFonts w:hint="eastAsia"/>
                <w:sz w:val="15"/>
                <w:szCs w:val="15"/>
              </w:rPr>
              <w:t>年</w:t>
            </w:r>
          </w:p>
        </w:tc>
        <w:tc>
          <w:tcPr>
            <w:tcW w:w="1145" w:type="dxa"/>
            <w:gridSpan w:val="4"/>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2019年</w:t>
            </w:r>
          </w:p>
        </w:tc>
        <w:tc>
          <w:tcPr>
            <w:tcW w:w="1108" w:type="dxa"/>
            <w:gridSpan w:val="2"/>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2020年</w:t>
            </w:r>
          </w:p>
        </w:tc>
        <w:tc>
          <w:tcPr>
            <w:tcW w:w="1049" w:type="dxa"/>
            <w:gridSpan w:val="6"/>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2021年</w:t>
            </w:r>
          </w:p>
        </w:tc>
        <w:tc>
          <w:tcPr>
            <w:tcW w:w="1025" w:type="dxa"/>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2022年</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2022年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216</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40" w:lineRule="exact"/>
              <w:jc w:val="center"/>
              <w:rPr>
                <w:sz w:val="15"/>
                <w:szCs w:val="15"/>
              </w:rPr>
            </w:pPr>
            <w:r>
              <w:rPr>
                <w:sz w:val="15"/>
                <w:szCs w:val="15"/>
              </w:rPr>
              <w:t>考核</w:t>
            </w:r>
          </w:p>
          <w:p>
            <w:pPr>
              <w:spacing w:line="140" w:lineRule="exact"/>
              <w:jc w:val="center"/>
              <w:rPr>
                <w:sz w:val="15"/>
                <w:szCs w:val="15"/>
              </w:rPr>
            </w:pPr>
            <w:r>
              <w:rPr>
                <w:sz w:val="15"/>
                <w:szCs w:val="15"/>
              </w:rPr>
              <w:t>结果</w:t>
            </w:r>
          </w:p>
        </w:tc>
        <w:tc>
          <w:tcPr>
            <w:tcW w:w="799" w:type="dxa"/>
            <w:gridSpan w:val="2"/>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称职</w:t>
            </w:r>
          </w:p>
        </w:tc>
        <w:tc>
          <w:tcPr>
            <w:tcW w:w="1145" w:type="dxa"/>
            <w:gridSpan w:val="4"/>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称职</w:t>
            </w:r>
          </w:p>
        </w:tc>
        <w:tc>
          <w:tcPr>
            <w:tcW w:w="1108" w:type="dxa"/>
            <w:gridSpan w:val="2"/>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称职</w:t>
            </w:r>
          </w:p>
        </w:tc>
        <w:tc>
          <w:tcPr>
            <w:tcW w:w="1049" w:type="dxa"/>
            <w:gridSpan w:val="6"/>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称职</w:t>
            </w:r>
          </w:p>
        </w:tc>
        <w:tc>
          <w:tcPr>
            <w:tcW w:w="1025" w:type="dxa"/>
            <w:tcBorders>
              <w:top w:val="single" w:color="auto" w:sz="4" w:space="0"/>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称职</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2023年</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r>
              <w:rPr>
                <w:rFonts w:hint="eastAsia"/>
              </w:rPr>
              <w:t>200</w:t>
            </w:r>
          </w:p>
        </w:tc>
        <w:tc>
          <w:tcPr>
            <w:tcW w:w="1688" w:type="dxa"/>
            <w:tcBorders>
              <w:left w:val="single" w:color="auto" w:sz="4" w:space="0"/>
              <w:right w:val="single" w:color="auto" w:sz="4" w:space="0"/>
            </w:tcBorders>
            <w:noWrap/>
            <w:vAlign w:val="center"/>
          </w:tcPr>
          <w:p>
            <w:pPr>
              <w:spacing w:line="180" w:lineRule="exact"/>
              <w:ind w:firstLine="315" w:firstLineChars="150"/>
              <w:jc w:val="center"/>
            </w:pPr>
          </w:p>
        </w:tc>
        <w:tc>
          <w:tcPr>
            <w:tcW w:w="1690" w:type="dxa"/>
            <w:tcBorders>
              <w:left w:val="single" w:color="auto" w:sz="4" w:space="0"/>
              <w:right w:val="single" w:color="auto" w:sz="4" w:space="0"/>
            </w:tcBorders>
            <w:noWrap/>
            <w:vAlign w:val="center"/>
          </w:tcPr>
          <w:p>
            <w:pPr>
              <w:spacing w:line="180" w:lineRule="exact"/>
              <w:ind w:firstLine="315" w:firstLineChars="150"/>
              <w:jc w:val="cente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6"/>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r>
              <w:rPr>
                <w:rFonts w:hint="eastAsia"/>
                <w:b/>
                <w:sz w:val="15"/>
                <w:szCs w:val="15"/>
              </w:rPr>
              <w:t>设岗学校岗位设置</w:t>
            </w:r>
            <w:r>
              <w:rPr>
                <w:b/>
                <w:sz w:val="15"/>
                <w:szCs w:val="15"/>
              </w:rPr>
              <w:t>情况</w:t>
            </w:r>
          </w:p>
        </w:tc>
        <w:tc>
          <w:tcPr>
            <w:tcW w:w="710"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班主任工作经历和业绩</w:t>
            </w:r>
          </w:p>
        </w:tc>
        <w:tc>
          <w:tcPr>
            <w:tcW w:w="6754" w:type="dxa"/>
            <w:gridSpan w:val="4"/>
            <w:vMerge w:val="restart"/>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指导青年教师经历和业绩</w:t>
            </w:r>
          </w:p>
        </w:tc>
        <w:tc>
          <w:tcPr>
            <w:tcW w:w="6960" w:type="dxa"/>
            <w:vMerge w:val="restart"/>
            <w:tcBorders>
              <w:left w:val="single" w:color="auto" w:sz="4" w:space="0"/>
              <w:right w:val="single" w:color="auto" w:sz="4" w:space="0"/>
            </w:tcBorders>
            <w:noWrap/>
            <w:vAlign w:val="center"/>
          </w:tcPr>
          <w:p>
            <w:pPr>
              <w:rPr>
                <w:rFonts w:ascii="宋体" w:hAnsi="宋体"/>
                <w:sz w:val="24"/>
                <w:szCs w:val="24"/>
              </w:rPr>
            </w:pPr>
            <w:r>
              <w:rPr>
                <w:rFonts w:hint="eastAsia" w:ascii="宋体" w:hAnsi="宋体"/>
                <w:sz w:val="24"/>
                <w:szCs w:val="24"/>
              </w:rPr>
              <w:t>2019.12指导杨琳课例《信息技术应用 用几何画板探究点的轨迹：椭圆》评为省级优课</w:t>
            </w:r>
          </w:p>
          <w:p>
            <w:pPr>
              <w:rPr>
                <w:rFonts w:ascii="宋体" w:hAnsi="宋体"/>
                <w:sz w:val="24"/>
                <w:szCs w:val="24"/>
              </w:rPr>
            </w:pPr>
            <w:r>
              <w:rPr>
                <w:rFonts w:hint="eastAsia" w:ascii="宋体" w:hAnsi="宋体"/>
                <w:sz w:val="24"/>
                <w:szCs w:val="24"/>
              </w:rPr>
              <w:t>2023.3 指导张清蕾老师在益阳市赫山区首届青年教师素养大赛中荣获一等奖</w:t>
            </w:r>
          </w:p>
          <w:p>
            <w:pPr>
              <w:rPr>
                <w:rFonts w:ascii="宋体" w:hAnsi="宋体"/>
                <w:sz w:val="24"/>
                <w:szCs w:val="24"/>
              </w:rPr>
            </w:pPr>
            <w:r>
              <w:rPr>
                <w:rFonts w:hint="eastAsia" w:ascii="宋体" w:hAnsi="宋体"/>
                <w:sz w:val="24"/>
                <w:szCs w:val="24"/>
              </w:rPr>
              <w:t>2023.4 指导陈双喜老师在赫山区第三届青年教师教学竞赛活动中荣获一等奖</w:t>
            </w:r>
          </w:p>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rFonts w:hint="eastAsia"/>
                <w:sz w:val="15"/>
                <w:szCs w:val="15"/>
              </w:rPr>
              <w:t>设岗数量</w:t>
            </w:r>
          </w:p>
        </w:tc>
        <w:tc>
          <w:tcPr>
            <w:tcW w:w="1944" w:type="dxa"/>
            <w:gridSpan w:val="6"/>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rFonts w:hint="eastAsia"/>
                <w:sz w:val="15"/>
                <w:szCs w:val="15"/>
              </w:rPr>
              <w:t>设岗</w:t>
            </w:r>
            <w:r>
              <w:rPr>
                <w:sz w:val="15"/>
                <w:szCs w:val="15"/>
              </w:rPr>
              <w:t>学校名称</w:t>
            </w:r>
          </w:p>
        </w:tc>
        <w:tc>
          <w:tcPr>
            <w:tcW w:w="1680" w:type="dxa"/>
            <w:gridSpan w:val="5"/>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rFonts w:hint="eastAsia"/>
                <w:sz w:val="15"/>
                <w:szCs w:val="15"/>
              </w:rPr>
              <w:t>岗位学科学段</w:t>
            </w:r>
          </w:p>
        </w:tc>
        <w:tc>
          <w:tcPr>
            <w:tcW w:w="1502" w:type="dxa"/>
            <w:gridSpan w:val="4"/>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r>
              <w:rPr>
                <w:rFonts w:hint="eastAsia"/>
                <w:sz w:val="15"/>
                <w:szCs w:val="15"/>
              </w:rPr>
              <w:t>备   注</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944" w:type="dxa"/>
            <w:gridSpan w:val="6"/>
            <w:tcBorders>
              <w:left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680" w:type="dxa"/>
            <w:gridSpan w:val="5"/>
            <w:tcBorders>
              <w:left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502" w:type="dxa"/>
            <w:gridSpan w:val="4"/>
            <w:tcBorders>
              <w:left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944" w:type="dxa"/>
            <w:gridSpan w:val="6"/>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680" w:type="dxa"/>
            <w:gridSpan w:val="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1502" w:type="dxa"/>
            <w:gridSpan w:val="4"/>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6"/>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r>
              <w:rPr>
                <w:b/>
                <w:sz w:val="15"/>
                <w:szCs w:val="15"/>
              </w:rPr>
              <w:t>跨校评聘情况（符合跨校评聘条件且自愿竞聘人员填写）</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noWrap/>
          </w:tcPr>
          <w:p>
            <w:pPr>
              <w:jc w:val="center"/>
              <w:rPr>
                <w:sz w:val="15"/>
                <w:szCs w:val="15"/>
              </w:rPr>
            </w:pPr>
            <w:r>
              <w:rPr>
                <w:sz w:val="15"/>
                <w:szCs w:val="15"/>
              </w:rPr>
              <w:t>拟聘学校</w:t>
            </w:r>
          </w:p>
        </w:tc>
        <w:tc>
          <w:tcPr>
            <w:tcW w:w="1870" w:type="dxa"/>
            <w:gridSpan w:val="7"/>
            <w:tcBorders>
              <w:top w:val="single" w:color="auto" w:sz="4" w:space="0"/>
              <w:left w:val="single" w:color="auto" w:sz="4" w:space="0"/>
              <w:right w:val="single" w:color="auto" w:sz="4" w:space="0"/>
            </w:tcBorders>
            <w:noWrap/>
          </w:tcPr>
          <w:p>
            <w:pPr>
              <w:jc w:val="center"/>
              <w:rPr>
                <w:sz w:val="15"/>
                <w:szCs w:val="15"/>
              </w:rPr>
            </w:pPr>
            <w:r>
              <w:rPr>
                <w:sz w:val="15"/>
                <w:szCs w:val="15"/>
              </w:rPr>
              <w:t>拟聘学科</w:t>
            </w:r>
          </w:p>
        </w:tc>
        <w:tc>
          <w:tcPr>
            <w:tcW w:w="1878" w:type="dxa"/>
            <w:gridSpan w:val="5"/>
            <w:tcBorders>
              <w:top w:val="single" w:color="auto" w:sz="4" w:space="0"/>
              <w:left w:val="single" w:color="auto" w:sz="4" w:space="0"/>
              <w:right w:val="single" w:color="auto" w:sz="4" w:space="0"/>
            </w:tcBorders>
            <w:noWrap/>
          </w:tcPr>
          <w:p>
            <w:pPr>
              <w:jc w:val="center"/>
              <w:rPr>
                <w:sz w:val="15"/>
                <w:szCs w:val="15"/>
              </w:rPr>
            </w:pPr>
            <w:r>
              <w:rPr>
                <w:sz w:val="15"/>
                <w:szCs w:val="15"/>
              </w:rPr>
              <w:t>拟聘岗位</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p>
        </w:tc>
        <w:tc>
          <w:tcPr>
            <w:tcW w:w="1870" w:type="dxa"/>
            <w:gridSpan w:val="7"/>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p>
        </w:tc>
        <w:tc>
          <w:tcPr>
            <w:tcW w:w="1878" w:type="dxa"/>
            <w:gridSpan w:val="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sz w:val="15"/>
                <w:szCs w:val="15"/>
              </w:rPr>
            </w:pP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6"/>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b/>
                <w:sz w:val="15"/>
                <w:szCs w:val="15"/>
              </w:rPr>
            </w:pPr>
            <w:r>
              <w:rPr>
                <w:b/>
                <w:sz w:val="15"/>
                <w:szCs w:val="15"/>
              </w:rPr>
              <w:t>任现职以来继续教育情况(培训经历)</w:t>
            </w:r>
          </w:p>
        </w:tc>
        <w:tc>
          <w:tcPr>
            <w:tcW w:w="710"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教育教学水平或教学管理主要业绩</w:t>
            </w:r>
          </w:p>
        </w:tc>
        <w:tc>
          <w:tcPr>
            <w:tcW w:w="6754" w:type="dxa"/>
            <w:gridSpan w:val="4"/>
            <w:vMerge w:val="restart"/>
            <w:tcBorders>
              <w:left w:val="single" w:color="auto" w:sz="4" w:space="0"/>
              <w:right w:val="single" w:color="auto" w:sz="4" w:space="0"/>
            </w:tcBorders>
            <w:noWrap/>
            <w:vAlign w:val="center"/>
          </w:tcPr>
          <w:p>
            <w:pPr>
              <w:ind w:firstLine="270" w:firstLineChars="150"/>
              <w:jc w:val="left"/>
              <w:rPr>
                <w:sz w:val="18"/>
                <w:szCs w:val="18"/>
              </w:rPr>
            </w:pPr>
            <w:r>
              <w:rPr>
                <w:rFonts w:hint="eastAsia"/>
                <w:sz w:val="18"/>
                <w:szCs w:val="18"/>
              </w:rPr>
              <w:t>2017.09  湖南省优秀教师</w:t>
            </w:r>
          </w:p>
          <w:p>
            <w:pPr>
              <w:ind w:firstLine="270" w:firstLineChars="150"/>
              <w:jc w:val="left"/>
              <w:rPr>
                <w:sz w:val="18"/>
                <w:szCs w:val="18"/>
              </w:rPr>
            </w:pPr>
            <w:r>
              <w:rPr>
                <w:rFonts w:hint="eastAsia"/>
                <w:sz w:val="18"/>
                <w:szCs w:val="18"/>
              </w:rPr>
              <w:t>2017.12  赫山区高中毕业班工作教育教学管理先进个人</w:t>
            </w:r>
          </w:p>
          <w:p>
            <w:pPr>
              <w:ind w:firstLine="270" w:firstLineChars="150"/>
              <w:jc w:val="left"/>
              <w:rPr>
                <w:sz w:val="18"/>
                <w:szCs w:val="18"/>
              </w:rPr>
            </w:pPr>
            <w:r>
              <w:rPr>
                <w:rFonts w:hint="eastAsia"/>
                <w:sz w:val="18"/>
                <w:szCs w:val="18"/>
              </w:rPr>
              <w:t>2018.05  益阳市教育招生考试优秀考务工作者</w:t>
            </w:r>
          </w:p>
          <w:p>
            <w:pPr>
              <w:ind w:firstLine="270" w:firstLineChars="150"/>
              <w:jc w:val="left"/>
              <w:rPr>
                <w:sz w:val="18"/>
                <w:szCs w:val="18"/>
              </w:rPr>
            </w:pPr>
            <w:r>
              <w:rPr>
                <w:rFonts w:hint="eastAsia"/>
                <w:sz w:val="18"/>
                <w:szCs w:val="18"/>
              </w:rPr>
              <w:t>2019.05  益阳市教育招生考试优秀考务工作者</w:t>
            </w:r>
          </w:p>
          <w:p>
            <w:pPr>
              <w:ind w:firstLine="270" w:firstLineChars="150"/>
              <w:jc w:val="left"/>
              <w:rPr>
                <w:sz w:val="18"/>
                <w:szCs w:val="18"/>
              </w:rPr>
            </w:pPr>
            <w:r>
              <w:rPr>
                <w:rFonts w:hint="eastAsia"/>
                <w:sz w:val="18"/>
                <w:szCs w:val="18"/>
              </w:rPr>
              <w:t>2019.12  赫山区高中毕业班工作教育教学管理先进个人</w:t>
            </w:r>
          </w:p>
          <w:p>
            <w:pPr>
              <w:ind w:firstLine="270" w:firstLineChars="150"/>
              <w:jc w:val="left"/>
              <w:rPr>
                <w:sz w:val="18"/>
                <w:szCs w:val="18"/>
              </w:rPr>
            </w:pPr>
            <w:r>
              <w:rPr>
                <w:rFonts w:hint="eastAsia"/>
                <w:sz w:val="18"/>
                <w:szCs w:val="18"/>
              </w:rPr>
              <w:t>2020.09  益阳市教育突出贡献奖</w:t>
            </w:r>
          </w:p>
          <w:p>
            <w:pPr>
              <w:ind w:firstLine="270" w:firstLineChars="150"/>
              <w:jc w:val="left"/>
              <w:rPr>
                <w:sz w:val="18"/>
                <w:szCs w:val="18"/>
              </w:rPr>
            </w:pPr>
            <w:r>
              <w:rPr>
                <w:rFonts w:hint="eastAsia"/>
                <w:sz w:val="18"/>
                <w:szCs w:val="18"/>
              </w:rPr>
              <w:t>2020.12  赫山区高中毕业班工作教育教学管理先进个人</w:t>
            </w:r>
          </w:p>
          <w:p>
            <w:pPr>
              <w:ind w:firstLine="270" w:firstLineChars="150"/>
              <w:jc w:val="left"/>
              <w:rPr>
                <w:sz w:val="18"/>
                <w:szCs w:val="18"/>
              </w:rPr>
            </w:pPr>
            <w:r>
              <w:rPr>
                <w:rFonts w:hint="eastAsia"/>
                <w:sz w:val="18"/>
                <w:szCs w:val="18"/>
              </w:rPr>
              <w:t>2021.11  益阳市普通高中命题比赛三等奖</w:t>
            </w:r>
          </w:p>
          <w:p>
            <w:pPr>
              <w:ind w:firstLine="270" w:firstLineChars="150"/>
              <w:jc w:val="left"/>
              <w:rPr>
                <w:sz w:val="18"/>
                <w:szCs w:val="18"/>
              </w:rPr>
            </w:pPr>
            <w:r>
              <w:rPr>
                <w:rFonts w:hint="eastAsia"/>
                <w:sz w:val="18"/>
                <w:szCs w:val="18"/>
              </w:rPr>
              <w:t>2023.01  赫山区普通高中教育教学管理先进个人</w:t>
            </w:r>
          </w:p>
          <w:p>
            <w:pPr>
              <w:spacing w:line="180" w:lineRule="exact"/>
              <w:ind w:firstLine="270" w:firstLineChars="150"/>
              <w:jc w:val="left"/>
              <w:rPr>
                <w:sz w:val="18"/>
                <w:szCs w:val="18"/>
              </w:rPr>
            </w:pPr>
            <w:r>
              <w:rPr>
                <w:rFonts w:hint="eastAsia"/>
                <w:sz w:val="18"/>
                <w:szCs w:val="18"/>
              </w:rPr>
              <w:t>2023.06  赫山区教育系统优秀共产党员</w:t>
            </w:r>
          </w:p>
        </w:tc>
        <w:tc>
          <w:tcPr>
            <w:tcW w:w="763" w:type="dxa"/>
            <w:vMerge w:val="restart"/>
            <w:tcBorders>
              <w:left w:val="single" w:color="auto" w:sz="4" w:space="0"/>
              <w:right w:val="single" w:color="auto" w:sz="4" w:space="0"/>
            </w:tcBorders>
            <w:noWrap/>
            <w:vAlign w:val="center"/>
          </w:tcPr>
          <w:p>
            <w:pPr>
              <w:spacing w:line="180" w:lineRule="exact"/>
              <w:jc w:val="center"/>
              <w:rPr>
                <w:sz w:val="15"/>
                <w:szCs w:val="15"/>
              </w:rPr>
            </w:pPr>
            <w:r>
              <w:rPr>
                <w:sz w:val="15"/>
                <w:szCs w:val="15"/>
              </w:rPr>
              <w:t>学术水平和科研能力主要业绩</w:t>
            </w:r>
          </w:p>
        </w:tc>
        <w:tc>
          <w:tcPr>
            <w:tcW w:w="6960" w:type="dxa"/>
            <w:vMerge w:val="restart"/>
            <w:tcBorders>
              <w:left w:val="single" w:color="auto" w:sz="4" w:space="0"/>
              <w:right w:val="single" w:color="auto" w:sz="4" w:space="0"/>
            </w:tcBorders>
            <w:noWrap/>
            <w:vAlign w:val="center"/>
          </w:tcPr>
          <w:p>
            <w:pPr>
              <w:jc w:val="left"/>
              <w:rPr>
                <w:rFonts w:ascii="宋体" w:hAnsi="宋体"/>
              </w:rPr>
            </w:pPr>
            <w:r>
              <w:rPr>
                <w:rFonts w:hint="eastAsia" w:ascii="宋体" w:hAnsi="宋体"/>
              </w:rPr>
              <w:t>2017年12月全区高考经验分享“团结奉献创佳绩 拼搏创新谱华章”</w:t>
            </w:r>
          </w:p>
          <w:p>
            <w:pPr>
              <w:jc w:val="left"/>
              <w:rPr>
                <w:rFonts w:ascii="宋体" w:hAnsi="宋体" w:cs="宋体"/>
              </w:rPr>
            </w:pPr>
            <w:r>
              <w:rPr>
                <w:rFonts w:hint="eastAsia" w:ascii="宋体" w:hAnsi="宋体"/>
              </w:rPr>
              <w:t>2020年9月参与专利“重组白额高</w:t>
            </w:r>
            <w:r>
              <w:rPr>
                <w:rFonts w:hint="eastAsia" w:ascii="宋体" w:hAnsi="宋体" w:cs="宋体"/>
              </w:rPr>
              <w:t>脚蛛毒素多肽及其制备方法</w:t>
            </w:r>
            <w:r>
              <w:rPr>
                <w:rFonts w:hint="eastAsia" w:ascii="宋体" w:hAnsi="宋体"/>
              </w:rPr>
              <w:t>”</w:t>
            </w:r>
          </w:p>
          <w:p>
            <w:pPr>
              <w:jc w:val="left"/>
              <w:rPr>
                <w:rFonts w:ascii="宋体" w:hAnsi="宋体"/>
              </w:rPr>
            </w:pPr>
            <w:r>
              <w:rPr>
                <w:rFonts w:hint="eastAsia" w:ascii="宋体" w:hAnsi="宋体"/>
              </w:rPr>
              <w:t>2023学海导航高考总复习（第1</w:t>
            </w:r>
            <w:r>
              <w:rPr>
                <w:rFonts w:hint="eastAsia" w:ascii="宋体" w:hAnsi="宋体" w:cs="宋体"/>
              </w:rPr>
              <w:t>轮</w:t>
            </w:r>
            <w:r>
              <w:rPr>
                <w:rFonts w:hint="eastAsia" w:ascii="宋体" w:hAnsi="宋体"/>
              </w:rPr>
              <w:t>）副主编</w:t>
            </w:r>
          </w:p>
          <w:p>
            <w:pPr>
              <w:jc w:val="left"/>
              <w:rPr>
                <w:rFonts w:ascii="宋体" w:hAnsi="宋体" w:cs="宋体"/>
              </w:rPr>
            </w:pPr>
            <w:r>
              <w:rPr>
                <w:rFonts w:hint="eastAsia" w:ascii="宋体" w:hAnsi="宋体" w:cs="宋体"/>
              </w:rPr>
              <w:t>2023年5月组建赫山区数学名师工作室</w:t>
            </w:r>
          </w:p>
          <w:p>
            <w:pPr>
              <w:jc w:val="left"/>
              <w:rPr>
                <w:rFonts w:ascii="宋体" w:hAnsi="宋体" w:cs="宋体"/>
              </w:rPr>
            </w:pPr>
            <w:r>
              <w:rPr>
                <w:rFonts w:hint="eastAsia" w:ascii="宋体" w:hAnsi="宋体" w:cs="宋体"/>
              </w:rPr>
              <w:t>2023年8月参与课题《益阳与自贸区协同联动发展的建议》结项</w:t>
            </w:r>
          </w:p>
          <w:p>
            <w:pPr>
              <w:jc w:val="left"/>
              <w:rPr>
                <w:rFonts w:ascii="宋体" w:hAnsi="宋体" w:cs="宋体"/>
              </w:rPr>
            </w:pPr>
            <w:r>
              <w:rPr>
                <w:rFonts w:hint="eastAsia" w:ascii="宋体" w:hAnsi="宋体" w:cs="宋体"/>
              </w:rPr>
              <w:t>2023年12月参与课题《“点状供地”政策助力乡村特色产业发展的思考》结项</w:t>
            </w:r>
          </w:p>
          <w:p>
            <w:pPr>
              <w:jc w:val="left"/>
              <w:rPr>
                <w:rFonts w:ascii="宋体" w:hAnsi="宋体"/>
              </w:rPr>
            </w:pPr>
            <w:r>
              <w:rPr>
                <w:rFonts w:hint="eastAsia" w:ascii="宋体" w:hAnsi="宋体"/>
              </w:rPr>
              <w:t>2024年1月“高中数学课堂有效提问策略探究”国家级一等奖</w:t>
            </w:r>
          </w:p>
          <w:p>
            <w:pPr>
              <w:pStyle w:val="2"/>
              <w:rPr>
                <w:sz w:val="21"/>
                <w:szCs w:val="21"/>
              </w:rPr>
            </w:pPr>
          </w:p>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333" w:type="dxa"/>
            <w:gridSpan w:val="2"/>
            <w:tcBorders>
              <w:left w:val="single" w:color="auto" w:sz="4" w:space="0"/>
              <w:right w:val="single" w:color="auto" w:sz="4" w:space="0"/>
            </w:tcBorders>
            <w:noWrap/>
            <w:vAlign w:val="center"/>
          </w:tcPr>
          <w:p>
            <w:pPr>
              <w:jc w:val="center"/>
              <w:rPr>
                <w:sz w:val="15"/>
                <w:szCs w:val="15"/>
              </w:rPr>
            </w:pPr>
            <w:r>
              <w:rPr>
                <w:sz w:val="15"/>
                <w:szCs w:val="15"/>
              </w:rPr>
              <w:t>项目名称</w:t>
            </w:r>
          </w:p>
        </w:tc>
        <w:tc>
          <w:tcPr>
            <w:tcW w:w="1372" w:type="dxa"/>
            <w:gridSpan w:val="3"/>
            <w:tcBorders>
              <w:left w:val="single" w:color="auto" w:sz="4" w:space="0"/>
              <w:right w:val="single" w:color="auto" w:sz="4" w:space="0"/>
            </w:tcBorders>
            <w:noWrap/>
            <w:vAlign w:val="center"/>
          </w:tcPr>
          <w:p>
            <w:pPr>
              <w:jc w:val="center"/>
              <w:rPr>
                <w:sz w:val="15"/>
                <w:szCs w:val="15"/>
              </w:rPr>
            </w:pPr>
            <w:r>
              <w:rPr>
                <w:sz w:val="15"/>
                <w:szCs w:val="15"/>
              </w:rPr>
              <w:t>机构名称</w:t>
            </w:r>
          </w:p>
        </w:tc>
        <w:tc>
          <w:tcPr>
            <w:tcW w:w="1322" w:type="dxa"/>
            <w:gridSpan w:val="5"/>
            <w:tcBorders>
              <w:left w:val="single" w:color="auto" w:sz="4" w:space="0"/>
              <w:right w:val="single" w:color="auto" w:sz="4" w:space="0"/>
            </w:tcBorders>
            <w:noWrap/>
            <w:vAlign w:val="center"/>
          </w:tcPr>
          <w:p>
            <w:pPr>
              <w:jc w:val="center"/>
              <w:rPr>
                <w:sz w:val="15"/>
                <w:szCs w:val="15"/>
              </w:rPr>
            </w:pPr>
            <w:r>
              <w:rPr>
                <w:sz w:val="15"/>
                <w:szCs w:val="15"/>
              </w:rPr>
              <w:t>培训时间</w:t>
            </w:r>
          </w:p>
        </w:tc>
        <w:tc>
          <w:tcPr>
            <w:tcW w:w="925" w:type="dxa"/>
            <w:gridSpan w:val="4"/>
            <w:tcBorders>
              <w:left w:val="single" w:color="auto" w:sz="4" w:space="0"/>
              <w:right w:val="single" w:color="auto" w:sz="4" w:space="0"/>
            </w:tcBorders>
            <w:noWrap/>
            <w:vAlign w:val="center"/>
          </w:tcPr>
          <w:p>
            <w:pPr>
              <w:jc w:val="center"/>
              <w:rPr>
                <w:sz w:val="15"/>
                <w:szCs w:val="15"/>
              </w:rPr>
            </w:pPr>
            <w:r>
              <w:rPr>
                <w:sz w:val="15"/>
                <w:szCs w:val="15"/>
              </w:rPr>
              <w:t>考核成绩</w:t>
            </w:r>
          </w:p>
        </w:tc>
        <w:tc>
          <w:tcPr>
            <w:tcW w:w="1124" w:type="dxa"/>
            <w:gridSpan w:val="2"/>
            <w:tcBorders>
              <w:left w:val="single" w:color="auto" w:sz="4" w:space="0"/>
              <w:right w:val="single" w:color="auto" w:sz="4" w:space="0"/>
            </w:tcBorders>
            <w:noWrap/>
            <w:vAlign w:val="center"/>
          </w:tcPr>
          <w:p>
            <w:pPr>
              <w:jc w:val="center"/>
              <w:rPr>
                <w:sz w:val="15"/>
                <w:szCs w:val="15"/>
              </w:rPr>
            </w:pPr>
            <w:r>
              <w:rPr>
                <w:sz w:val="15"/>
                <w:szCs w:val="15"/>
              </w:rPr>
              <w:t>培训结果</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333"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信息技术应用能力提升工程2.0</w:t>
            </w:r>
          </w:p>
        </w:tc>
        <w:tc>
          <w:tcPr>
            <w:tcW w:w="1372" w:type="dxa"/>
            <w:gridSpan w:val="3"/>
            <w:tcBorders>
              <w:left w:val="single" w:color="auto" w:sz="4" w:space="0"/>
              <w:right w:val="single" w:color="auto" w:sz="4" w:space="0"/>
            </w:tcBorders>
            <w:noWrap/>
            <w:vAlign w:val="center"/>
          </w:tcPr>
          <w:p>
            <w:pPr>
              <w:spacing w:line="180" w:lineRule="exact"/>
              <w:jc w:val="center"/>
              <w:rPr>
                <w:sz w:val="10"/>
                <w:szCs w:val="10"/>
              </w:rPr>
            </w:pPr>
            <w:r>
              <w:rPr>
                <w:rFonts w:hint="eastAsia"/>
                <w:sz w:val="10"/>
                <w:szCs w:val="10"/>
              </w:rPr>
              <w:t>湖南省教育厅中小学教师信息技术应用能力提升工程领导小组办公室</w:t>
            </w:r>
          </w:p>
        </w:tc>
        <w:tc>
          <w:tcPr>
            <w:tcW w:w="1322" w:type="dxa"/>
            <w:gridSpan w:val="5"/>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2022.11-2023.1</w:t>
            </w:r>
          </w:p>
        </w:tc>
        <w:tc>
          <w:tcPr>
            <w:tcW w:w="925" w:type="dxa"/>
            <w:gridSpan w:val="4"/>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合格</w:t>
            </w:r>
          </w:p>
        </w:tc>
        <w:tc>
          <w:tcPr>
            <w:tcW w:w="1124"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结业</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333"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名师高端研修班（第二期）</w:t>
            </w:r>
          </w:p>
        </w:tc>
        <w:tc>
          <w:tcPr>
            <w:tcW w:w="1372" w:type="dxa"/>
            <w:gridSpan w:val="3"/>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益阳市中小学教师发展中心</w:t>
            </w:r>
          </w:p>
        </w:tc>
        <w:tc>
          <w:tcPr>
            <w:tcW w:w="1322" w:type="dxa"/>
            <w:gridSpan w:val="5"/>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2023.12.22-26</w:t>
            </w:r>
          </w:p>
        </w:tc>
        <w:tc>
          <w:tcPr>
            <w:tcW w:w="925" w:type="dxa"/>
            <w:gridSpan w:val="4"/>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合格</w:t>
            </w:r>
          </w:p>
        </w:tc>
        <w:tc>
          <w:tcPr>
            <w:tcW w:w="1124"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结业</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333"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国培-中西部教师培训项目</w:t>
            </w:r>
          </w:p>
        </w:tc>
        <w:tc>
          <w:tcPr>
            <w:tcW w:w="1372" w:type="dxa"/>
            <w:gridSpan w:val="3"/>
            <w:tcBorders>
              <w:left w:val="single" w:color="auto" w:sz="4" w:space="0"/>
              <w:right w:val="single" w:color="auto" w:sz="4" w:space="0"/>
            </w:tcBorders>
            <w:noWrap/>
            <w:vAlign w:val="center"/>
          </w:tcPr>
          <w:p>
            <w:pPr>
              <w:spacing w:line="180" w:lineRule="exact"/>
              <w:jc w:val="center"/>
              <w:rPr>
                <w:sz w:val="18"/>
                <w:szCs w:val="18"/>
              </w:rPr>
            </w:pPr>
            <w:r>
              <w:rPr>
                <w:rFonts w:hint="eastAsia"/>
                <w:sz w:val="18"/>
                <w:szCs w:val="18"/>
              </w:rPr>
              <w:t>全国继教网</w:t>
            </w:r>
          </w:p>
        </w:tc>
        <w:tc>
          <w:tcPr>
            <w:tcW w:w="1322" w:type="dxa"/>
            <w:gridSpan w:val="5"/>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2024.1.8-14</w:t>
            </w:r>
          </w:p>
        </w:tc>
        <w:tc>
          <w:tcPr>
            <w:tcW w:w="925" w:type="dxa"/>
            <w:gridSpan w:val="4"/>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合格</w:t>
            </w:r>
          </w:p>
        </w:tc>
        <w:tc>
          <w:tcPr>
            <w:tcW w:w="1124" w:type="dxa"/>
            <w:gridSpan w:val="2"/>
            <w:tcBorders>
              <w:left w:val="single" w:color="auto" w:sz="4" w:space="0"/>
              <w:right w:val="single" w:color="auto" w:sz="4" w:space="0"/>
            </w:tcBorders>
            <w:noWrap/>
            <w:vAlign w:val="center"/>
          </w:tcPr>
          <w:p>
            <w:pPr>
              <w:spacing w:line="180" w:lineRule="exact"/>
              <w:jc w:val="center"/>
              <w:rPr>
                <w:sz w:val="15"/>
                <w:szCs w:val="15"/>
              </w:rPr>
            </w:pPr>
            <w:r>
              <w:rPr>
                <w:rFonts w:hint="eastAsia"/>
                <w:sz w:val="15"/>
                <w:szCs w:val="15"/>
              </w:rPr>
              <w:t>结业</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sz w:val="15"/>
                <w:szCs w:val="15"/>
              </w:rPr>
            </w:pPr>
          </w:p>
        </w:tc>
      </w:tr>
    </w:tbl>
    <w:p>
      <w:pPr>
        <w:spacing w:line="280" w:lineRule="exact"/>
        <w:rPr>
          <w:sz w:val="18"/>
          <w:szCs w:val="18"/>
        </w:rPr>
      </w:pPr>
      <w:r>
        <w:rPr>
          <w:sz w:val="18"/>
          <w:szCs w:val="18"/>
        </w:rPr>
        <w:t>公示结果（有异议/无异议）：</w:t>
      </w:r>
    </w:p>
    <w:p>
      <w:pPr>
        <w:spacing w:line="280" w:lineRule="exact"/>
        <w:jc w:val="center"/>
        <w:rPr>
          <w:sz w:val="18"/>
          <w:szCs w:val="18"/>
        </w:rPr>
        <w:sectPr>
          <w:pgSz w:w="23814" w:h="16840" w:orient="landscape"/>
          <w:pgMar w:top="1157" w:right="1361" w:bottom="1157" w:left="1588" w:header="851" w:footer="851" w:gutter="0"/>
          <w:cols w:space="720" w:num="1"/>
          <w:docGrid w:linePitch="579" w:charSpace="-849"/>
        </w:sectPr>
      </w:pPr>
      <w:r>
        <w:rPr>
          <w:sz w:val="18"/>
          <w:szCs w:val="18"/>
        </w:rPr>
        <w:t>单位（公章）：                                                       单位审核责任人签名： 填表日期：  年    月    日</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6E6527-1B8F-488D-8433-98543A1B98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69E24784-0738-49B2-A48B-803452822D23}"/>
  </w:font>
  <w:font w:name="方正大标宋简体">
    <w:altName w:val="微软雅黑"/>
    <w:panose1 w:val="02000000000000000000"/>
    <w:charset w:val="86"/>
    <w:family w:val="script"/>
    <w:pitch w:val="default"/>
    <w:sig w:usb0="00000000" w:usb1="00000000" w:usb2="00000012"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07C431F5-2B6F-479D-ADD7-B290155DD4D5}"/>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EyODlmN2RiZGY3ZDgxNzhiN2I4YzlmZjgxNjY3ZjkifQ=="/>
  </w:docVars>
  <w:rsids>
    <w:rsidRoot w:val="3E1F4831"/>
    <w:rsid w:val="000A0155"/>
    <w:rsid w:val="00176AAC"/>
    <w:rsid w:val="00181767"/>
    <w:rsid w:val="004026D4"/>
    <w:rsid w:val="004A23D1"/>
    <w:rsid w:val="005F6AC0"/>
    <w:rsid w:val="007B7F58"/>
    <w:rsid w:val="0083680E"/>
    <w:rsid w:val="009405AF"/>
    <w:rsid w:val="00964B1B"/>
    <w:rsid w:val="009B3C9D"/>
    <w:rsid w:val="00A32028"/>
    <w:rsid w:val="00A4775F"/>
    <w:rsid w:val="00B72847"/>
    <w:rsid w:val="00B84667"/>
    <w:rsid w:val="00BD19F3"/>
    <w:rsid w:val="00C8273F"/>
    <w:rsid w:val="00C90C66"/>
    <w:rsid w:val="00DD03D4"/>
    <w:rsid w:val="00DF1EF8"/>
    <w:rsid w:val="00EB7858"/>
    <w:rsid w:val="00EC543F"/>
    <w:rsid w:val="00EE42F4"/>
    <w:rsid w:val="00EF7945"/>
    <w:rsid w:val="00F24253"/>
    <w:rsid w:val="00FD7700"/>
    <w:rsid w:val="0CC95DAA"/>
    <w:rsid w:val="3E1F4831"/>
    <w:rsid w:val="5519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Calibri"/>
      <w:kern w:val="2"/>
      <w:sz w:val="21"/>
      <w:szCs w:val="21"/>
      <w:lang w:val="en-US" w:eastAsia="zh-CN" w:bidi="ar-SA"/>
    </w:rPr>
  </w:style>
  <w:style w:type="paragraph" w:styleId="4">
    <w:name w:val="heading 1"/>
    <w:basedOn w:val="1"/>
    <w:next w:val="1"/>
    <w:link w:val="9"/>
    <w:autoRedefine/>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next w:val="3"/>
    <w:autoRedefine/>
    <w:qFormat/>
    <w:uiPriority w:val="0"/>
    <w:pPr>
      <w:tabs>
        <w:tab w:val="center" w:pos="4153"/>
        <w:tab w:val="right" w:pos="8306"/>
      </w:tabs>
      <w:snapToGrid w:val="0"/>
      <w:jc w:val="left"/>
    </w:pPr>
    <w:rPr>
      <w:kern w:val="0"/>
      <w:sz w:val="18"/>
      <w:szCs w:val="18"/>
    </w:rPr>
  </w:style>
  <w:style w:type="paragraph" w:styleId="3">
    <w:name w:val="index 5"/>
    <w:basedOn w:val="1"/>
    <w:next w:val="1"/>
    <w:autoRedefine/>
    <w:qFormat/>
    <w:uiPriority w:val="0"/>
    <w:pPr>
      <w:ind w:left="1680"/>
    </w:pPr>
    <w:rPr>
      <w:rFonts w:cs="Times New Roman"/>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Times New Roman" w:hAnsi="Times New Roman" w:eastAsia="宋体" w:cs="Calibri"/>
      <w:kern w:val="2"/>
      <w:sz w:val="18"/>
      <w:szCs w:val="18"/>
    </w:rPr>
  </w:style>
  <w:style w:type="character" w:customStyle="1" w:styleId="9">
    <w:name w:val="标题 1 Char"/>
    <w:basedOn w:val="7"/>
    <w:link w:val="4"/>
    <w:autoRedefine/>
    <w:qFormat/>
    <w:uiPriority w:val="9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287</Words>
  <Characters>1640</Characters>
  <Lines>13</Lines>
  <Paragraphs>3</Paragraphs>
  <TotalTime>0</TotalTime>
  <ScaleCrop>false</ScaleCrop>
  <LinksUpToDate>false</LinksUpToDate>
  <CharactersWithSpaces>1924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2024-04-16T01:36:00Z</dcterms:created>
  <dc:creator>Administrator</dc:creator>
  <cp:lastModifiedBy>杨金红</cp:lastModifiedBy>
  <dcterms:modified xsi:type="dcterms:W3CDTF">2024-09-13T01:51:27Z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9C5CEC96076341F59EE220D701D667FE_11</vt:lpwstr>
  </property>
</Properties>
</file>