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表3</w:t>
      </w:r>
    </w:p>
    <w:p>
      <w:pPr>
        <w:tabs>
          <w:tab w:val="left" w:pos="19440"/>
        </w:tabs>
        <w:spacing w:line="5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湖南省中小学教师系列专业技术职称申报人员情况公示表</w:t>
      </w:r>
    </w:p>
    <w:p>
      <w:pPr>
        <w:tabs>
          <w:tab w:val="left" w:pos="19440"/>
        </w:tabs>
        <w:spacing w:line="500" w:lineRule="exact"/>
        <w:rPr>
          <w:rFonts w:eastAsia="方正小标宋简体"/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bCs/>
          <w:szCs w:val="21"/>
          <w:u w:val="single"/>
        </w:rPr>
        <w:t xml:space="preserve"> 　</w:t>
      </w:r>
      <w:r>
        <w:rPr>
          <w:rFonts w:hint="eastAsia"/>
          <w:bCs/>
          <w:szCs w:val="21"/>
          <w:u w:val="single"/>
          <w:lang w:val="en-US" w:eastAsia="zh-CN"/>
        </w:rPr>
        <w:t>石门县太平镇中心学校</w:t>
      </w:r>
      <w:r>
        <w:rPr>
          <w:bCs/>
          <w:szCs w:val="21"/>
          <w:u w:val="single"/>
        </w:rPr>
        <w:t xml:space="preserve">　    </w:t>
      </w:r>
      <w:r>
        <w:rPr>
          <w:bCs/>
          <w:szCs w:val="21"/>
        </w:rPr>
        <w:t xml:space="preserve"> 　　　 姓名</w:t>
      </w:r>
      <w:r>
        <w:rPr>
          <w:bCs/>
          <w:szCs w:val="21"/>
          <w:u w:val="single"/>
        </w:rPr>
        <w:t xml:space="preserve"> </w:t>
      </w:r>
      <w:r>
        <w:rPr>
          <w:rFonts w:hint="eastAsia"/>
          <w:bCs/>
          <w:szCs w:val="21"/>
          <w:u w:val="single"/>
          <w:lang w:val="en-US" w:eastAsia="zh-CN"/>
        </w:rPr>
        <w:t>贺中华</w:t>
      </w:r>
      <w:r>
        <w:rPr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 　　　申报职称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  <w:lang w:val="en-US" w:eastAsia="zh-CN"/>
        </w:rPr>
        <w:t>基层中小学正高级教师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　　　　　</w:t>
      </w:r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  <w:lang w:val="en-US" w:eastAsia="zh-CN"/>
        </w:rPr>
        <w:t>初中物理</w:t>
      </w:r>
      <w:r>
        <w:rPr>
          <w:bCs/>
          <w:szCs w:val="21"/>
          <w:u w:val="single"/>
        </w:rPr>
        <w:t>　</w:t>
      </w:r>
    </w:p>
    <w:tbl>
      <w:tblPr>
        <w:tblStyle w:val="4"/>
        <w:tblW w:w="21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632"/>
        <w:gridCol w:w="167"/>
        <w:gridCol w:w="579"/>
        <w:gridCol w:w="377"/>
        <w:gridCol w:w="189"/>
        <w:gridCol w:w="699"/>
        <w:gridCol w:w="236"/>
        <w:gridCol w:w="173"/>
        <w:gridCol w:w="196"/>
        <w:gridCol w:w="376"/>
        <w:gridCol w:w="296"/>
        <w:gridCol w:w="82"/>
        <w:gridCol w:w="99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姓  名</w:t>
            </w: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贺中华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出生年月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197411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1、2013.1-2013.7，新关镇中心学校工作，</w:t>
            </w:r>
          </w:p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2、2013.8-2017.8，易家渡中心学校工作，</w:t>
            </w:r>
          </w:p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3、2017.8-2019.7，维新镇中心学校工作，</w:t>
            </w:r>
          </w:p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4、2019.8-2020.7，蒙泉镇中心学校工作，</w:t>
            </w:r>
          </w:p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5、2020.8-至今，太平镇中心学校工作。</w:t>
            </w:r>
          </w:p>
          <w:p>
            <w:pPr>
              <w:spacing w:line="180" w:lineRule="exact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性  别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男</w:t>
            </w:r>
          </w:p>
        </w:tc>
        <w:tc>
          <w:tcPr>
            <w:tcW w:w="19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0" w:leftChars="-51" w:right="-107" w:rightChars="-51" w:hanging="67" w:hangingChars="45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参加工作时间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199607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所学专业</w:t>
            </w:r>
          </w:p>
        </w:tc>
        <w:tc>
          <w:tcPr>
            <w:tcW w:w="114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物理教育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现从事专业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初中物理教育教学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现任专业技术职称及任职时间</w:t>
            </w:r>
          </w:p>
        </w:tc>
        <w:tc>
          <w:tcPr>
            <w:tcW w:w="4327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中小学高级教师2012.12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spacing w:val="-10"/>
                <w:sz w:val="15"/>
                <w:szCs w:val="15"/>
              </w:rPr>
            </w:pPr>
            <w:r>
              <w:rPr>
                <w:spacing w:val="-10"/>
                <w:sz w:val="15"/>
                <w:szCs w:val="15"/>
              </w:rPr>
              <w:t>计算机、信息技术应用能力考试（水平）情况</w:t>
            </w:r>
          </w:p>
        </w:tc>
        <w:tc>
          <w:tcPr>
            <w:tcW w:w="18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计算机高级</w:t>
            </w:r>
          </w:p>
        </w:tc>
        <w:tc>
          <w:tcPr>
            <w:tcW w:w="127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是否破格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学历、学位情况(从高中及以上逐一填写)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教学工作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　　　项目</w:t>
            </w:r>
          </w:p>
          <w:p>
            <w:pPr>
              <w:spacing w:line="180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教学工作量(学时)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300" w:firstLineChars="200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政治上积极要求进步，拥护党的领导，自觉参加各项政治学习，勤做学习笔记，不断提高自己的思想觉悟和品德修养；忠诚于党的教育事业，严修师德，为人师表，能以主人翁的责任感和义务感对待工作和学习，心系教育，潜心教学，自觉维护学校和教师声誉，多次被学校评为“师德标兵”，2016年被县教育局评为“优秀党务工作者”。 严格遵守学校教育教学管理制度，坚持出满勤，努力站好自己的每一班岗；积极参加学校组织的各项教育教学活动，从不无故缺席、迟到和早退。11年来，每学期对全体教师进行一次师德师风讲座，每一个月到联点学校进行一次师德师风教育，未有一名教师受过师德师风方面的处理决定。</w:t>
            </w:r>
          </w:p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2021-2022</w:t>
            </w:r>
          </w:p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学历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学位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毕业时间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pacing w:val="-4"/>
                <w:sz w:val="15"/>
                <w:szCs w:val="15"/>
              </w:rPr>
            </w:pPr>
            <w:r>
              <w:rPr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sz w:val="15"/>
                <w:szCs w:val="15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高中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1993.7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石门五中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2018-2019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大学专科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1996.6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常德师专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物理教育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2019-2020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大学本科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2005.6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湖南文理学院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物理学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2020-2021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2021-2022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年度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2019年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2020年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2021年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2022年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2023年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2022-2023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结果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2023-2024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农村学校或薄弱学校支教情况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班主任工作经历和业绩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2017年指导饶斌老师的论文《初中物理教学中如何做到文化素质教育和思想素质教育相结合》获省级三等奖，2019年指导饶斌老师在市工作坊研修中上示范课，2020年当了陈艳丽老师的师傅，给他上示范课，听她的课，给她指导，提建议，她成长很快，2021年指导陈艳丽老师在全县初中物理教学竞赛中获一等奖，2023年指导陈艳丽老师在常德市初中物理教师专业素养竞赛中获一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支教时间</w:t>
            </w:r>
          </w:p>
        </w:tc>
        <w:tc>
          <w:tcPr>
            <w:tcW w:w="194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学校名称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任教学科</w:t>
            </w:r>
          </w:p>
        </w:tc>
        <w:tc>
          <w:tcPr>
            <w:tcW w:w="15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944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680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502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9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68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拟聘学校</w:t>
            </w:r>
          </w:p>
        </w:tc>
        <w:tc>
          <w:tcPr>
            <w:tcW w:w="18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拟聘学科</w:t>
            </w:r>
          </w:p>
        </w:tc>
        <w:tc>
          <w:tcPr>
            <w:tcW w:w="18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</w:p>
        </w:tc>
        <w:tc>
          <w:tcPr>
            <w:tcW w:w="187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</w:p>
        </w:tc>
        <w:tc>
          <w:tcPr>
            <w:tcW w:w="187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任现职以来继续教育情况(培训经历)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教育教学水平或教学管理主要业绩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1、2013.1-2013.7，任新关镇中心学校副校长，所教的159班中考综评居全镇第一，50名学生正取一中17人，成绩相当优秀；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2、2013.8-2017.8，任易家渡中心学校本部校长，任教九年级物理，中考成绩年年居全镇第一，这是一所薄弱学校，人生工作最难的四年，但我让师生和谐稳定，全面发展；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3、2017.8-2019.7，任维新镇中心学校本部校长，每年任教九年级二个班物理，个人教学成绩优异，学校综评成绩前进12个名次，升一中从1变成了10，让这所山区学校走出了困境；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4、2019.8-2020.7，任蒙泉镇中心学校本部校长，任教九年级159班物理，该班成绩居全镇第一，学校综合评估居全县第8名；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、2020.8-至今，任太平镇中心学校校长，任教九年级物理，2021、2022、2023中考成绩居全县第10名，第6名，第九名，2022年学校综合评估进入全县第9名，对山区学校来说，是一个辉煌的成绩，学校教育教学质量获县二等奖。诗教文化获国家级先进单位，小学质量抽测居全县第二名，2020、2021、2023年年终绩效考核先进单位，2023年中考，九大学科有6科进入全县前10名。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作为石门县物理工作坊的专家，认真批改他们的作业，对学员的教学设计，课件推优，2015年8月担任“国培计划”湖南省项目县教师培训团队（初中物理）指导教师，2015年10月被聘为中西部“送教下乡”项目培训专家团队成员，聘期为2015年10月至2017年12月。2019被评为“市级物理骨干教师”、“市级特聘专家”，2021年工作室特聘专家。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参与省级课题研究工作，学校语文组的省级课题《农村初中语文综合性学习教学策略的研究》正处于中期阶段，我担任该课题组副组长，深感幸运和责任重大，在课题组我主要完成教学现状调查报告和研究论文的工作，</w:t>
            </w:r>
            <w:r>
              <w:rPr>
                <w:rFonts w:hint="default"/>
                <w:sz w:val="15"/>
                <w:szCs w:val="15"/>
                <w:lang w:val="en-US" w:eastAsia="zh-CN"/>
              </w:rPr>
              <w:t>完成了课题中期的全部工作。2021年太平镇中心学校课题《经典诵读促进学生语文素养提高的实践研究》，我是其中的主研人员，此课题获县级三等奖。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积极撰写教研论文，2013年撰写的论文《快乐课堂 快乐校园》获市级三等奖，2015年撰写的论文《克服困难 努力推进快乐校园建设》获县级二等奖，2020年撰写的论文《浅谈物理实验教学中科学思维的培养》获市级一等奖，2022年撰写的论文《论初中物理课堂教学中如何培养学生的创新能力分析》获省级二等奖</w:t>
            </w:r>
            <w:bookmarkStart w:id="0" w:name="_GoBack"/>
            <w:bookmarkEnd w:id="0"/>
            <w:r>
              <w:rPr>
                <w:rFonts w:hint="eastAsia"/>
                <w:sz w:val="15"/>
                <w:szCs w:val="15"/>
                <w:lang w:val="en-US" w:eastAsia="zh-CN"/>
              </w:rPr>
              <w:t>。</w:t>
            </w:r>
          </w:p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项目名称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机构名称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培训时间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考核成绩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培训团队置换脱产研修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湖南理工学院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2015.8-2015.12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乡村教师培训团队研修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北京师范大学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2017.7-2017.8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教师培训团队研修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湖南第一师范大学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2018.7-2018.7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left"/>
              <w:rPr>
                <w:rFonts w:hint="eastAsia"/>
                <w:sz w:val="15"/>
                <w:szCs w:val="15"/>
                <w:lang w:val="en-US" w:eastAsia="zh-CN"/>
              </w:rPr>
            </w:pPr>
          </w:p>
        </w:tc>
      </w:tr>
    </w:tbl>
    <w:p>
      <w:pPr>
        <w:spacing w:line="280" w:lineRule="exact"/>
        <w:jc w:val="left"/>
        <w:rPr>
          <w:sz w:val="18"/>
          <w:szCs w:val="18"/>
        </w:rPr>
      </w:pPr>
    </w:p>
    <w:p>
      <w:pPr>
        <w:spacing w:line="280" w:lineRule="exact"/>
        <w:jc w:val="left"/>
      </w:pPr>
      <w:r>
        <w:rPr>
          <w:sz w:val="18"/>
          <w:szCs w:val="18"/>
        </w:rPr>
        <w:t>公示结果（有异议/无异议）：</w:t>
      </w:r>
      <w:r>
        <w:rPr>
          <w:rFonts w:hint="eastAsia"/>
          <w:sz w:val="18"/>
          <w:szCs w:val="18"/>
          <w:u w:val="single"/>
          <w:lang w:val="en-US" w:eastAsia="zh-CN"/>
        </w:rPr>
        <w:t xml:space="preserve">                 </w:t>
      </w:r>
      <w:r>
        <w:rPr>
          <w:rFonts w:hint="eastAsia"/>
          <w:sz w:val="18"/>
          <w:szCs w:val="18"/>
          <w:lang w:val="en-US" w:eastAsia="zh-CN"/>
        </w:rPr>
        <w:t xml:space="preserve">             </w:t>
      </w:r>
      <w:r>
        <w:rPr>
          <w:sz w:val="18"/>
          <w:szCs w:val="18"/>
        </w:rPr>
        <w:t>单位（公章）：                                                       单位审核责任人签名：</w:t>
      </w:r>
      <w:r>
        <w:rPr>
          <w:sz w:val="18"/>
          <w:szCs w:val="18"/>
          <w:u w:val="single"/>
        </w:rPr>
        <w:t xml:space="preserve"> </w:t>
      </w:r>
      <w:r>
        <w:rPr>
          <w:rFonts w:eastAsia="黑体"/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 xml:space="preserve"> </w:t>
      </w:r>
      <w:r>
        <w:rPr>
          <w:b/>
          <w:bCs/>
          <w:sz w:val="18"/>
          <w:szCs w:val="18"/>
          <w:u w:val="single"/>
        </w:rPr>
        <w:t xml:space="preserve">         </w:t>
      </w:r>
      <w:r>
        <w:rPr>
          <w:b/>
          <w:bCs/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填表日期： </w:t>
      </w:r>
      <w:r>
        <w:rPr>
          <w:rFonts w:hint="eastAsia"/>
          <w:sz w:val="18"/>
          <w:szCs w:val="18"/>
          <w:lang w:val="en-US" w:eastAsia="zh-CN"/>
        </w:rPr>
        <w:t xml:space="preserve">         </w:t>
      </w:r>
      <w:r>
        <w:rPr>
          <w:sz w:val="18"/>
          <w:szCs w:val="18"/>
        </w:rPr>
        <w:t xml:space="preserve">年    月  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sz w:val="18"/>
          <w:szCs w:val="18"/>
        </w:rPr>
        <w:t xml:space="preserve"> 日</w:t>
      </w:r>
    </w:p>
    <w:sectPr>
      <w:pgSz w:w="23757" w:h="16783" w:orient="landscape"/>
      <w:pgMar w:top="1134" w:right="1701" w:bottom="1417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OGYxZjM0YTQ5MzQxNDE4MTk2NDE2NmYxM2VmOTcifQ=="/>
  </w:docVars>
  <w:rsids>
    <w:rsidRoot w:val="24366BC2"/>
    <w:rsid w:val="024A0DC4"/>
    <w:rsid w:val="05CA797F"/>
    <w:rsid w:val="08AB4941"/>
    <w:rsid w:val="14553E87"/>
    <w:rsid w:val="19247D98"/>
    <w:rsid w:val="24366BC2"/>
    <w:rsid w:val="34297C85"/>
    <w:rsid w:val="37B05495"/>
    <w:rsid w:val="42AD301D"/>
    <w:rsid w:val="4A6508A9"/>
    <w:rsid w:val="6ED2590B"/>
    <w:rsid w:val="71A51AF0"/>
    <w:rsid w:val="73053869"/>
    <w:rsid w:val="7CB4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7"/>
    <w:qFormat/>
    <w:uiPriority w:val="0"/>
  </w:style>
  <w:style w:type="character" w:customStyle="1" w:styleId="7">
    <w:name w:val="默认段落字体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2019-09-19T10:01:00Z</dcterms:created>
  <dc:creator>幸福雨</dc:creator>
  <cp:lastModifiedBy>老十</cp:lastModifiedBy>
  <cp:lastPrinted>2020-10-11T22:33:00Z</cp:lastPrinted>
  <dcterms:modified xsi:type="dcterms:W3CDTF">2024-03-29T02:01:41Z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2052-12.1.0.16309</vt:lpwstr>
  </property>
  <property fmtid="{D5CDD505-2E9C-101B-9397-08002B2CF9AE}" pid="3" name="ICV">
    <vt:lpwstr>5A234839BBF544F8AF58A9909CA9429E</vt:lpwstr>
  </property>
</Properties>
</file>