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/>
        <w:ind w:left="7" w:leftChars="0" w:right="31" w:rightChars="0" w:hanging="7" w:firstLineChars="0"/>
      </w:pPr>
      <w:r>
        <w:t>湖南省基层中小学教师系列专业技术职称申报参评人员情况公示表</w:t>
      </w:r>
    </w:p>
    <w:p>
      <w:pPr>
        <w:tabs>
          <w:tab w:val="left" w:pos="2771"/>
          <w:tab w:val="left" w:pos="3565"/>
          <w:tab w:val="left" w:pos="5185"/>
          <w:tab w:val="left" w:pos="5980"/>
          <w:tab w:val="left" w:pos="8445"/>
          <w:tab w:val="left" w:pos="9660"/>
          <w:tab w:val="left" w:pos="13488"/>
        </w:tabs>
        <w:spacing w:before="57" w:after="40"/>
        <w:ind w:firstLine="420" w:firstLineChars="200"/>
        <w:rPr>
          <w:rFonts w:hint="default" w:ascii="Times New Roman" w:eastAsia="Times New Roman"/>
          <w:sz w:val="21"/>
          <w:lang w:val="en-US"/>
        </w:rPr>
      </w:pPr>
      <w:r>
        <w:rPr>
          <w:rFonts w:hint="eastAsia" w:ascii="宋体" w:eastAsia="宋体"/>
          <w:sz w:val="21"/>
        </w:rPr>
        <w:t>单位</w:t>
      </w:r>
      <w:r>
        <w:rPr>
          <w:rFonts w:hint="eastAsia" w:ascii="宋体" w:eastAsia="宋体"/>
          <w:sz w:val="21"/>
          <w:u w:val="single"/>
        </w:rPr>
        <w:t xml:space="preserve"> </w:t>
      </w:r>
      <w:r>
        <w:rPr>
          <w:rFonts w:hint="eastAsia" w:ascii="宋体" w:eastAsia="宋体"/>
          <w:sz w:val="21"/>
          <w:u w:val="single"/>
          <w:lang w:val="en-US"/>
        </w:rPr>
        <w:t>岳阳县</w:t>
      </w:r>
      <w:r>
        <w:rPr>
          <w:rFonts w:hint="eastAsia" w:ascii="宋体" w:eastAsia="宋体"/>
          <w:sz w:val="21"/>
          <w:u w:val="single"/>
          <w:lang w:val="en-US" w:eastAsia="zh-CN"/>
        </w:rPr>
        <w:t>三中</w:t>
      </w:r>
      <w:r>
        <w:rPr>
          <w:rFonts w:hint="eastAsia" w:ascii="宋体" w:eastAsia="宋体"/>
          <w:sz w:val="21"/>
        </w:rPr>
        <w:tab/>
      </w:r>
      <w:r>
        <w:rPr>
          <w:rFonts w:hint="eastAsia" w:ascii="宋体" w:eastAsia="宋体"/>
          <w:sz w:val="21"/>
          <w:lang w:val="en-US" w:eastAsia="zh-CN"/>
        </w:rPr>
        <w:t xml:space="preserve">  </w:t>
      </w:r>
      <w:r>
        <w:rPr>
          <w:rFonts w:hint="eastAsia" w:ascii="宋体" w:eastAsia="宋体"/>
          <w:sz w:val="21"/>
          <w:lang w:val="en-US"/>
        </w:rPr>
        <w:t xml:space="preserve">   </w:t>
      </w:r>
      <w:r>
        <w:rPr>
          <w:rFonts w:hint="eastAsia" w:ascii="宋体" w:eastAsia="宋体"/>
          <w:spacing w:val="-3"/>
          <w:sz w:val="21"/>
        </w:rPr>
        <w:t>姓</w:t>
      </w:r>
      <w:r>
        <w:rPr>
          <w:rFonts w:hint="eastAsia" w:ascii="宋体" w:eastAsia="宋体"/>
          <w:sz w:val="21"/>
        </w:rPr>
        <w:t>名</w:t>
      </w:r>
      <w:r>
        <w:rPr>
          <w:rFonts w:hint="eastAsia" w:ascii="宋体" w:eastAsia="宋体"/>
          <w:sz w:val="21"/>
          <w:u w:val="single"/>
        </w:rPr>
        <w:t xml:space="preserve"> </w:t>
      </w:r>
      <w:r>
        <w:rPr>
          <w:rFonts w:hint="eastAsia" w:ascii="宋体" w:eastAsia="宋体"/>
          <w:sz w:val="21"/>
          <w:u w:val="single"/>
          <w:lang w:eastAsia="zh-CN"/>
        </w:rPr>
        <w:t>彭新华</w:t>
      </w:r>
      <w:r>
        <w:rPr>
          <w:rFonts w:hint="eastAsia" w:ascii="宋体" w:eastAsia="宋体"/>
          <w:sz w:val="21"/>
          <w:u w:val="single"/>
        </w:rPr>
        <w:tab/>
      </w:r>
      <w:r>
        <w:rPr>
          <w:rFonts w:hint="eastAsia" w:ascii="宋体" w:eastAsia="宋体"/>
          <w:sz w:val="21"/>
          <w:u w:val="single"/>
          <w:lang w:val="en-US" w:eastAsia="zh-CN"/>
        </w:rPr>
        <w:t xml:space="preserve">  </w:t>
      </w:r>
      <w:r>
        <w:rPr>
          <w:rFonts w:hint="eastAsia" w:ascii="宋体" w:eastAsia="宋体"/>
          <w:sz w:val="21"/>
        </w:rPr>
        <w:tab/>
      </w:r>
      <w:r>
        <w:rPr>
          <w:rFonts w:hint="eastAsia" w:ascii="宋体" w:eastAsia="宋体"/>
          <w:sz w:val="21"/>
          <w:lang w:val="en-US" w:eastAsia="zh-CN"/>
        </w:rPr>
        <w:t xml:space="preserve">    </w:t>
      </w:r>
      <w:r>
        <w:rPr>
          <w:rFonts w:hint="eastAsia" w:ascii="宋体" w:eastAsia="宋体"/>
          <w:spacing w:val="-3"/>
          <w:sz w:val="21"/>
        </w:rPr>
        <w:t>申</w:t>
      </w:r>
      <w:r>
        <w:rPr>
          <w:rFonts w:hint="eastAsia" w:ascii="宋体" w:eastAsia="宋体"/>
          <w:sz w:val="21"/>
        </w:rPr>
        <w:t>报</w:t>
      </w:r>
      <w:r>
        <w:rPr>
          <w:rFonts w:hint="eastAsia" w:ascii="宋体" w:eastAsia="宋体"/>
          <w:spacing w:val="-3"/>
          <w:sz w:val="21"/>
        </w:rPr>
        <w:t>职</w:t>
      </w:r>
      <w:r>
        <w:rPr>
          <w:rFonts w:hint="eastAsia" w:ascii="宋体" w:eastAsia="宋体"/>
          <w:sz w:val="21"/>
        </w:rPr>
        <w:t>称</w:t>
      </w:r>
      <w:r>
        <w:rPr>
          <w:rFonts w:hint="eastAsia" w:ascii="宋体" w:eastAsia="宋体"/>
          <w:sz w:val="21"/>
          <w:u w:val="single"/>
        </w:rPr>
        <w:t xml:space="preserve"> </w:t>
      </w:r>
      <w:r>
        <w:rPr>
          <w:rFonts w:hint="eastAsia" w:ascii="宋体" w:eastAsia="宋体"/>
          <w:sz w:val="21"/>
          <w:u w:val="single"/>
          <w:lang w:val="en-US"/>
        </w:rPr>
        <w:t>中教正高</w:t>
      </w:r>
      <w:r>
        <w:rPr>
          <w:rFonts w:hint="eastAsia" w:ascii="宋体" w:eastAsia="宋体"/>
          <w:sz w:val="21"/>
          <w:u w:val="single"/>
        </w:rPr>
        <w:tab/>
      </w:r>
      <w:r>
        <w:rPr>
          <w:rFonts w:hint="eastAsia" w:ascii="宋体" w:eastAsia="宋体"/>
          <w:sz w:val="21"/>
        </w:rPr>
        <w:tab/>
      </w:r>
      <w:r>
        <w:rPr>
          <w:rFonts w:hint="eastAsia" w:ascii="宋体" w:eastAsia="宋体"/>
          <w:sz w:val="21"/>
          <w:lang w:val="en-US" w:eastAsia="zh-CN"/>
        </w:rPr>
        <w:t xml:space="preserve">  </w:t>
      </w:r>
      <w:r>
        <w:rPr>
          <w:rFonts w:hint="eastAsia" w:ascii="宋体" w:eastAsia="宋体"/>
          <w:spacing w:val="-3"/>
          <w:sz w:val="21"/>
        </w:rPr>
        <w:t>学</w:t>
      </w:r>
      <w:r>
        <w:rPr>
          <w:rFonts w:hint="eastAsia" w:ascii="宋体" w:eastAsia="宋体"/>
          <w:sz w:val="21"/>
        </w:rPr>
        <w:t>科（</w:t>
      </w:r>
      <w:r>
        <w:rPr>
          <w:rFonts w:hint="eastAsia" w:ascii="宋体" w:eastAsia="宋体"/>
          <w:spacing w:val="-3"/>
          <w:sz w:val="21"/>
        </w:rPr>
        <w:t>专</w:t>
      </w:r>
      <w:r>
        <w:rPr>
          <w:rFonts w:hint="eastAsia" w:ascii="宋体" w:eastAsia="宋体"/>
          <w:sz w:val="21"/>
        </w:rPr>
        <w:t>业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pacing w:val="-3"/>
          <w:sz w:val="21"/>
          <w:u w:val="single"/>
          <w:lang w:eastAsia="zh-CN"/>
        </w:rPr>
        <w:t>语文</w:t>
      </w:r>
      <w:r>
        <w:rPr>
          <w:rFonts w:hint="eastAsia" w:ascii="宋体" w:eastAsia="宋体"/>
          <w:spacing w:val="-3"/>
          <w:sz w:val="21"/>
          <w:u w:val="single"/>
          <w:lang w:val="en-US" w:eastAsia="zh-CN"/>
        </w:rPr>
        <w:t xml:space="preserve">     </w:t>
      </w:r>
    </w:p>
    <w:tbl>
      <w:tblPr>
        <w:tblStyle w:val="4"/>
        <w:tblW w:w="20640" w:type="dxa"/>
        <w:tblInd w:w="3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612"/>
        <w:gridCol w:w="89"/>
        <w:gridCol w:w="503"/>
        <w:gridCol w:w="457"/>
        <w:gridCol w:w="138"/>
        <w:gridCol w:w="145"/>
        <w:gridCol w:w="927"/>
        <w:gridCol w:w="193"/>
        <w:gridCol w:w="375"/>
        <w:gridCol w:w="104"/>
        <w:gridCol w:w="366"/>
        <w:gridCol w:w="1023"/>
        <w:gridCol w:w="707"/>
        <w:gridCol w:w="1873"/>
        <w:gridCol w:w="1498"/>
        <w:gridCol w:w="1688"/>
        <w:gridCol w:w="1688"/>
        <w:gridCol w:w="762"/>
        <w:gridCol w:w="63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6053" w:type="dxa"/>
            <w:gridSpan w:val="13"/>
            <w:vAlign w:val="center"/>
          </w:tcPr>
          <w:p>
            <w:pPr>
              <w:pStyle w:val="6"/>
              <w:spacing w:before="80"/>
              <w:ind w:left="2038" w:right="2004"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基本情况</w:t>
            </w:r>
          </w:p>
        </w:tc>
        <w:tc>
          <w:tcPr>
            <w:tcW w:w="14587" w:type="dxa"/>
            <w:gridSpan w:val="7"/>
            <w:vAlign w:val="center"/>
          </w:tcPr>
          <w:p>
            <w:pPr>
              <w:pStyle w:val="6"/>
              <w:spacing w:before="80"/>
              <w:ind w:right="206" w:rightChars="0"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任现职以来主要工作经历和业绩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1822" w:type="dxa"/>
            <w:gridSpan w:val="3"/>
            <w:vAlign w:val="center"/>
          </w:tcPr>
          <w:p>
            <w:pPr>
              <w:pStyle w:val="6"/>
              <w:spacing w:before="123"/>
              <w:ind w:right="7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姓  名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彭新华</w:t>
            </w:r>
          </w:p>
        </w:tc>
        <w:tc>
          <w:tcPr>
            <w:tcW w:w="1744" w:type="dxa"/>
            <w:gridSpan w:val="5"/>
            <w:vAlign w:val="center"/>
          </w:tcPr>
          <w:p>
            <w:pPr>
              <w:pStyle w:val="6"/>
              <w:spacing w:before="123"/>
              <w:ind w:right="58" w:rightChars="0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出生年月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1971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.5</w:t>
            </w:r>
          </w:p>
        </w:tc>
        <w:tc>
          <w:tcPr>
            <w:tcW w:w="707" w:type="dxa"/>
            <w:vMerge w:val="restart"/>
            <w:vAlign w:val="center"/>
          </w:tcPr>
          <w:p>
            <w:pPr>
              <w:pStyle w:val="6"/>
              <w:spacing w:before="105" w:line="225" w:lineRule="auto"/>
              <w:ind w:left="151" w:right="90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主要工作经历</w:t>
            </w:r>
          </w:p>
        </w:tc>
        <w:tc>
          <w:tcPr>
            <w:tcW w:w="13880" w:type="dxa"/>
            <w:gridSpan w:val="6"/>
            <w:vMerge w:val="restart"/>
            <w:vAlign w:val="center"/>
          </w:tcPr>
          <w:p>
            <w:pPr>
              <w:pStyle w:val="6"/>
              <w:ind w:firstLine="200" w:firstLineChars="100"/>
              <w:jc w:val="left"/>
              <w:rPr>
                <w:rFonts w:hint="eastAsia" w:asci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993年8月至今，在岳</w:t>
            </w:r>
            <w:bookmarkStart w:id="0" w:name="_GoBack"/>
            <w:bookmarkEnd w:id="0"/>
            <w:r>
              <w:rPr>
                <w:rFonts w:hint="eastAsia" w:ascii="Times New Roman"/>
                <w:sz w:val="20"/>
                <w:szCs w:val="20"/>
                <w:lang w:val="en-US"/>
              </w:rPr>
              <w:t>阳县从事教育工作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30年。</w:t>
            </w:r>
          </w:p>
          <w:p>
            <w:pPr>
              <w:pStyle w:val="6"/>
              <w:ind w:firstLine="200" w:firstLineChars="100"/>
              <w:jc w:val="left"/>
              <w:rPr>
                <w:rFonts w:hint="eastAsia" w:asci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1993年8月——1998年8月，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在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岳阳县三中工作。</w:t>
            </w:r>
          </w:p>
          <w:p>
            <w:pPr>
              <w:pStyle w:val="6"/>
              <w:ind w:firstLine="200" w:firstLineChars="100"/>
              <w:jc w:val="left"/>
              <w:rPr>
                <w:rFonts w:hint="eastAsia" w:asci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2005年9月——2016年8月，在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岳阳县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中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工作。</w:t>
            </w:r>
          </w:p>
          <w:p>
            <w:pPr>
              <w:pStyle w:val="6"/>
              <w:ind w:left="1598" w:leftChars="90" w:hanging="1400" w:hangingChars="700"/>
              <w:jc w:val="left"/>
              <w:rPr>
                <w:rFonts w:hint="eastAsia" w:asci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2016年9月——2021年8月，在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岳阳县教师进修学校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工作（其中，2018年7月——2019年8月在长湖乡自强村驻村扶贫；2019年9月——2021年7月在岳雅实验学校支教）。</w:t>
            </w:r>
          </w:p>
          <w:p>
            <w:pPr>
              <w:pStyle w:val="6"/>
              <w:ind w:firstLine="200" w:firstLineChars="100"/>
              <w:jc w:val="left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2021年8月——至今，在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岳阳县三中工作。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822" w:type="dxa"/>
            <w:gridSpan w:val="3"/>
            <w:vAlign w:val="center"/>
          </w:tcPr>
          <w:p>
            <w:pPr>
              <w:pStyle w:val="6"/>
              <w:spacing w:before="123"/>
              <w:ind w:right="7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性  别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男</w:t>
            </w:r>
          </w:p>
        </w:tc>
        <w:tc>
          <w:tcPr>
            <w:tcW w:w="1744" w:type="dxa"/>
            <w:gridSpan w:val="5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参加工作时间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19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93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.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0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822" w:type="dxa"/>
            <w:gridSpan w:val="3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所学专业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汉语言</w:t>
            </w:r>
          </w:p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文学</w:t>
            </w:r>
          </w:p>
        </w:tc>
        <w:tc>
          <w:tcPr>
            <w:tcW w:w="1744" w:type="dxa"/>
            <w:gridSpan w:val="5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现从事专业</w:t>
            </w:r>
          </w:p>
        </w:tc>
        <w:tc>
          <w:tcPr>
            <w:tcW w:w="1389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语文教学教研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0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822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6" w:line="240" w:lineRule="exact"/>
              <w:ind w:left="7" w:leftChars="0" w:right="109" w:firstLine="116" w:firstLineChars="0"/>
              <w:jc w:val="center"/>
              <w:textAlignment w:val="auto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现任专业技术职称及任职时间</w:t>
            </w:r>
          </w:p>
        </w:tc>
        <w:tc>
          <w:tcPr>
            <w:tcW w:w="4231" w:type="dxa"/>
            <w:gridSpan w:val="10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中教副高级      200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0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822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108" w:right="74"/>
              <w:jc w:val="center"/>
              <w:textAlignment w:val="auto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18"/>
                <w:szCs w:val="18"/>
                <w:lang w:eastAsia="zh-CN"/>
              </w:rPr>
              <w:t>计算机信息技术应用能力考试</w:t>
            </w:r>
            <w:r>
              <w:rPr>
                <w:rFonts w:hint="eastAsia" w:ascii="宋体" w:eastAsia="宋体"/>
                <w:sz w:val="18"/>
                <w:szCs w:val="18"/>
              </w:rPr>
              <w:t>（水平）情况</w:t>
            </w:r>
          </w:p>
        </w:tc>
        <w:tc>
          <w:tcPr>
            <w:tcW w:w="2363" w:type="dxa"/>
            <w:gridSpan w:val="6"/>
            <w:vAlign w:val="center"/>
          </w:tcPr>
          <w:p>
            <w:pPr>
              <w:pStyle w:val="6"/>
              <w:jc w:val="center"/>
              <w:rPr>
                <w:rFonts w:hint="eastAsia"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计算机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2.0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，信息技术</w:t>
            </w:r>
          </w:p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应用能力测试优</w:t>
            </w:r>
          </w:p>
        </w:tc>
        <w:tc>
          <w:tcPr>
            <w:tcW w:w="845" w:type="dxa"/>
            <w:gridSpan w:val="3"/>
            <w:vAlign w:val="center"/>
          </w:tcPr>
          <w:p>
            <w:pPr>
              <w:pStyle w:val="6"/>
              <w:spacing w:before="92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是否破格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否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0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053" w:type="dxa"/>
            <w:gridSpan w:val="13"/>
            <w:vAlign w:val="center"/>
          </w:tcPr>
          <w:p>
            <w:pPr>
              <w:pStyle w:val="6"/>
              <w:spacing w:before="77"/>
              <w:ind w:left="1706"/>
              <w:jc w:val="center"/>
              <w:rPr>
                <w:rFonts w:ascii="Times New Roman" w:eastAsia="Times New Roman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学历、学位情况</w:t>
            </w:r>
            <w:r>
              <w:rPr>
                <w:rFonts w:ascii="Times New Roman" w:eastAsia="Times New Roman"/>
                <w:b/>
                <w:sz w:val="20"/>
                <w:szCs w:val="20"/>
              </w:rPr>
              <w:t>(</w:t>
            </w:r>
            <w:r>
              <w:rPr>
                <w:rFonts w:hint="eastAsia" w:ascii="宋体" w:eastAsia="宋体"/>
                <w:b/>
                <w:sz w:val="20"/>
                <w:szCs w:val="20"/>
              </w:rPr>
              <w:t>从高中及以上逐一填写</w:t>
            </w:r>
            <w:r>
              <w:rPr>
                <w:rFonts w:ascii="Times New Roman"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707" w:type="dxa"/>
            <w:vMerge w:val="restart"/>
            <w:vAlign w:val="center"/>
          </w:tcPr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教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学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工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作</w:t>
            </w:r>
          </w:p>
        </w:tc>
        <w:tc>
          <w:tcPr>
            <w:tcW w:w="1873" w:type="dxa"/>
            <w:vMerge w:val="restart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ascii="宋体" w:eastAsia="宋体"/>
                <w:sz w:val="20"/>
                <w:szCs w:val="20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both"/>
              <w:textAlignment w:val="auto"/>
              <w:rPr>
                <w:rFonts w:ascii="宋体" w:eastAsia="宋体"/>
                <w:sz w:val="20"/>
                <w:szCs w:val="20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jc w:val="both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eastAsia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eastAsia="宋体"/>
                <w:sz w:val="20"/>
                <w:szCs w:val="20"/>
              </w:rPr>
              <w:t>年度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400" w:firstLineChars="200"/>
              <w:jc w:val="both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项目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4874" w:type="dxa"/>
            <w:gridSpan w:val="3"/>
            <w:vAlign w:val="center"/>
          </w:tcPr>
          <w:p>
            <w:pPr>
              <w:pStyle w:val="6"/>
              <w:spacing w:before="77"/>
              <w:ind w:right="1892"/>
              <w:jc w:val="center"/>
              <w:rPr>
                <w:rFonts w:ascii="Times New Roman" w:eastAsia="Times New Roman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教学工作量</w:t>
            </w:r>
            <w:r>
              <w:rPr>
                <w:rFonts w:ascii="Times New Roman" w:eastAsia="Times New Roman"/>
                <w:sz w:val="20"/>
                <w:szCs w:val="20"/>
              </w:rPr>
              <w:t>(</w:t>
            </w:r>
            <w:r>
              <w:rPr>
                <w:rFonts w:hint="eastAsia" w:ascii="宋体" w:eastAsia="宋体"/>
                <w:sz w:val="20"/>
                <w:szCs w:val="20"/>
              </w:rPr>
              <w:t>学时</w:t>
            </w:r>
            <w:r>
              <w:rPr>
                <w:rFonts w:ascii="Times New Roman" w:eastAsia="Times New Roman"/>
                <w:sz w:val="20"/>
                <w:szCs w:val="20"/>
              </w:rPr>
              <w:t>)</w:t>
            </w:r>
          </w:p>
        </w:tc>
        <w:tc>
          <w:tcPr>
            <w:tcW w:w="762" w:type="dxa"/>
            <w:vMerge w:val="restart"/>
            <w:vAlign w:val="center"/>
          </w:tcPr>
          <w:p>
            <w:pPr>
              <w:pStyle w:val="6"/>
              <w:spacing w:line="225" w:lineRule="auto"/>
              <w:ind w:right="107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师德</w:t>
            </w:r>
          </w:p>
          <w:p>
            <w:pPr>
              <w:pStyle w:val="6"/>
              <w:spacing w:line="225" w:lineRule="auto"/>
              <w:ind w:right="107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师风</w:t>
            </w:r>
          </w:p>
          <w:p>
            <w:pPr>
              <w:pStyle w:val="6"/>
              <w:spacing w:line="225" w:lineRule="auto"/>
              <w:ind w:right="107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主要</w:t>
            </w:r>
          </w:p>
          <w:p>
            <w:pPr>
              <w:pStyle w:val="6"/>
              <w:spacing w:line="225" w:lineRule="auto"/>
              <w:ind w:right="107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业绩</w:t>
            </w:r>
          </w:p>
        </w:tc>
        <w:tc>
          <w:tcPr>
            <w:tcW w:w="63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2010年被评为岳阳市优秀班主任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2011年被教育部评为全国中小学优秀网站建设先进工作者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2013年被评为岳阳市师德师风标兵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2015年入选岳阳市</w:t>
            </w:r>
            <w:r>
              <w:rPr>
                <w:rFonts w:hint="eastAsia" w:cs="仿宋_GB2312"/>
                <w:sz w:val="20"/>
                <w:szCs w:val="20"/>
                <w:lang w:eastAsia="zh-CN"/>
              </w:rPr>
              <w:t>巴陵人才工程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文艺岳家军支持计划人选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.2018年被评为岳阳市“百姓学习之星”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.2018年被评为岳阳市文明家庭（彭能盛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、彭新华父子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家庭）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2019年被评为岳阳县优秀共产党员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8.2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020年被评为岳阳市有突出贡献民办学校教师</w:t>
            </w:r>
            <w:r>
              <w:rPr>
                <w:rFonts w:hint="eastAsia" w:cs="仿宋_GB2312"/>
                <w:sz w:val="20"/>
                <w:szCs w:val="20"/>
                <w:lang w:eastAsia="zh-CN"/>
              </w:rPr>
              <w:t>（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支教）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.2022年岳阳市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高三学科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核心团队成员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.2022年被聘为岳阳市高中阶段督导评估专家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2022年被认定为岳阳市高层次人才D类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ascii="Times New Roman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12.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2023年被岳阳县政府嘉奖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121" w:type="dxa"/>
            <w:vAlign w:val="center"/>
          </w:tcPr>
          <w:p>
            <w:pPr>
              <w:pStyle w:val="6"/>
              <w:spacing w:before="126"/>
              <w:ind w:left="153" w:right="14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学历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学位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毕业时间</w:t>
            </w:r>
          </w:p>
        </w:tc>
        <w:tc>
          <w:tcPr>
            <w:tcW w:w="1210" w:type="dxa"/>
            <w:gridSpan w:val="3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毕业学校</w:t>
            </w:r>
          </w:p>
        </w:tc>
        <w:tc>
          <w:tcPr>
            <w:tcW w:w="1038" w:type="dxa"/>
            <w:gridSpan w:val="4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所学专业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学习类型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8" w:type="dxa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课堂教学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实践教学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spacing w:before="12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课外活动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21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高中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19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.7</w:t>
            </w:r>
          </w:p>
        </w:tc>
        <w:tc>
          <w:tcPr>
            <w:tcW w:w="1210" w:type="dxa"/>
            <w:gridSpan w:val="3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岳阳县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一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中</w:t>
            </w:r>
          </w:p>
        </w:tc>
        <w:tc>
          <w:tcPr>
            <w:tcW w:w="1038" w:type="dxa"/>
            <w:gridSpan w:val="4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02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201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年度</w:t>
            </w:r>
          </w:p>
        </w:tc>
        <w:tc>
          <w:tcPr>
            <w:tcW w:w="149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121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大专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19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93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.7</w:t>
            </w:r>
          </w:p>
        </w:tc>
        <w:tc>
          <w:tcPr>
            <w:tcW w:w="121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湖南师范大学</w:t>
            </w:r>
          </w:p>
        </w:tc>
        <w:tc>
          <w:tcPr>
            <w:tcW w:w="1038" w:type="dxa"/>
            <w:gridSpan w:val="4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汉语言文学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全日制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大专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019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年度</w:t>
            </w:r>
          </w:p>
        </w:tc>
        <w:tc>
          <w:tcPr>
            <w:tcW w:w="149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121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本科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199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1210" w:type="dxa"/>
            <w:gridSpan w:val="3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湖南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师范大学</w:t>
            </w:r>
          </w:p>
        </w:tc>
        <w:tc>
          <w:tcPr>
            <w:tcW w:w="1038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汉语言文学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自考本科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年度</w:t>
            </w:r>
          </w:p>
        </w:tc>
        <w:tc>
          <w:tcPr>
            <w:tcW w:w="149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125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6053" w:type="dxa"/>
            <w:gridSpan w:val="13"/>
            <w:vAlign w:val="center"/>
          </w:tcPr>
          <w:p>
            <w:pPr>
              <w:pStyle w:val="6"/>
              <w:spacing w:before="77"/>
              <w:ind w:left="2038" w:right="2004"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近五年年度考核情况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年度</w:t>
            </w:r>
          </w:p>
        </w:tc>
        <w:tc>
          <w:tcPr>
            <w:tcW w:w="149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121" w:type="dxa"/>
            <w:vAlign w:val="center"/>
          </w:tcPr>
          <w:p>
            <w:pPr>
              <w:pStyle w:val="6"/>
              <w:spacing w:before="86" w:line="172" w:lineRule="auto"/>
              <w:ind w:right="311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考</w:t>
            </w:r>
            <w:r>
              <w:rPr>
                <w:rFonts w:hint="eastAsia" w:ascii="宋体" w:eastAsia="宋体"/>
                <w:sz w:val="20"/>
                <w:szCs w:val="20"/>
                <w:lang w:eastAsia="zh-CN"/>
              </w:rPr>
              <w:t>核</w:t>
            </w:r>
            <w:r>
              <w:rPr>
                <w:rFonts w:hint="eastAsia" w:ascii="宋体" w:eastAsia="宋体"/>
                <w:sz w:val="20"/>
                <w:szCs w:val="20"/>
              </w:rPr>
              <w:t>年度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201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020</w:t>
            </w:r>
          </w:p>
        </w:tc>
        <w:tc>
          <w:tcPr>
            <w:tcW w:w="1210" w:type="dxa"/>
            <w:gridSpan w:val="3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038" w:type="dxa"/>
            <w:gridSpan w:val="4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年度</w:t>
            </w:r>
          </w:p>
        </w:tc>
        <w:tc>
          <w:tcPr>
            <w:tcW w:w="149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1121" w:type="dxa"/>
            <w:vAlign w:val="center"/>
          </w:tcPr>
          <w:p>
            <w:pPr>
              <w:pStyle w:val="6"/>
              <w:spacing w:before="86" w:line="172" w:lineRule="auto"/>
              <w:ind w:right="311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考核结果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称职</w:t>
            </w:r>
          </w:p>
        </w:tc>
        <w:tc>
          <w:tcPr>
            <w:tcW w:w="960" w:type="dxa"/>
            <w:gridSpan w:val="2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称职</w:t>
            </w:r>
          </w:p>
        </w:tc>
        <w:tc>
          <w:tcPr>
            <w:tcW w:w="1210" w:type="dxa"/>
            <w:gridSpan w:val="3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称职</w:t>
            </w:r>
          </w:p>
        </w:tc>
        <w:tc>
          <w:tcPr>
            <w:tcW w:w="1038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优秀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202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年度</w:t>
            </w:r>
          </w:p>
        </w:tc>
        <w:tc>
          <w:tcPr>
            <w:tcW w:w="149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320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8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125</w:t>
            </w: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6053" w:type="dxa"/>
            <w:gridSpan w:val="13"/>
            <w:vAlign w:val="center"/>
          </w:tcPr>
          <w:p>
            <w:pPr>
              <w:pStyle w:val="6"/>
              <w:spacing w:before="78"/>
              <w:ind w:right="763" w:rightChars="0"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农村学校或薄弱学校支教情况</w:t>
            </w:r>
          </w:p>
        </w:tc>
        <w:tc>
          <w:tcPr>
            <w:tcW w:w="707" w:type="dxa"/>
            <w:vMerge w:val="restart"/>
            <w:vAlign w:val="center"/>
          </w:tcPr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班主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任工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作经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历和</w:t>
            </w:r>
          </w:p>
          <w:p>
            <w:pPr>
              <w:pStyle w:val="6"/>
              <w:spacing w:line="225" w:lineRule="auto"/>
              <w:ind w:right="90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业绩</w:t>
            </w:r>
          </w:p>
        </w:tc>
        <w:tc>
          <w:tcPr>
            <w:tcW w:w="6747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1993年至2005年连续十二年担任班主任；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年至2016年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期间六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年担任班主任；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2019年至2020年学年度担任高一年级1903班班主任；.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2020年至2021年学年度担任高一年级2003班班主任；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ascii="Times New Roman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2010年10月被评为岳阳市优秀班主任。</w:t>
            </w:r>
          </w:p>
        </w:tc>
        <w:tc>
          <w:tcPr>
            <w:tcW w:w="762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107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指导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107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青年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107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教师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107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经历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107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和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107"/>
              <w:jc w:val="center"/>
              <w:textAlignment w:val="auto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业绩</w:t>
            </w:r>
          </w:p>
        </w:tc>
        <w:tc>
          <w:tcPr>
            <w:tcW w:w="63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年辅导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万艳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老师岳阳市金鹗杯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教学竞赛高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中语文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  <w:t>一等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2019年在“青蓝工程”中负责对李丽、范一帆老师的教学业务指导。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2021年在“青蓝工程”中负责对谈锦云老师的教学业务指导。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/>
                <w:sz w:val="22"/>
                <w:szCs w:val="22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121" w:type="dxa"/>
            <w:vAlign w:val="center"/>
          </w:tcPr>
          <w:p>
            <w:pPr>
              <w:pStyle w:val="6"/>
              <w:tabs>
                <w:tab w:val="left" w:pos="0"/>
                <w:tab w:val="left" w:pos="660"/>
              </w:tabs>
              <w:spacing w:before="123"/>
              <w:ind w:left="153" w:right="146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支教时间</w:t>
            </w:r>
          </w:p>
        </w:tc>
        <w:tc>
          <w:tcPr>
            <w:tcW w:w="1661" w:type="dxa"/>
            <w:gridSpan w:val="4"/>
            <w:vAlign w:val="center"/>
          </w:tcPr>
          <w:p>
            <w:pPr>
              <w:pStyle w:val="6"/>
              <w:spacing w:before="123"/>
              <w:ind w:right="634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eastAsia="宋体"/>
                <w:sz w:val="20"/>
                <w:szCs w:val="20"/>
              </w:rPr>
              <w:t>学校名称</w:t>
            </w:r>
          </w:p>
        </w:tc>
        <w:tc>
          <w:tcPr>
            <w:tcW w:w="1778" w:type="dxa"/>
            <w:gridSpan w:val="5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任教学科</w:t>
            </w:r>
          </w:p>
        </w:tc>
        <w:tc>
          <w:tcPr>
            <w:tcW w:w="1493" w:type="dxa"/>
            <w:gridSpan w:val="3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任教班级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21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2019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.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至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2021.7</w:t>
            </w:r>
          </w:p>
        </w:tc>
        <w:tc>
          <w:tcPr>
            <w:tcW w:w="1661" w:type="dxa"/>
            <w:gridSpan w:val="4"/>
            <w:vAlign w:val="center"/>
          </w:tcPr>
          <w:p>
            <w:pPr>
              <w:pStyle w:val="6"/>
              <w:jc w:val="center"/>
              <w:rPr>
                <w:rFonts w:hint="eastAsia"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岳阳县</w:t>
            </w: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麻塘镇</w:t>
            </w:r>
          </w:p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岳雅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学校</w:t>
            </w:r>
          </w:p>
        </w:tc>
        <w:tc>
          <w:tcPr>
            <w:tcW w:w="1778" w:type="dxa"/>
            <w:gridSpan w:val="5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/>
              </w:rPr>
              <w:t>语文</w:t>
            </w:r>
          </w:p>
        </w:tc>
        <w:tc>
          <w:tcPr>
            <w:tcW w:w="1493" w:type="dxa"/>
            <w:gridSpan w:val="3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/>
                <w:sz w:val="20"/>
                <w:szCs w:val="20"/>
                <w:lang w:val="en-US" w:eastAsia="zh-CN"/>
              </w:rPr>
              <w:t>高一</w:t>
            </w:r>
            <w:r>
              <w:rPr>
                <w:rFonts w:hint="eastAsia" w:ascii="Times New Roman"/>
                <w:sz w:val="20"/>
                <w:szCs w:val="20"/>
                <w:lang w:val="en-US"/>
              </w:rPr>
              <w:t>年级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053" w:type="dxa"/>
            <w:gridSpan w:val="13"/>
            <w:vAlign w:val="center"/>
          </w:tcPr>
          <w:p>
            <w:pPr>
              <w:pStyle w:val="6"/>
              <w:spacing w:before="125"/>
              <w:jc w:val="center"/>
              <w:rPr>
                <w:rFonts w:ascii="宋体" w:eastAsia="宋体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跨校评聘情况（符合跨校评聘条件且自愿竞聘人员填写）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325" w:type="dxa"/>
            <w:gridSpan w:val="4"/>
            <w:vAlign w:val="center"/>
          </w:tcPr>
          <w:p>
            <w:pPr>
              <w:pStyle w:val="6"/>
              <w:spacing w:before="3"/>
              <w:ind w:right="830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拟聘学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pStyle w:val="6"/>
              <w:spacing w:before="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拟聘学科</w:t>
            </w:r>
          </w:p>
        </w:tc>
        <w:tc>
          <w:tcPr>
            <w:tcW w:w="1868" w:type="dxa"/>
            <w:gridSpan w:val="4"/>
            <w:vAlign w:val="center"/>
          </w:tcPr>
          <w:p>
            <w:pPr>
              <w:pStyle w:val="6"/>
              <w:spacing w:before="3"/>
              <w:jc w:val="center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拟聘岗位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2325" w:type="dxa"/>
            <w:gridSpan w:val="4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5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868" w:type="dxa"/>
            <w:gridSpan w:val="4"/>
            <w:vAlign w:val="center"/>
          </w:tcPr>
          <w:p>
            <w:pPr>
              <w:pStyle w:val="6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0"/>
                <w:szCs w:val="20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053" w:type="dxa"/>
            <w:gridSpan w:val="13"/>
            <w:vAlign w:val="center"/>
          </w:tcPr>
          <w:p>
            <w:pPr>
              <w:pStyle w:val="6"/>
              <w:spacing w:before="78"/>
              <w:ind w:left="1857"/>
              <w:jc w:val="center"/>
              <w:rPr>
                <w:rFonts w:ascii="Times New Roman" w:eastAsia="Times New Roman"/>
                <w:b/>
                <w:sz w:val="20"/>
                <w:szCs w:val="20"/>
              </w:rPr>
            </w:pPr>
            <w:r>
              <w:rPr>
                <w:rFonts w:hint="eastAsia" w:ascii="宋体" w:eastAsia="宋体"/>
                <w:b/>
                <w:sz w:val="20"/>
                <w:szCs w:val="20"/>
              </w:rPr>
              <w:t>任现职以来继续教育情况</w:t>
            </w:r>
            <w:r>
              <w:rPr>
                <w:rFonts w:ascii="Times New Roman" w:eastAsia="Times New Roman"/>
                <w:b/>
                <w:sz w:val="20"/>
                <w:szCs w:val="20"/>
              </w:rPr>
              <w:t>(</w:t>
            </w:r>
            <w:r>
              <w:rPr>
                <w:rFonts w:hint="eastAsia" w:ascii="宋体" w:eastAsia="宋体"/>
                <w:b/>
                <w:sz w:val="20"/>
                <w:szCs w:val="20"/>
              </w:rPr>
              <w:t>培训经历</w:t>
            </w:r>
            <w:r>
              <w:rPr>
                <w:rFonts w:ascii="Times New Roman"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707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教育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教学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水平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或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教学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管理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主要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ind w:right="91"/>
              <w:jc w:val="center"/>
              <w:textAlignment w:val="auto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业绩</w:t>
            </w:r>
          </w:p>
        </w:tc>
        <w:tc>
          <w:tcPr>
            <w:tcW w:w="6747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主持湖南省教育学会“十二五”规划重点课题《对高中学生心里缺陷的防御与调试研究》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2022年被评为岳阳市优秀备课组长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2022年湖南理工学院聘为硕士生导师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多次被评为岳阳县高考工作先进个人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2013年被评为岳阳市师德师风标兵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2010年被评为岳阳市优秀班主任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20" w:firstLineChars="10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762" w:type="dxa"/>
            <w:vMerge w:val="restart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3" w:line="260" w:lineRule="exact"/>
              <w:ind w:right="108"/>
              <w:jc w:val="center"/>
              <w:textAlignment w:val="auto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学术水平和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13" w:line="260" w:lineRule="exact"/>
              <w:ind w:right="108"/>
              <w:jc w:val="center"/>
              <w:textAlignment w:val="auto"/>
              <w:rPr>
                <w:rFonts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科研能力主要业绩</w:t>
            </w:r>
          </w:p>
        </w:tc>
        <w:tc>
          <w:tcPr>
            <w:tcW w:w="63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2009年被评为岳阳县首届教研教改名师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2、2013年被评为岳阳县教育教学名师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3、2022年被湖南理工学院聘为硕士生导师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、2022年被评为岳阳市首届优秀备课组长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、先后在《湖南教育》、《作文周刊》</w:t>
            </w:r>
            <w:r>
              <w:rPr>
                <w:rFonts w:hint="eastAsia" w:cs="仿宋_GB2312"/>
                <w:sz w:val="20"/>
                <w:szCs w:val="20"/>
                <w:lang w:eastAsia="zh-CN"/>
              </w:rPr>
              <w:t>、《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教学与研究》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等教育类专业期刊发表教学论文十余篇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、</w:t>
            </w:r>
            <w:r>
              <w:rPr>
                <w:rFonts w:hint="eastAsia" w:cs="仿宋_GB2312"/>
                <w:sz w:val="20"/>
                <w:szCs w:val="20"/>
                <w:lang w:eastAsia="zh-CN"/>
              </w:rPr>
              <w:t>主编校本教材《高中作文教与学》，约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50万字；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主编校本教材爱国主义教育读本《一条河流的抗战》，1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万字。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ascii="Times New Roman"/>
                <w:sz w:val="22"/>
                <w:szCs w:val="22"/>
              </w:rPr>
            </w:pP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、2022年被岳阳市教体局聘为</w:t>
            </w:r>
            <w:r>
              <w:rPr>
                <w:rFonts w:hint="eastAsia" w:cs="仿宋_GB2312"/>
                <w:sz w:val="20"/>
                <w:szCs w:val="20"/>
                <w:lang w:val="en-US" w:eastAsia="zh-CN"/>
              </w:rPr>
              <w:t>高三学科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核心团队成员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733" w:type="dxa"/>
            <w:gridSpan w:val="2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项目名称</w:t>
            </w:r>
          </w:p>
        </w:tc>
        <w:tc>
          <w:tcPr>
            <w:tcW w:w="1332" w:type="dxa"/>
            <w:gridSpan w:val="5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机构名称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培训时间</w:t>
            </w:r>
          </w:p>
        </w:tc>
        <w:tc>
          <w:tcPr>
            <w:tcW w:w="845" w:type="dxa"/>
            <w:gridSpan w:val="3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考核成绩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spacing w:before="123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培训结果</w:t>
            </w:r>
          </w:p>
        </w:tc>
        <w:tc>
          <w:tcPr>
            <w:tcW w:w="707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733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省级骨干教师培训</w:t>
            </w:r>
          </w:p>
        </w:tc>
        <w:tc>
          <w:tcPr>
            <w:tcW w:w="1332" w:type="dxa"/>
            <w:gridSpan w:val="5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湖南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省教育厅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20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.7.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-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20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.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.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845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707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733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高中统编教材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国家级示范培训</w:t>
            </w:r>
          </w:p>
        </w:tc>
        <w:tc>
          <w:tcPr>
            <w:tcW w:w="1332" w:type="dxa"/>
            <w:gridSpan w:val="5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人民教育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出版社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20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.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.1-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.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45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707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733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教师信息技术应用能力提升</w:t>
            </w:r>
          </w:p>
        </w:tc>
        <w:tc>
          <w:tcPr>
            <w:tcW w:w="1332" w:type="dxa"/>
            <w:gridSpan w:val="5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中国教师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研修网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2018.8-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2018.11</w:t>
            </w:r>
          </w:p>
        </w:tc>
        <w:tc>
          <w:tcPr>
            <w:tcW w:w="845" w:type="dxa"/>
            <w:gridSpan w:val="3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1023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707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371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</w:tr>
    </w:tbl>
    <w:p>
      <w:pPr>
        <w:spacing w:before="43"/>
        <w:ind w:left="308"/>
      </w:pPr>
      <w:r>
        <w:rPr>
          <w:rFonts w:hint="eastAsia" w:ascii="宋体" w:eastAsia="宋体"/>
          <w:sz w:val="21"/>
          <w:szCs w:val="21"/>
        </w:rPr>
        <w:t>公示结果（有异议</w:t>
      </w:r>
      <w:r>
        <w:rPr>
          <w:rFonts w:ascii="Times New Roman" w:eastAsia="Times New Roman"/>
          <w:sz w:val="21"/>
          <w:szCs w:val="21"/>
        </w:rPr>
        <w:t>/</w:t>
      </w:r>
      <w:r>
        <w:rPr>
          <w:rFonts w:hint="eastAsia" w:ascii="宋体" w:eastAsia="宋体"/>
          <w:sz w:val="21"/>
          <w:szCs w:val="21"/>
        </w:rPr>
        <w:t>无异议</w:t>
      </w:r>
      <w:r>
        <w:rPr>
          <w:rFonts w:hint="eastAsia" w:ascii="宋体" w:eastAsia="宋体"/>
          <w:spacing w:val="-92"/>
          <w:sz w:val="21"/>
          <w:szCs w:val="21"/>
        </w:rPr>
        <w:t>）</w:t>
      </w:r>
      <w:r>
        <w:rPr>
          <w:rFonts w:hint="eastAsia" w:ascii="宋体" w:eastAsia="宋体"/>
          <w:sz w:val="21"/>
          <w:szCs w:val="21"/>
          <w:lang w:val="en-US" w:eastAsia="zh-CN"/>
        </w:rPr>
        <w:t xml:space="preserve">         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eastAsia="宋体"/>
          <w:sz w:val="21"/>
          <w:szCs w:val="21"/>
        </w:rPr>
        <w:t>单位（公章</w:t>
      </w:r>
      <w:r>
        <w:rPr>
          <w:rFonts w:hint="eastAsia" w:ascii="宋体" w:eastAsia="宋体"/>
          <w:spacing w:val="-92"/>
          <w:sz w:val="21"/>
          <w:szCs w:val="21"/>
        </w:rPr>
        <w:t>）</w:t>
      </w:r>
      <w:r>
        <w:rPr>
          <w:rFonts w:hint="eastAsia" w:ascii="宋体" w:eastAsia="宋体"/>
          <w:sz w:val="21"/>
          <w:szCs w:val="21"/>
          <w:lang w:val="en-US" w:eastAsia="zh-CN"/>
        </w:rPr>
        <w:t xml:space="preserve">                         </w:t>
      </w:r>
      <w:r>
        <w:rPr>
          <w:rFonts w:hint="eastAsia" w:ascii="宋体" w:eastAsia="宋体"/>
          <w:sz w:val="21"/>
          <w:szCs w:val="21"/>
        </w:rPr>
        <w:tab/>
      </w:r>
      <w:r>
        <w:rPr>
          <w:rFonts w:hint="eastAsia" w:ascii="宋体" w:eastAsia="宋体"/>
          <w:sz w:val="21"/>
          <w:szCs w:val="21"/>
        </w:rPr>
        <w:t>单位审核责</w:t>
      </w:r>
      <w:r>
        <w:rPr>
          <w:rFonts w:hint="eastAsia" w:ascii="宋体" w:eastAsia="宋体"/>
          <w:spacing w:val="-3"/>
          <w:sz w:val="21"/>
          <w:szCs w:val="21"/>
        </w:rPr>
        <w:t>任</w:t>
      </w:r>
      <w:r>
        <w:rPr>
          <w:rFonts w:hint="eastAsia" w:ascii="宋体" w:eastAsia="宋体"/>
          <w:sz w:val="21"/>
          <w:szCs w:val="21"/>
        </w:rPr>
        <w:t>人签名：</w:t>
      </w:r>
      <w:r>
        <w:rPr>
          <w:rFonts w:hint="eastAsia" w:ascii="宋体" w:eastAsia="宋体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eastAsia="宋体"/>
          <w:sz w:val="21"/>
          <w:szCs w:val="21"/>
        </w:rPr>
        <w:tab/>
      </w:r>
      <w:r>
        <w:rPr>
          <w:rFonts w:hint="eastAsia" w:asci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eastAsia="宋体"/>
          <w:sz w:val="21"/>
          <w:szCs w:val="21"/>
        </w:rPr>
        <w:t>填</w:t>
      </w:r>
      <w:r>
        <w:rPr>
          <w:rFonts w:hint="eastAsia" w:ascii="宋体" w:eastAsia="宋体"/>
          <w:spacing w:val="-3"/>
          <w:sz w:val="21"/>
          <w:szCs w:val="21"/>
        </w:rPr>
        <w:t>表</w:t>
      </w:r>
      <w:r>
        <w:rPr>
          <w:rFonts w:hint="eastAsia" w:ascii="宋体" w:eastAsia="宋体"/>
          <w:sz w:val="21"/>
          <w:szCs w:val="21"/>
        </w:rPr>
        <w:t>日期：</w:t>
      </w:r>
      <w:r>
        <w:rPr>
          <w:rFonts w:hint="eastAsia" w:ascii="宋体" w:eastAsia="宋体"/>
          <w:sz w:val="21"/>
          <w:szCs w:val="21"/>
          <w:lang w:val="en-US"/>
        </w:rPr>
        <w:t>202</w:t>
      </w:r>
      <w:r>
        <w:rPr>
          <w:rFonts w:hint="eastAsia" w:ascii="宋体" w:eastAsia="宋体"/>
          <w:sz w:val="21"/>
          <w:szCs w:val="21"/>
          <w:lang w:val="en-US" w:eastAsia="zh-CN"/>
        </w:rPr>
        <w:t>4</w:t>
      </w:r>
      <w:r>
        <w:rPr>
          <w:rFonts w:hint="eastAsia" w:ascii="宋体" w:eastAsia="宋体"/>
          <w:sz w:val="21"/>
          <w:szCs w:val="21"/>
        </w:rPr>
        <w:t>年</w:t>
      </w:r>
      <w:r>
        <w:rPr>
          <w:rFonts w:hint="eastAsia" w:ascii="宋体" w:eastAsia="宋体"/>
          <w:sz w:val="21"/>
          <w:szCs w:val="21"/>
          <w:lang w:val="en-US" w:eastAsia="zh-CN"/>
        </w:rPr>
        <w:t>3</w:t>
      </w:r>
      <w:r>
        <w:rPr>
          <w:rFonts w:hint="eastAsia" w:ascii="宋体" w:eastAsia="宋体"/>
          <w:sz w:val="21"/>
          <w:szCs w:val="21"/>
        </w:rPr>
        <w:t>月</w:t>
      </w:r>
      <w:r>
        <w:rPr>
          <w:rFonts w:hint="eastAsia" w:ascii="宋体" w:eastAsia="宋体"/>
          <w:sz w:val="21"/>
          <w:szCs w:val="21"/>
          <w:lang w:val="en-US" w:eastAsia="zh-CN"/>
        </w:rPr>
        <w:t xml:space="preserve">10 </w:t>
      </w:r>
      <w:r>
        <w:rPr>
          <w:rFonts w:hint="eastAsia" w:ascii="宋体" w:eastAsia="宋体"/>
          <w:sz w:val="21"/>
          <w:szCs w:val="21"/>
        </w:rPr>
        <w:t>日</w:t>
      </w:r>
    </w:p>
    <w:sectPr>
      <w:footerReference r:id="rId3" w:type="default"/>
      <w:pgSz w:w="23811" w:h="16838" w:orient="landscape"/>
      <w:pgMar w:top="1134" w:right="1213" w:bottom="1134" w:left="12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SimSun-ExtB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0EF3F"/>
    <w:multiLevelType w:val="singleLevel"/>
    <w:tmpl w:val="DDB0EF3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0MjAxOTNhMGI3MjJjZDZjYzdiNDE1MGIzMmVhZTUifQ=="/>
  </w:docVars>
  <w:rsids>
    <w:rsidRoot w:val="7BD1271D"/>
    <w:rsid w:val="01CE0829"/>
    <w:rsid w:val="1CD97604"/>
    <w:rsid w:val="1E8A0B5C"/>
    <w:rsid w:val="2F4F3122"/>
    <w:rsid w:val="30F85AFE"/>
    <w:rsid w:val="35EC46CA"/>
    <w:rsid w:val="36E64FAC"/>
    <w:rsid w:val="4F006245"/>
    <w:rsid w:val="568E6E54"/>
    <w:rsid w:val="58D84E1B"/>
    <w:rsid w:val="6AA64BA1"/>
    <w:rsid w:val="6D7F4348"/>
    <w:rsid w:val="73DA2B59"/>
    <w:rsid w:val="795B1D53"/>
    <w:rsid w:val="7BD1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ind w:right="1706"/>
      <w:jc w:val="center"/>
      <w:outlineLvl w:val="0"/>
    </w:pPr>
    <w:rPr>
      <w:rFonts w:ascii="方正小标宋简体" w:hAnsi="方正小标宋简体" w:eastAsia="方正小标宋简体" w:cs="方正小标宋简体"/>
      <w:sz w:val="40"/>
      <w:szCs w:val="4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sz w:val="34"/>
      <w:szCs w:val="34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1455</Words>
  <Characters>1769</Characters>
  <Lines>0</Lines>
  <Paragraphs>0</Paragraphs>
  <TotalTime>17</TotalTime>
  <ScaleCrop>false</ScaleCrop>
  <LinksUpToDate>false</LinksUpToDate>
  <CharactersWithSpaces>1874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2023-04-08T12:32:00Z</dcterms:created>
  <dc:creator>新天地</dc:creator>
  <cp:lastModifiedBy>新天地</cp:lastModifiedBy>
  <cp:lastPrinted>2023-04-18T06:29:00Z</cp:lastPrinted>
  <dcterms:modified xsi:type="dcterms:W3CDTF">2024-05-09T03:17:27Z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6F31BFA3A4AC47D7AC921D9EAAC7CD7A_11</vt:lpwstr>
  </property>
</Properties>
</file>