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ascii="Arial"/>
          <w:sz w:val="21"/>
        </w:rPr>
      </w:pPr>
    </w:p>
    <w:p>
      <w:pPr>
        <w:spacing w:line="252" w:lineRule="auto"/>
        <w:rPr>
          <w:rFonts w:ascii="Arial"/>
          <w:sz w:val="21"/>
        </w:rPr>
      </w:pPr>
    </w:p>
    <w:p>
      <w:pPr>
        <w:spacing w:before="146" w:line="219" w:lineRule="auto"/>
        <w:jc w:val="center"/>
        <w:rPr>
          <w:rFonts w:hint="eastAsia" w:ascii="方正小标宋_GBK" w:hAnsi="方正小标宋_GBK" w:eastAsia="方正小标宋_GBK" w:cs="方正小标宋_GBK"/>
          <w:b/>
          <w:bCs/>
          <w:spacing w:val="-15"/>
          <w:sz w:val="45"/>
          <w:szCs w:val="45"/>
          <w:lang w:val="en-US" w:eastAsia="zh-CN"/>
        </w:rPr>
      </w:pPr>
      <w:r>
        <w:rPr>
          <w:rFonts w:hint="eastAsia" w:ascii="方正小标宋_GBK" w:hAnsi="方正小标宋_GBK" w:eastAsia="方正小标宋_GBK" w:cs="方正小标宋_GBK"/>
          <w:b/>
          <w:bCs/>
          <w:spacing w:val="-15"/>
          <w:sz w:val="45"/>
          <w:szCs w:val="45"/>
          <w:lang w:eastAsia="zh-CN"/>
        </w:rPr>
        <w:t>拟推荐第九届湖南省道德模范</w:t>
      </w:r>
      <w:r>
        <w:rPr>
          <w:rFonts w:hint="eastAsia" w:ascii="方正小标宋_GBK" w:hAnsi="方正小标宋_GBK" w:eastAsia="方正小标宋_GBK" w:cs="方正小标宋_GBK"/>
          <w:b/>
          <w:bCs/>
          <w:spacing w:val="-15"/>
          <w:sz w:val="45"/>
          <w:szCs w:val="45"/>
        </w:rPr>
        <w:t>候选人</w:t>
      </w:r>
      <w:r>
        <w:rPr>
          <w:rFonts w:hint="eastAsia" w:ascii="方正小标宋_GBK" w:hAnsi="方正小标宋_GBK" w:eastAsia="方正小标宋_GBK" w:cs="方正小标宋_GBK"/>
          <w:b/>
          <w:bCs/>
          <w:spacing w:val="-15"/>
          <w:sz w:val="45"/>
          <w:szCs w:val="45"/>
          <w:lang w:eastAsia="zh-CN"/>
        </w:rPr>
        <w:t>名单</w:t>
      </w:r>
    </w:p>
    <w:tbl>
      <w:tblPr>
        <w:tblStyle w:val="7"/>
        <w:tblpPr w:leftFromText="180" w:rightFromText="180" w:vertAnchor="text" w:horzAnchor="page" w:tblpX="1687" w:tblpY="337"/>
        <w:tblOverlap w:val="never"/>
        <w:tblW w:w="13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1"/>
        <w:gridCol w:w="1185"/>
        <w:gridCol w:w="1200"/>
        <w:gridCol w:w="1410"/>
        <w:gridCol w:w="1815"/>
        <w:gridCol w:w="5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8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4"/>
                <w:szCs w:val="24"/>
              </w:rPr>
            </w:pPr>
            <w:r>
              <w:rPr>
                <w:rFonts w:hint="eastAsia" w:ascii="黑体" w:hAnsi="黑体" w:eastAsia="黑体" w:cs="黑体"/>
                <w:spacing w:val="12"/>
                <w:sz w:val="24"/>
                <w:szCs w:val="24"/>
                <w:lang w:eastAsia="zh-CN"/>
              </w:rPr>
              <w:t>类别</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napToGrid w:val="0"/>
                <w:color w:val="000000"/>
                <w:kern w:val="0"/>
                <w:sz w:val="24"/>
                <w:szCs w:val="24"/>
                <w:lang w:val="en-US" w:eastAsia="en-US" w:bidi="ar-SA"/>
              </w:rPr>
            </w:pPr>
            <w:r>
              <w:rPr>
                <w:rFonts w:hint="eastAsia" w:ascii="黑体" w:hAnsi="黑体" w:eastAsia="黑体" w:cs="黑体"/>
                <w:spacing w:val="20"/>
                <w:sz w:val="24"/>
                <w:szCs w:val="24"/>
              </w:rPr>
              <w:t>姓名</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4"/>
                <w:szCs w:val="24"/>
              </w:rPr>
            </w:pPr>
            <w:r>
              <w:rPr>
                <w:rFonts w:hint="eastAsia" w:ascii="黑体" w:hAnsi="黑体" w:eastAsia="黑体" w:cs="黑体"/>
                <w:spacing w:val="7"/>
                <w:sz w:val="24"/>
                <w:szCs w:val="24"/>
              </w:rPr>
              <w:t>出生</w:t>
            </w:r>
            <w:r>
              <w:rPr>
                <w:rFonts w:hint="eastAsia" w:ascii="黑体" w:hAnsi="黑体" w:eastAsia="黑体" w:cs="黑体"/>
                <w:spacing w:val="41"/>
                <w:sz w:val="24"/>
                <w:szCs w:val="24"/>
              </w:rPr>
              <w:t>年月</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4"/>
                <w:szCs w:val="24"/>
              </w:rPr>
            </w:pPr>
            <w:r>
              <w:rPr>
                <w:rFonts w:hint="eastAsia" w:ascii="黑体" w:hAnsi="黑体" w:eastAsia="黑体" w:cs="黑体"/>
                <w:spacing w:val="13"/>
                <w:sz w:val="24"/>
                <w:szCs w:val="24"/>
              </w:rPr>
              <w:t>政治</w:t>
            </w:r>
            <w:r>
              <w:rPr>
                <w:rFonts w:hint="eastAsia" w:ascii="黑体" w:hAnsi="黑体" w:eastAsia="黑体" w:cs="黑体"/>
                <w:spacing w:val="6"/>
                <w:sz w:val="24"/>
                <w:szCs w:val="24"/>
              </w:rPr>
              <w:t>面貌</w:t>
            </w:r>
          </w:p>
        </w:tc>
        <w:tc>
          <w:tcPr>
            <w:tcW w:w="1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4"/>
                <w:szCs w:val="24"/>
              </w:rPr>
            </w:pPr>
            <w:r>
              <w:rPr>
                <w:rFonts w:hint="eastAsia" w:ascii="黑体" w:hAnsi="黑体" w:eastAsia="黑体" w:cs="黑体"/>
                <w:spacing w:val="6"/>
                <w:sz w:val="24"/>
                <w:szCs w:val="24"/>
              </w:rPr>
              <w:t>文化</w:t>
            </w:r>
            <w:r>
              <w:rPr>
                <w:rFonts w:hint="eastAsia" w:ascii="黑体" w:hAnsi="黑体" w:eastAsia="黑体" w:cs="黑体"/>
                <w:spacing w:val="9"/>
                <w:sz w:val="24"/>
                <w:szCs w:val="24"/>
              </w:rPr>
              <w:t>程度</w:t>
            </w:r>
          </w:p>
        </w:tc>
        <w:tc>
          <w:tcPr>
            <w:tcW w:w="55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4"/>
                <w:szCs w:val="24"/>
              </w:rPr>
            </w:pPr>
            <w:r>
              <w:rPr>
                <w:rFonts w:hint="eastAsia" w:ascii="黑体" w:hAnsi="黑体" w:eastAsia="黑体" w:cs="黑体"/>
                <w:spacing w:val="2"/>
                <w:sz w:val="24"/>
                <w:szCs w:val="24"/>
              </w:rPr>
              <w:t>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861"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助人为乐</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pacing w:val="5"/>
                <w:sz w:val="24"/>
                <w:szCs w:val="24"/>
                <w:lang w:eastAsia="zh-CN"/>
              </w:rPr>
              <w:t>模范候选人</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en-US" w:bidi="ar-SA"/>
              </w:rPr>
            </w:pPr>
            <w:r>
              <w:rPr>
                <w:rFonts w:hint="eastAsia" w:ascii="仿宋" w:hAnsi="仿宋" w:eastAsia="仿宋" w:cs="仿宋"/>
                <w:spacing w:val="5"/>
                <w:sz w:val="24"/>
                <w:szCs w:val="24"/>
              </w:rPr>
              <w:t>陈均杰</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en-US" w:bidi="ar-SA"/>
              </w:rPr>
            </w:pPr>
            <w:r>
              <w:rPr>
                <w:rFonts w:hint="eastAsia" w:ascii="仿宋" w:hAnsi="仿宋" w:eastAsia="仿宋" w:cs="仿宋"/>
                <w:spacing w:val="5"/>
                <w:sz w:val="24"/>
                <w:szCs w:val="24"/>
              </w:rPr>
              <w:t>1942</w:t>
            </w:r>
            <w:r>
              <w:rPr>
                <w:rFonts w:hint="eastAsia" w:ascii="仿宋" w:hAnsi="仿宋" w:eastAsia="仿宋" w:cs="仿宋"/>
                <w:spacing w:val="5"/>
                <w:sz w:val="24"/>
                <w:szCs w:val="24"/>
                <w:lang w:val="en-US" w:eastAsia="zh-CN"/>
              </w:rPr>
              <w:t>.0</w:t>
            </w:r>
            <w:r>
              <w:rPr>
                <w:rFonts w:hint="eastAsia" w:ascii="仿宋" w:hAnsi="仿宋" w:eastAsia="仿宋" w:cs="仿宋"/>
                <w:spacing w:val="5"/>
                <w:sz w:val="24"/>
                <w:szCs w:val="24"/>
              </w:rPr>
              <w:t>1</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en-US" w:bidi="ar-SA"/>
              </w:rPr>
            </w:pPr>
            <w:r>
              <w:rPr>
                <w:rFonts w:hint="eastAsia" w:ascii="仿宋" w:hAnsi="仿宋" w:eastAsia="仿宋" w:cs="仿宋"/>
                <w:spacing w:val="5"/>
                <w:sz w:val="24"/>
                <w:szCs w:val="24"/>
                <w:lang w:val="en-US" w:eastAsia="zh-CN"/>
              </w:rPr>
              <w:t>中共党员</w:t>
            </w:r>
          </w:p>
        </w:tc>
        <w:tc>
          <w:tcPr>
            <w:tcW w:w="1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en-US" w:bidi="ar-SA"/>
              </w:rPr>
            </w:pPr>
            <w:r>
              <w:rPr>
                <w:rFonts w:hint="eastAsia" w:ascii="仿宋" w:hAnsi="仿宋" w:eastAsia="仿宋" w:cs="仿宋"/>
                <w:spacing w:val="5"/>
                <w:sz w:val="24"/>
                <w:szCs w:val="24"/>
                <w:lang w:val="en-US" w:eastAsia="zh-CN"/>
              </w:rPr>
              <w:t>大专</w:t>
            </w:r>
          </w:p>
        </w:tc>
        <w:tc>
          <w:tcPr>
            <w:tcW w:w="55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en-US" w:bidi="ar-SA"/>
              </w:rPr>
            </w:pPr>
            <w:r>
              <w:rPr>
                <w:rFonts w:hint="eastAsia" w:ascii="仿宋" w:hAnsi="仿宋" w:eastAsia="仿宋" w:cs="仿宋"/>
                <w:spacing w:val="5"/>
                <w:sz w:val="24"/>
                <w:szCs w:val="24"/>
                <w:lang w:val="en-US" w:eastAsia="zh-CN"/>
              </w:rPr>
              <w:t>长沙理工大学经济与管理学院退休教师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86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20"/>
                <w:kern w:val="0"/>
                <w:sz w:val="24"/>
                <w:szCs w:val="24"/>
                <w:lang w:val="en-US" w:eastAsia="en-US" w:bidi="ar-SA"/>
              </w:rPr>
            </w:pP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20"/>
                <w:kern w:val="0"/>
                <w:sz w:val="24"/>
                <w:szCs w:val="24"/>
                <w:lang w:val="en-US" w:eastAsia="en-US" w:bidi="ar-SA"/>
              </w:rPr>
            </w:pPr>
            <w:r>
              <w:rPr>
                <w:rFonts w:hint="eastAsia" w:ascii="仿宋" w:hAnsi="仿宋" w:eastAsia="仿宋" w:cs="仿宋"/>
                <w:spacing w:val="5"/>
                <w:sz w:val="24"/>
                <w:szCs w:val="24"/>
              </w:rPr>
              <w:t>扶</w:t>
            </w:r>
            <w:r>
              <w:rPr>
                <w:rFonts w:hint="eastAsia" w:ascii="仿宋" w:hAnsi="仿宋" w:eastAsia="仿宋" w:cs="仿宋"/>
                <w:spacing w:val="5"/>
                <w:sz w:val="24"/>
                <w:szCs w:val="24"/>
                <w:lang w:eastAsia="zh-CN"/>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5"/>
                <w:sz w:val="24"/>
                <w:szCs w:val="24"/>
              </w:rPr>
              <w:t>婷</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41"/>
                <w:kern w:val="0"/>
                <w:sz w:val="24"/>
                <w:szCs w:val="24"/>
                <w:lang w:val="en-US" w:eastAsia="en-US" w:bidi="ar-SA"/>
              </w:rPr>
            </w:pPr>
            <w:r>
              <w:rPr>
                <w:rFonts w:hint="eastAsia" w:ascii="仿宋" w:hAnsi="仿宋" w:eastAsia="仿宋" w:cs="仿宋"/>
                <w:spacing w:val="5"/>
                <w:sz w:val="24"/>
                <w:szCs w:val="24"/>
              </w:rPr>
              <w:t>1986.</w:t>
            </w:r>
            <w:r>
              <w:rPr>
                <w:rFonts w:hint="eastAsia" w:ascii="仿宋" w:hAnsi="仿宋" w:eastAsia="仿宋" w:cs="仿宋"/>
                <w:spacing w:val="5"/>
                <w:sz w:val="24"/>
                <w:szCs w:val="24"/>
                <w:lang w:val="en-US" w:eastAsia="zh-CN"/>
              </w:rPr>
              <w:t>0</w:t>
            </w:r>
            <w:r>
              <w:rPr>
                <w:rFonts w:hint="eastAsia" w:ascii="仿宋" w:hAnsi="仿宋" w:eastAsia="仿宋" w:cs="仿宋"/>
                <w:spacing w:val="5"/>
                <w:sz w:val="24"/>
                <w:szCs w:val="24"/>
              </w:rPr>
              <w:t>5</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13"/>
                <w:kern w:val="0"/>
                <w:sz w:val="24"/>
                <w:szCs w:val="24"/>
                <w:lang w:val="en-US" w:eastAsia="en-US" w:bidi="ar-SA"/>
              </w:rPr>
            </w:pPr>
            <w:r>
              <w:rPr>
                <w:rFonts w:hint="eastAsia" w:ascii="仿宋" w:hAnsi="仿宋" w:eastAsia="仿宋" w:cs="仿宋"/>
                <w:spacing w:val="5"/>
                <w:sz w:val="24"/>
                <w:szCs w:val="24"/>
              </w:rPr>
              <w:t>中共党员</w:t>
            </w:r>
          </w:p>
        </w:tc>
        <w:tc>
          <w:tcPr>
            <w:tcW w:w="1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6"/>
                <w:kern w:val="0"/>
                <w:sz w:val="24"/>
                <w:szCs w:val="24"/>
                <w:lang w:val="en-US" w:eastAsia="en-US" w:bidi="ar-SA"/>
              </w:rPr>
            </w:pPr>
            <w:r>
              <w:rPr>
                <w:rFonts w:hint="eastAsia" w:ascii="仿宋" w:hAnsi="仿宋" w:eastAsia="仿宋" w:cs="仿宋"/>
                <w:spacing w:val="5"/>
                <w:sz w:val="24"/>
                <w:szCs w:val="24"/>
              </w:rPr>
              <w:t>博士研究生</w:t>
            </w:r>
          </w:p>
        </w:tc>
        <w:tc>
          <w:tcPr>
            <w:tcW w:w="556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pacing w:val="5"/>
                <w:sz w:val="24"/>
                <w:szCs w:val="24"/>
              </w:rPr>
              <w:t>湘潭大学</w:t>
            </w:r>
            <w:r>
              <w:rPr>
                <w:rFonts w:hint="eastAsia" w:ascii="仿宋" w:hAnsi="仿宋" w:eastAsia="仿宋" w:cs="仿宋"/>
                <w:spacing w:val="5"/>
                <w:sz w:val="24"/>
                <w:szCs w:val="24"/>
                <w:lang w:val="en-US" w:eastAsia="zh-CN"/>
              </w:rPr>
              <w:t>公共管理学院</w:t>
            </w:r>
            <w:r>
              <w:rPr>
                <w:rFonts w:hint="eastAsia" w:ascii="仿宋" w:hAnsi="仿宋" w:eastAsia="仿宋" w:cs="仿宋"/>
                <w:spacing w:val="5"/>
                <w:sz w:val="24"/>
                <w:szCs w:val="24"/>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86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spacing w:val="5"/>
                <w:kern w:val="0"/>
                <w:sz w:val="24"/>
                <w:szCs w:val="24"/>
                <w:lang w:val="en-US" w:eastAsia="en-US" w:bidi="ar-SA"/>
              </w:rPr>
            </w:pPr>
          </w:p>
        </w:tc>
        <w:tc>
          <w:tcPr>
            <w:tcW w:w="118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欧阳昌雄</w:t>
            </w:r>
          </w:p>
        </w:tc>
        <w:tc>
          <w:tcPr>
            <w:tcW w:w="120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1971.05</w:t>
            </w:r>
          </w:p>
        </w:tc>
        <w:tc>
          <w:tcPr>
            <w:tcW w:w="14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中共党员</w:t>
            </w:r>
          </w:p>
        </w:tc>
        <w:tc>
          <w:tcPr>
            <w:tcW w:w="181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研究生</w:t>
            </w:r>
          </w:p>
        </w:tc>
        <w:tc>
          <w:tcPr>
            <w:tcW w:w="556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湖南现代物流职院党委宣传部副部长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861" w:type="dxa"/>
            <w:vMerge w:val="restart"/>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见义勇为</w:t>
            </w:r>
          </w:p>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sz w:val="24"/>
                <w:szCs w:val="24"/>
                <w:lang w:eastAsia="zh-CN"/>
              </w:rPr>
              <w:t>模范候选人</w:t>
            </w:r>
          </w:p>
        </w:tc>
        <w:tc>
          <w:tcPr>
            <w:tcW w:w="1185" w:type="dxa"/>
            <w:vAlign w:val="center"/>
          </w:tcPr>
          <w:p>
            <w:pPr>
              <w:spacing w:line="260"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color w:val="000000"/>
                <w:sz w:val="24"/>
                <w:szCs w:val="24"/>
              </w:rPr>
              <w:t>谌</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华</w:t>
            </w:r>
          </w:p>
        </w:tc>
        <w:tc>
          <w:tcPr>
            <w:tcW w:w="1200" w:type="dxa"/>
            <w:vAlign w:val="center"/>
          </w:tcPr>
          <w:p>
            <w:pPr>
              <w:spacing w:line="308" w:lineRule="exact"/>
              <w:ind w:firstLine="0" w:firstLineChars="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color w:val="000000"/>
                <w:sz w:val="24"/>
                <w:szCs w:val="24"/>
              </w:rPr>
              <w:t>2003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6</w:t>
            </w:r>
          </w:p>
        </w:tc>
        <w:tc>
          <w:tcPr>
            <w:tcW w:w="1410" w:type="dxa"/>
            <w:vAlign w:val="center"/>
          </w:tcPr>
          <w:p>
            <w:pPr>
              <w:spacing w:line="226"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color w:val="000000"/>
                <w:sz w:val="24"/>
                <w:szCs w:val="24"/>
              </w:rPr>
              <w:t>共青团员</w:t>
            </w:r>
          </w:p>
        </w:tc>
        <w:tc>
          <w:tcPr>
            <w:tcW w:w="1815" w:type="dxa"/>
            <w:vAlign w:val="center"/>
          </w:tcPr>
          <w:p>
            <w:pPr>
              <w:spacing w:line="260" w:lineRule="exact"/>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color w:val="000000"/>
                <w:sz w:val="24"/>
                <w:szCs w:val="24"/>
              </w:rPr>
              <w:t>大专</w:t>
            </w:r>
          </w:p>
        </w:tc>
        <w:tc>
          <w:tcPr>
            <w:tcW w:w="5565" w:type="dxa"/>
            <w:vAlign w:val="center"/>
          </w:tcPr>
          <w:p>
            <w:pPr>
              <w:spacing w:line="240" w:lineRule="auto"/>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湖南铁路科技职业技术学院铁道机车学院城市轨道车辆应用技术专业2021级学生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861" w:type="dxa"/>
            <w:vMerge w:val="continue"/>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p>
        </w:tc>
        <w:tc>
          <w:tcPr>
            <w:tcW w:w="118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刘振武</w:t>
            </w:r>
          </w:p>
        </w:tc>
        <w:tc>
          <w:tcPr>
            <w:tcW w:w="120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2000.02</w:t>
            </w:r>
          </w:p>
        </w:tc>
        <w:tc>
          <w:tcPr>
            <w:tcW w:w="14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团员</w:t>
            </w:r>
          </w:p>
        </w:tc>
        <w:tc>
          <w:tcPr>
            <w:tcW w:w="181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大专</w:t>
            </w:r>
            <w:bookmarkStart w:id="0" w:name="_GoBack"/>
            <w:bookmarkEnd w:id="0"/>
          </w:p>
        </w:tc>
        <w:tc>
          <w:tcPr>
            <w:tcW w:w="556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湖南环境生物职业技术学院学生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861" w:type="dxa"/>
            <w:vMerge w:val="continue"/>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Arial" w:hAnsi="Arial" w:eastAsia="Arial" w:cs="Arial"/>
                <w:snapToGrid w:val="0"/>
                <w:color w:val="000000"/>
                <w:kern w:val="0"/>
                <w:sz w:val="24"/>
                <w:szCs w:val="24"/>
                <w:lang w:val="en-US" w:eastAsia="zh-CN" w:bidi="ar-SA"/>
              </w:rPr>
            </w:pPr>
          </w:p>
        </w:tc>
        <w:tc>
          <w:tcPr>
            <w:tcW w:w="118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钟传康</w:t>
            </w:r>
          </w:p>
        </w:tc>
        <w:tc>
          <w:tcPr>
            <w:tcW w:w="120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1999.02</w:t>
            </w:r>
          </w:p>
        </w:tc>
        <w:tc>
          <w:tcPr>
            <w:tcW w:w="14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中共党员</w:t>
            </w:r>
          </w:p>
        </w:tc>
        <w:tc>
          <w:tcPr>
            <w:tcW w:w="181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硕士研究生</w:t>
            </w:r>
          </w:p>
        </w:tc>
        <w:tc>
          <w:tcPr>
            <w:tcW w:w="5565"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湖南农业大学公共管理与法学学院2021级</w:t>
            </w:r>
          </w:p>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公共管理专业硕士研究生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861"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敬业奉献</w:t>
            </w:r>
          </w:p>
          <w:p>
            <w:pPr>
              <w:keepNext w:val="0"/>
              <w:keepLines w:val="0"/>
              <w:pageBreakBefore w:val="0"/>
              <w:widowControl/>
              <w:kinsoku w:val="0"/>
              <w:wordWrap/>
              <w:overflowPunct/>
              <w:topLinePunct w:val="0"/>
              <w:autoSpaceDE w:val="0"/>
              <w:autoSpaceDN w:val="0"/>
              <w:bidi w:val="0"/>
              <w:adjustRightInd w:val="0"/>
              <w:snapToGrid w:val="0"/>
              <w:ind w:left="0" w:leftChars="0"/>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sz w:val="24"/>
                <w:szCs w:val="24"/>
                <w:lang w:eastAsia="zh-CN"/>
              </w:rPr>
              <w:t>模范候选人</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pacing w:val="3"/>
                <w:sz w:val="24"/>
                <w:szCs w:val="24"/>
              </w:rPr>
              <w:t>丁德馨</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pacing w:val="3"/>
                <w:sz w:val="24"/>
                <w:szCs w:val="24"/>
              </w:rPr>
              <w:t>1958.10</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pacing w:val="3"/>
                <w:sz w:val="24"/>
                <w:szCs w:val="24"/>
              </w:rPr>
              <w:t>中共党员</w:t>
            </w:r>
          </w:p>
        </w:tc>
        <w:tc>
          <w:tcPr>
            <w:tcW w:w="1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pacing w:val="3"/>
                <w:sz w:val="24"/>
                <w:szCs w:val="24"/>
                <w:lang w:eastAsia="zh-CN"/>
              </w:rPr>
              <w:t>博士</w:t>
            </w:r>
            <w:r>
              <w:rPr>
                <w:rFonts w:hint="eastAsia" w:ascii="仿宋" w:hAnsi="仿宋" w:eastAsia="仿宋" w:cs="仿宋"/>
                <w:spacing w:val="3"/>
                <w:sz w:val="24"/>
                <w:szCs w:val="24"/>
              </w:rPr>
              <w:t>研究生</w:t>
            </w:r>
          </w:p>
        </w:tc>
        <w:tc>
          <w:tcPr>
            <w:tcW w:w="55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napToGrid w:val="0"/>
                <w:color w:val="000000"/>
                <w:spacing w:val="3"/>
                <w:kern w:val="0"/>
                <w:sz w:val="24"/>
                <w:szCs w:val="24"/>
                <w:lang w:val="en-US" w:eastAsia="zh-CN" w:bidi="ar-SA"/>
              </w:rPr>
              <w:t>南华大学学术委员会主任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6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ind w:left="0" w:leftChars="0"/>
              <w:jc w:val="center"/>
              <w:textAlignment w:val="baseline"/>
              <w:rPr>
                <w:rFonts w:hint="eastAsia" w:ascii="仿宋" w:hAnsi="仿宋" w:eastAsia="仿宋" w:cs="仿宋"/>
                <w:snapToGrid w:val="0"/>
                <w:color w:val="000000"/>
                <w:kern w:val="0"/>
                <w:sz w:val="24"/>
                <w:szCs w:val="24"/>
                <w:lang w:val="en-US" w:eastAsia="en-US" w:bidi="ar-SA"/>
              </w:rPr>
            </w:pP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CN"/>
              </w:rPr>
              <w:t>黄登红</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CN"/>
              </w:rPr>
              <w:t>1973.12</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CN"/>
              </w:rPr>
              <w:t>中共党员</w:t>
            </w:r>
          </w:p>
        </w:tc>
        <w:tc>
          <w:tcPr>
            <w:tcW w:w="1815" w:type="dxa"/>
            <w:vAlign w:val="center"/>
          </w:tcPr>
          <w:p>
            <w:pPr>
              <w:pStyle w:val="8"/>
              <w:jc w:val="center"/>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zh-CN" w:bidi="ar-SA"/>
              </w:rPr>
              <w:t>硕士研究生</w:t>
            </w:r>
          </w:p>
        </w:tc>
        <w:tc>
          <w:tcPr>
            <w:tcW w:w="5565" w:type="dxa"/>
            <w:vAlign w:val="center"/>
          </w:tcPr>
          <w:p>
            <w:pPr>
              <w:pStyle w:val="8"/>
              <w:jc w:val="center"/>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zh-CN" w:bidi="ar-SA"/>
              </w:rPr>
              <w:t>长沙航空职业技术学院教授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861"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ind w:left="0" w:leftChars="0"/>
              <w:jc w:val="center"/>
              <w:textAlignment w:val="baseline"/>
              <w:rPr>
                <w:rFonts w:hint="eastAsia" w:ascii="仿宋" w:hAnsi="仿宋" w:eastAsia="仿宋" w:cs="仿宋"/>
                <w:snapToGrid w:val="0"/>
                <w:color w:val="000000"/>
                <w:kern w:val="0"/>
                <w:sz w:val="24"/>
                <w:szCs w:val="24"/>
                <w:lang w:val="en-US" w:eastAsia="en-US" w:bidi="ar-SA"/>
              </w:rPr>
            </w:pP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Hans"/>
              </w:rPr>
              <w:t>曾绮云</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rPr>
              <w:t>1986</w:t>
            </w:r>
            <w:r>
              <w:rPr>
                <w:rFonts w:hint="eastAsia" w:ascii="仿宋" w:hAnsi="仿宋" w:eastAsia="仿宋" w:cs="仿宋"/>
                <w:spacing w:val="3"/>
                <w:sz w:val="24"/>
                <w:szCs w:val="24"/>
                <w:lang w:val="en-US" w:eastAsia="zh-Hans"/>
              </w:rPr>
              <w:t>.</w:t>
            </w:r>
            <w:r>
              <w:rPr>
                <w:rFonts w:hint="eastAsia" w:ascii="仿宋" w:hAnsi="仿宋" w:eastAsia="仿宋" w:cs="仿宋"/>
                <w:spacing w:val="3"/>
                <w:sz w:val="24"/>
                <w:szCs w:val="24"/>
                <w:lang w:val="en-US" w:eastAsia="zh-CN"/>
              </w:rPr>
              <w:t>0</w:t>
            </w:r>
            <w:r>
              <w:rPr>
                <w:rFonts w:hint="eastAsia" w:ascii="仿宋" w:hAnsi="仿宋" w:eastAsia="仿宋" w:cs="仿宋"/>
                <w:spacing w:val="3"/>
                <w:sz w:val="24"/>
                <w:szCs w:val="24"/>
                <w:lang w:eastAsia="zh-Hans"/>
              </w:rPr>
              <w:t>1</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Hans"/>
              </w:rPr>
              <w:t>无党派</w:t>
            </w:r>
          </w:p>
        </w:tc>
        <w:tc>
          <w:tcPr>
            <w:tcW w:w="18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pacing w:val="3"/>
                <w:sz w:val="24"/>
                <w:szCs w:val="24"/>
                <w:lang w:val="en-US" w:eastAsia="zh-Hans"/>
              </w:rPr>
              <w:t>硕士</w:t>
            </w:r>
          </w:p>
        </w:tc>
        <w:tc>
          <w:tcPr>
            <w:tcW w:w="55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pacing w:val="3"/>
                <w:sz w:val="24"/>
                <w:szCs w:val="24"/>
                <w:lang w:val="en-US" w:eastAsia="zh-Hans"/>
              </w:rPr>
            </w:pPr>
            <w:r>
              <w:rPr>
                <w:rFonts w:hint="eastAsia" w:ascii="仿宋" w:hAnsi="仿宋" w:eastAsia="仿宋" w:cs="仿宋"/>
                <w:spacing w:val="3"/>
                <w:sz w:val="24"/>
                <w:szCs w:val="24"/>
                <w:lang w:val="en-US" w:eastAsia="zh-Hans"/>
              </w:rPr>
              <w:t>邵阳职业技术学院副教授</w:t>
            </w:r>
            <w:r>
              <w:rPr>
                <w:rFonts w:hint="eastAsia" w:ascii="仿宋" w:hAnsi="仿宋" w:eastAsia="仿宋" w:cs="仿宋"/>
                <w:spacing w:val="3"/>
                <w:sz w:val="24"/>
                <w:szCs w:val="24"/>
                <w:lang w:eastAsia="zh-Hans"/>
              </w:rPr>
              <w:t>、</w:t>
            </w:r>
            <w:r>
              <w:rPr>
                <w:rFonts w:hint="eastAsia" w:ascii="仿宋" w:hAnsi="仿宋" w:eastAsia="仿宋" w:cs="仿宋"/>
                <w:spacing w:val="3"/>
                <w:sz w:val="24"/>
                <w:szCs w:val="24"/>
                <w:lang w:val="en-US" w:eastAsia="zh-Hans"/>
              </w:rPr>
              <w:t>大祥区社区</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eastAsia" w:ascii="仿宋" w:hAnsi="仿宋" w:eastAsia="仿宋" w:cs="仿宋"/>
                <w:snapToGrid w:val="0"/>
                <w:color w:val="000000"/>
                <w:spacing w:val="3"/>
                <w:kern w:val="0"/>
                <w:sz w:val="24"/>
                <w:szCs w:val="24"/>
                <w:lang w:val="en-US" w:eastAsia="zh-CN" w:bidi="ar-SA"/>
              </w:rPr>
            </w:pPr>
            <w:r>
              <w:rPr>
                <w:rFonts w:hint="eastAsia" w:ascii="仿宋" w:hAnsi="仿宋" w:eastAsia="仿宋" w:cs="仿宋"/>
                <w:spacing w:val="3"/>
                <w:sz w:val="24"/>
                <w:szCs w:val="24"/>
                <w:lang w:val="en-US" w:eastAsia="zh-Hans"/>
              </w:rPr>
              <w:t>教育学院院长</w:t>
            </w:r>
            <w:r>
              <w:rPr>
                <w:rFonts w:hint="eastAsia" w:ascii="仿宋" w:hAnsi="仿宋" w:eastAsia="仿宋" w:cs="仿宋"/>
                <w:spacing w:val="3"/>
                <w:sz w:val="24"/>
                <w:szCs w:val="24"/>
                <w:lang w:eastAsia="zh-Hans"/>
              </w:rPr>
              <w:t>（</w:t>
            </w:r>
            <w:r>
              <w:rPr>
                <w:rFonts w:hint="eastAsia" w:ascii="仿宋" w:hAnsi="仿宋" w:eastAsia="仿宋" w:cs="仿宋"/>
                <w:spacing w:val="3"/>
                <w:sz w:val="24"/>
                <w:szCs w:val="24"/>
                <w:lang w:val="en-US" w:eastAsia="zh-Hans"/>
              </w:rPr>
              <w:t>兼</w:t>
            </w:r>
            <w:r>
              <w:rPr>
                <w:rFonts w:hint="eastAsia" w:ascii="仿宋" w:hAnsi="仿宋" w:eastAsia="仿宋" w:cs="仿宋"/>
                <w:spacing w:val="3"/>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86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孝老爱亲</w:t>
            </w:r>
          </w:p>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spacing w:val="5"/>
                <w:sz w:val="24"/>
                <w:szCs w:val="24"/>
                <w:lang w:eastAsia="zh-CN"/>
              </w:rPr>
              <w:t>模范候选人</w:t>
            </w:r>
          </w:p>
        </w:tc>
        <w:tc>
          <w:tcPr>
            <w:tcW w:w="1185"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z w:val="24"/>
                <w:szCs w:val="24"/>
                <w:lang w:val="en-US" w:eastAsia="zh-CN"/>
              </w:rPr>
              <w:t>朱天鹏</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z w:val="24"/>
                <w:szCs w:val="24"/>
                <w:lang w:val="en-US" w:eastAsia="zh-CN"/>
              </w:rPr>
              <w:t>1988.06</w:t>
            </w:r>
          </w:p>
        </w:tc>
        <w:tc>
          <w:tcPr>
            <w:tcW w:w="1410"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z w:val="24"/>
                <w:szCs w:val="24"/>
                <w:lang w:val="en-US" w:eastAsia="zh-CN"/>
              </w:rPr>
              <w:t>中共党员</w:t>
            </w:r>
          </w:p>
        </w:tc>
        <w:tc>
          <w:tcPr>
            <w:tcW w:w="1815"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z w:val="24"/>
                <w:szCs w:val="24"/>
                <w:lang w:val="en-US" w:eastAsia="zh-CN"/>
              </w:rPr>
              <w:t>本科</w:t>
            </w:r>
          </w:p>
        </w:tc>
        <w:tc>
          <w:tcPr>
            <w:tcW w:w="5565"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napToGrid w:val="0"/>
                <w:color w:val="000000"/>
                <w:kern w:val="0"/>
                <w:sz w:val="24"/>
                <w:szCs w:val="24"/>
                <w:lang w:val="en-US" w:eastAsia="zh-CN" w:bidi="ar-SA"/>
              </w:rPr>
            </w:pPr>
            <w:r>
              <w:rPr>
                <w:rFonts w:hint="eastAsia" w:ascii="仿宋" w:hAnsi="仿宋" w:eastAsia="仿宋" w:cs="仿宋"/>
                <w:b w:val="0"/>
                <w:bCs w:val="0"/>
                <w:sz w:val="24"/>
                <w:szCs w:val="24"/>
                <w:lang w:val="en-US" w:eastAsia="zh-CN"/>
              </w:rPr>
              <w:t>湖南文理学院辅导员</w:t>
            </w:r>
          </w:p>
        </w:tc>
      </w:tr>
    </w:tbl>
    <w:p>
      <w:pPr>
        <w:spacing w:before="94" w:line="220" w:lineRule="auto"/>
        <w:ind w:right="647"/>
        <w:rPr>
          <w:rFonts w:ascii="楷体" w:hAnsi="楷体" w:eastAsia="楷体" w:cs="楷体"/>
          <w:sz w:val="29"/>
          <w:szCs w:val="29"/>
        </w:rPr>
      </w:pPr>
    </w:p>
    <w:sectPr>
      <w:footerReference r:id="rId5" w:type="default"/>
      <w:pgSz w:w="16750" w:h="11910" w:orient="landscape"/>
      <w:pgMar w:top="1214" w:right="1423" w:bottom="915" w:left="1060" w:header="0" w:footer="7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110A4C-03FB-49FB-A900-A9D34211EEAB}"/>
  </w:font>
  <w:font w:name="黑体">
    <w:panose1 w:val="02010609060101010101"/>
    <w:charset w:val="86"/>
    <w:family w:val="auto"/>
    <w:pitch w:val="default"/>
    <w:sig w:usb0="800002BF" w:usb1="38CF7CFA" w:usb2="00000016" w:usb3="00000000" w:csb0="00040001" w:csb1="00000000"/>
    <w:embedRegular r:id="rId2" w:fontKey="{60DC3692-679B-41E8-8F2F-90F656A1F8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769939D-EFC0-4147-9DB6-514DCC4A0D85}"/>
  </w:font>
  <w:font w:name="方正小标宋_GBK">
    <w:panose1 w:val="02000000000000000000"/>
    <w:charset w:val="86"/>
    <w:family w:val="auto"/>
    <w:pitch w:val="default"/>
    <w:sig w:usb0="A00002BF" w:usb1="38CF7CFA" w:usb2="00082016" w:usb3="00000000" w:csb0="00040001" w:csb1="00000000"/>
    <w:embedRegular r:id="rId4" w:fontKey="{F6B9E60A-DB82-40E7-9A19-5F7E73E0081C}"/>
  </w:font>
  <w:font w:name="楷体">
    <w:panose1 w:val="02010609060101010101"/>
    <w:charset w:val="86"/>
    <w:family w:val="auto"/>
    <w:pitch w:val="default"/>
    <w:sig w:usb0="800002BF" w:usb1="38CF7CFA" w:usb2="00000016" w:usb3="00000000" w:csb0="00040001" w:csb1="00000000"/>
    <w:embedRegular r:id="rId5" w:fontKey="{F977137F-12C5-4A72-85AC-04681F989E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MxN2NkNTE0NzA3YjQ1MjE0YmYwY2IyNTkxOGU5NjcifQ=="/>
  </w:docVars>
  <w:rsids>
    <w:rsidRoot w:val="00000000"/>
    <w:rsid w:val="00BA3803"/>
    <w:rsid w:val="00FD193A"/>
    <w:rsid w:val="0160084E"/>
    <w:rsid w:val="0305345B"/>
    <w:rsid w:val="03C935F9"/>
    <w:rsid w:val="05485881"/>
    <w:rsid w:val="055661F0"/>
    <w:rsid w:val="059211B6"/>
    <w:rsid w:val="06622973"/>
    <w:rsid w:val="0892083F"/>
    <w:rsid w:val="0B2B77D7"/>
    <w:rsid w:val="0D0227BA"/>
    <w:rsid w:val="0F423341"/>
    <w:rsid w:val="10BC5375"/>
    <w:rsid w:val="11534B75"/>
    <w:rsid w:val="13F33480"/>
    <w:rsid w:val="163C1E41"/>
    <w:rsid w:val="1886477A"/>
    <w:rsid w:val="19804F81"/>
    <w:rsid w:val="1A3071EA"/>
    <w:rsid w:val="1D0E0D07"/>
    <w:rsid w:val="1EFB52BB"/>
    <w:rsid w:val="1F436F19"/>
    <w:rsid w:val="20EE3329"/>
    <w:rsid w:val="22837AA1"/>
    <w:rsid w:val="22F42523"/>
    <w:rsid w:val="23BC14BC"/>
    <w:rsid w:val="26355556"/>
    <w:rsid w:val="26B26BA7"/>
    <w:rsid w:val="276C31F9"/>
    <w:rsid w:val="27EB4211"/>
    <w:rsid w:val="282C53D0"/>
    <w:rsid w:val="2B1240B8"/>
    <w:rsid w:val="2C8E59C0"/>
    <w:rsid w:val="2D5653ED"/>
    <w:rsid w:val="2D9E1C33"/>
    <w:rsid w:val="30654C8A"/>
    <w:rsid w:val="30E107B4"/>
    <w:rsid w:val="30ED2EDF"/>
    <w:rsid w:val="339E473B"/>
    <w:rsid w:val="35EB79DF"/>
    <w:rsid w:val="3BEE1FD7"/>
    <w:rsid w:val="3E51444F"/>
    <w:rsid w:val="3FD83AD1"/>
    <w:rsid w:val="4013025E"/>
    <w:rsid w:val="4181008E"/>
    <w:rsid w:val="421107CE"/>
    <w:rsid w:val="422C4C64"/>
    <w:rsid w:val="44FC113D"/>
    <w:rsid w:val="4565330A"/>
    <w:rsid w:val="45813EBC"/>
    <w:rsid w:val="46B80C8D"/>
    <w:rsid w:val="46E6047B"/>
    <w:rsid w:val="49940745"/>
    <w:rsid w:val="4A181BE5"/>
    <w:rsid w:val="4B6F5898"/>
    <w:rsid w:val="4B7E16EB"/>
    <w:rsid w:val="4E021058"/>
    <w:rsid w:val="4E3E7315"/>
    <w:rsid w:val="4ED30702"/>
    <w:rsid w:val="4FE14E5B"/>
    <w:rsid w:val="527557CA"/>
    <w:rsid w:val="58AE691E"/>
    <w:rsid w:val="5E164A16"/>
    <w:rsid w:val="5E5F0659"/>
    <w:rsid w:val="60C004EB"/>
    <w:rsid w:val="618B1EF3"/>
    <w:rsid w:val="62C73840"/>
    <w:rsid w:val="66506887"/>
    <w:rsid w:val="67B650CF"/>
    <w:rsid w:val="69C935B8"/>
    <w:rsid w:val="6BAE515B"/>
    <w:rsid w:val="6BDF3567"/>
    <w:rsid w:val="6CB467A2"/>
    <w:rsid w:val="6CE53D3F"/>
    <w:rsid w:val="6F0137F4"/>
    <w:rsid w:val="73DA4614"/>
    <w:rsid w:val="73DD0740"/>
    <w:rsid w:val="75DB0CB3"/>
    <w:rsid w:val="7B826934"/>
    <w:rsid w:val="7BD32074"/>
    <w:rsid w:val="7C7C58A6"/>
    <w:rsid w:val="7CCA7F60"/>
    <w:rsid w:val="7D796C4C"/>
    <w:rsid w:val="7EED1A2A"/>
    <w:rsid w:val="7FF1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宋体"/>
      <w:b/>
      <w:bCs/>
      <w:kern w:val="44"/>
      <w:sz w:val="48"/>
      <w:szCs w:val="48"/>
      <w:lang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6"/>
      <w:szCs w:val="36"/>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BodyText1I2"/>
    <w:basedOn w:val="10"/>
    <w:qFormat/>
    <w:uiPriority w:val="99"/>
    <w:pPr>
      <w:ind w:firstLine="420" w:firstLineChars="200"/>
    </w:pPr>
    <w:rPr>
      <w:rFonts w:ascii="Calibri" w:hAnsi="Calibri"/>
    </w:rPr>
  </w:style>
  <w:style w:type="paragraph" w:customStyle="1" w:styleId="10">
    <w:name w:val="BodyTextIndent"/>
    <w:basedOn w:val="1"/>
    <w:qFormat/>
    <w:uiPriority w:val="0"/>
    <w:pPr>
      <w:ind w:firstLine="720" w:firstLineChars="257"/>
    </w:pPr>
    <w:rPr>
      <w:rFonts w:eastAsia="仿宋"/>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2023-11-24T17:39:00Z</dcterms:created>
  <dc:creator>Kingsoft-PDF</dc:creator>
  <cp:lastModifiedBy>43737</cp:lastModifiedBy>
  <cp:lastPrinted>2023-12-01T00:42:00Z</cp:lastPrinted>
  <dcterms:modified xsi:type="dcterms:W3CDTF">2023-12-02T01:15:45Z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2023-11-24T17:39:44Z</vt:filetime>
  </property>
  <property fmtid="{D5CDD505-2E9C-101B-9397-08002B2CF9AE}" pid="4" name="UsrData">
    <vt:lpwstr>65606f5ae4a1fd001f04dc49wl</vt:lpwstr>
  </property>
  <property fmtid="{D5CDD505-2E9C-101B-9397-08002B2CF9AE}" pid="5" name="KSOProductBuildVer">
    <vt:lpwstr>2052-12.1.0.15374</vt:lpwstr>
  </property>
  <property fmtid="{D5CDD505-2E9C-101B-9397-08002B2CF9AE}" pid="6" name="ICV">
    <vt:lpwstr>12B0C44495ED4A2C98E0448361540AFB_13</vt:lpwstr>
  </property>
</Properties>
</file>