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09D129" w14:textId="77777777" w:rsidR="0021020C" w:rsidRDefault="00D0175D">
      <w:pPr>
        <w:spacing w:line="60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湖南省义务教育小学劳动教学指导意见</w:t>
      </w:r>
    </w:p>
    <w:p w14:paraId="5EA9ED15" w14:textId="77777777" w:rsidR="0021020C" w:rsidRDefault="00D0175D">
      <w:pPr>
        <w:spacing w:line="600" w:lineRule="exact"/>
        <w:jc w:val="center"/>
        <w:rPr>
          <w:rFonts w:ascii="Times New Roman" w:eastAsia="楷体" w:hAnsi="Times New Roman" w:cs="Times New Roman"/>
          <w:sz w:val="36"/>
          <w:szCs w:val="36"/>
        </w:rPr>
      </w:pPr>
      <w:r>
        <w:rPr>
          <w:rFonts w:ascii="Times New Roman" w:eastAsia="楷体" w:hAnsi="Times New Roman" w:cs="Times New Roman"/>
          <w:sz w:val="36"/>
          <w:szCs w:val="36"/>
        </w:rPr>
        <w:t>（试行）</w:t>
      </w:r>
    </w:p>
    <w:p w14:paraId="37F91AA4" w14:textId="77777777" w:rsidR="0021020C" w:rsidRDefault="0021020C">
      <w:pPr>
        <w:spacing w:line="480" w:lineRule="exact"/>
        <w:ind w:firstLineChars="200" w:firstLine="560"/>
        <w:rPr>
          <w:rFonts w:ascii="Times New Roman" w:eastAsia="宋体" w:hAnsi="Times New Roman" w:cs="Times New Roman"/>
          <w:sz w:val="28"/>
          <w:szCs w:val="28"/>
        </w:rPr>
      </w:pPr>
    </w:p>
    <w:p w14:paraId="6A7FE183" w14:textId="228D5FC1" w:rsidR="0021020C" w:rsidRDefault="00D0175D">
      <w:pPr>
        <w:spacing w:line="460" w:lineRule="exact"/>
        <w:ind w:firstLineChars="200" w:firstLine="560"/>
        <w:rPr>
          <w:rFonts w:ascii="Times New Roman" w:eastAsia="宋体" w:hAnsi="Times New Roman" w:cs="Times New Roman"/>
          <w:sz w:val="28"/>
          <w:szCs w:val="28"/>
        </w:rPr>
      </w:pPr>
      <w:bookmarkStart w:id="0" w:name="_Hlk143156121"/>
      <w:r>
        <w:rPr>
          <w:rFonts w:ascii="Times New Roman" w:eastAsia="宋体" w:hAnsi="Times New Roman" w:cs="Times New Roman"/>
          <w:sz w:val="28"/>
          <w:szCs w:val="28"/>
          <w:shd w:val="clear" w:color="auto" w:fill="FFFFFF"/>
        </w:rPr>
        <w:t>为贯彻落实《中共中央</w:t>
      </w:r>
      <w:r>
        <w:rPr>
          <w:rFonts w:ascii="Times New Roman" w:eastAsia="宋体" w:hAnsi="Times New Roman" w:cs="Times New Roman"/>
          <w:sz w:val="28"/>
          <w:szCs w:val="28"/>
          <w:shd w:val="clear" w:color="auto" w:fill="FFFFFF"/>
        </w:rPr>
        <w:t xml:space="preserve"> </w:t>
      </w:r>
      <w:r>
        <w:rPr>
          <w:rFonts w:ascii="Times New Roman" w:eastAsia="宋体" w:hAnsi="Times New Roman" w:cs="Times New Roman"/>
          <w:sz w:val="28"/>
          <w:szCs w:val="28"/>
          <w:shd w:val="clear" w:color="auto" w:fill="FFFFFF"/>
        </w:rPr>
        <w:t>国务院关于深化教育教学改革全面提高义务教育质量的意见》和《中共湖南省委</w:t>
      </w:r>
      <w:r>
        <w:rPr>
          <w:rFonts w:ascii="Times New Roman" w:eastAsia="宋体" w:hAnsi="Times New Roman" w:cs="Times New Roman"/>
          <w:sz w:val="28"/>
          <w:szCs w:val="28"/>
          <w:shd w:val="clear" w:color="auto" w:fill="FFFFFF"/>
        </w:rPr>
        <w:t xml:space="preserve"> </w:t>
      </w:r>
      <w:r>
        <w:rPr>
          <w:rFonts w:ascii="Times New Roman" w:eastAsia="宋体" w:hAnsi="Times New Roman" w:cs="Times New Roman"/>
          <w:sz w:val="28"/>
          <w:szCs w:val="28"/>
          <w:shd w:val="clear" w:color="auto" w:fill="FFFFFF"/>
        </w:rPr>
        <w:t>湖南省人民政府关于进一步提高义务教育质量的意见》等文件精神，推进《义务教育课程方案（</w:t>
      </w:r>
      <w:r>
        <w:rPr>
          <w:rFonts w:ascii="Times New Roman" w:eastAsia="宋体" w:hAnsi="Times New Roman" w:cs="Times New Roman"/>
          <w:sz w:val="28"/>
          <w:szCs w:val="28"/>
          <w:shd w:val="clear" w:color="auto" w:fill="FFFFFF"/>
        </w:rPr>
        <w:t>2022</w:t>
      </w:r>
      <w:r>
        <w:rPr>
          <w:rFonts w:ascii="Times New Roman" w:eastAsia="宋体" w:hAnsi="Times New Roman" w:cs="Times New Roman"/>
          <w:sz w:val="28"/>
          <w:szCs w:val="28"/>
          <w:shd w:val="clear" w:color="auto" w:fill="FFFFFF"/>
        </w:rPr>
        <w:t>年版）》《湖南省义务教育课程实施办法（</w:t>
      </w:r>
      <w:r>
        <w:rPr>
          <w:rFonts w:ascii="Times New Roman" w:eastAsia="宋体" w:hAnsi="Times New Roman" w:cs="Times New Roman"/>
          <w:sz w:val="28"/>
          <w:szCs w:val="28"/>
          <w:shd w:val="clear" w:color="auto" w:fill="FFFFFF"/>
        </w:rPr>
        <w:t>2022</w:t>
      </w:r>
      <w:r>
        <w:rPr>
          <w:rFonts w:ascii="Times New Roman" w:eastAsia="宋体" w:hAnsi="Times New Roman" w:cs="Times New Roman"/>
          <w:sz w:val="28"/>
          <w:szCs w:val="28"/>
          <w:shd w:val="clear" w:color="auto" w:fill="FFFFFF"/>
        </w:rPr>
        <w:t>年版）》</w:t>
      </w:r>
      <w:bookmarkEnd w:id="0"/>
      <w:r>
        <w:rPr>
          <w:rFonts w:ascii="Times New Roman" w:eastAsia="宋体" w:hAnsi="Times New Roman" w:cs="Times New Roman"/>
          <w:sz w:val="28"/>
          <w:szCs w:val="28"/>
        </w:rPr>
        <w:t>《义务教育劳动课程标准（</w:t>
      </w:r>
      <w:r>
        <w:rPr>
          <w:rFonts w:ascii="Times New Roman" w:eastAsia="宋体" w:hAnsi="Times New Roman" w:cs="Times New Roman"/>
          <w:sz w:val="28"/>
          <w:szCs w:val="28"/>
        </w:rPr>
        <w:t>2022</w:t>
      </w:r>
      <w:r>
        <w:rPr>
          <w:rFonts w:ascii="Times New Roman" w:eastAsia="宋体" w:hAnsi="Times New Roman" w:cs="Times New Roman"/>
          <w:sz w:val="28"/>
          <w:szCs w:val="28"/>
        </w:rPr>
        <w:t>年版）》（以下简称《课程标准》）的实施</w:t>
      </w:r>
      <w:r>
        <w:rPr>
          <w:rFonts w:ascii="Times New Roman" w:eastAsia="宋体" w:hAnsi="Times New Roman" w:cs="Times New Roman" w:hint="eastAsia"/>
          <w:sz w:val="28"/>
          <w:szCs w:val="28"/>
        </w:rPr>
        <w:t>，</w:t>
      </w:r>
      <w:r>
        <w:rPr>
          <w:rFonts w:ascii="Times New Roman" w:eastAsia="宋体" w:hAnsi="Times New Roman" w:cs="Times New Roman"/>
          <w:sz w:val="28"/>
          <w:szCs w:val="28"/>
        </w:rPr>
        <w:t xml:space="preserve"> </w:t>
      </w:r>
      <w:r>
        <w:rPr>
          <w:rFonts w:ascii="Times New Roman" w:eastAsia="宋体" w:hAnsi="Times New Roman" w:cs="Times New Roman"/>
          <w:sz w:val="28"/>
          <w:szCs w:val="28"/>
        </w:rPr>
        <w:t>深化核心素养导向的课程教学改革，全面提高义务教育质量，现结合我省义务教育教学实际</w:t>
      </w:r>
      <w:r>
        <w:rPr>
          <w:rFonts w:ascii="Times New Roman" w:eastAsia="宋体" w:hAnsi="Times New Roman" w:cs="Times New Roman" w:hint="eastAsia"/>
          <w:sz w:val="28"/>
          <w:szCs w:val="28"/>
        </w:rPr>
        <w:t>，</w:t>
      </w:r>
      <w:r>
        <w:rPr>
          <w:rFonts w:ascii="Times New Roman" w:eastAsia="宋体" w:hAnsi="Times New Roman" w:cs="Times New Roman"/>
          <w:sz w:val="28"/>
          <w:szCs w:val="28"/>
        </w:rPr>
        <w:t>制定义务教育小学</w:t>
      </w:r>
      <w:r w:rsidR="00B71885" w:rsidRPr="00EB09C2">
        <w:rPr>
          <w:rFonts w:ascii="Times New Roman" w:eastAsia="宋体" w:hAnsi="Times New Roman" w:cs="Times New Roman" w:hint="eastAsia"/>
          <w:sz w:val="28"/>
          <w:szCs w:val="28"/>
        </w:rPr>
        <w:t>劳动</w:t>
      </w:r>
      <w:r>
        <w:rPr>
          <w:rFonts w:ascii="Times New Roman" w:eastAsia="宋体" w:hAnsi="Times New Roman" w:cs="Times New Roman"/>
          <w:sz w:val="28"/>
          <w:szCs w:val="28"/>
        </w:rPr>
        <w:t>教学指导意见。</w:t>
      </w:r>
    </w:p>
    <w:p w14:paraId="46FB59EC" w14:textId="77777777" w:rsidR="0021020C" w:rsidRDefault="00D0175D">
      <w:pPr>
        <w:spacing w:line="460" w:lineRule="exact"/>
        <w:ind w:firstLineChars="200" w:firstLine="560"/>
        <w:rPr>
          <w:rFonts w:ascii="Times New Roman" w:eastAsia="黑体" w:hAnsi="Times New Roman" w:cs="Times New Roman"/>
          <w:sz w:val="28"/>
          <w:szCs w:val="28"/>
        </w:rPr>
      </w:pPr>
      <w:r>
        <w:rPr>
          <w:rFonts w:ascii="Times New Roman" w:eastAsia="黑体" w:hAnsi="Times New Roman" w:cs="Times New Roman"/>
          <w:kern w:val="0"/>
          <w:sz w:val="28"/>
          <w:szCs w:val="28"/>
        </w:rPr>
        <w:t>一、指导思想</w:t>
      </w:r>
    </w:p>
    <w:p w14:paraId="33B58BD3" w14:textId="77777777" w:rsidR="0021020C" w:rsidRDefault="00D0175D">
      <w:pPr>
        <w:spacing w:line="460" w:lineRule="exact"/>
        <w:ind w:firstLineChars="200" w:firstLine="560"/>
        <w:rPr>
          <w:rFonts w:ascii="Times New Roman" w:eastAsia="宋体" w:hAnsi="Times New Roman" w:cs="Times New Roman"/>
          <w:sz w:val="28"/>
          <w:szCs w:val="28"/>
        </w:rPr>
      </w:pPr>
      <w:bookmarkStart w:id="1" w:name="_Hlk143239325"/>
      <w:bookmarkStart w:id="2" w:name="_Hlk143239572"/>
      <w:r>
        <w:rPr>
          <w:rFonts w:ascii="Times New Roman" w:eastAsia="宋体" w:hAnsi="Times New Roman" w:cs="Times New Roman"/>
          <w:sz w:val="28"/>
          <w:szCs w:val="28"/>
          <w:shd w:val="clear" w:color="auto" w:fill="FFFFFF"/>
        </w:rPr>
        <w:t>以习近平新时代中国特色社会主义思想为指导，全面贯彻党的教育方针，</w:t>
      </w:r>
      <w:bookmarkStart w:id="3" w:name="_Hlk143154721"/>
      <w:r>
        <w:rPr>
          <w:rFonts w:ascii="Times New Roman" w:eastAsia="宋体" w:hAnsi="Times New Roman" w:cs="Times New Roman"/>
          <w:sz w:val="28"/>
          <w:szCs w:val="28"/>
          <w:shd w:val="clear" w:color="auto" w:fill="FFFFFF"/>
        </w:rPr>
        <w:t>遵循教育教学规律，</w:t>
      </w:r>
      <w:bookmarkEnd w:id="3"/>
      <w:r>
        <w:rPr>
          <w:rFonts w:ascii="Times New Roman" w:eastAsia="宋体" w:hAnsi="Times New Roman" w:cs="Times New Roman"/>
          <w:sz w:val="28"/>
          <w:szCs w:val="28"/>
          <w:shd w:val="clear" w:color="auto" w:fill="FFFFFF"/>
        </w:rPr>
        <w:t>落实立德树人根本任务</w:t>
      </w:r>
      <w:bookmarkEnd w:id="1"/>
      <w:r>
        <w:rPr>
          <w:rFonts w:ascii="Times New Roman" w:eastAsia="宋体" w:hAnsi="Times New Roman" w:cs="Times New Roman"/>
          <w:sz w:val="28"/>
          <w:szCs w:val="28"/>
          <w:shd w:val="clear" w:color="auto" w:fill="FFFFFF"/>
        </w:rPr>
        <w:t>。</w:t>
      </w:r>
      <w:bookmarkEnd w:id="2"/>
      <w:r>
        <w:rPr>
          <w:rFonts w:ascii="Times New Roman" w:eastAsia="宋体" w:hAnsi="Times New Roman" w:cs="Times New Roman"/>
          <w:sz w:val="28"/>
          <w:szCs w:val="28"/>
        </w:rPr>
        <w:t>坚持培育和</w:t>
      </w:r>
      <w:proofErr w:type="gramStart"/>
      <w:r>
        <w:rPr>
          <w:rFonts w:ascii="Times New Roman" w:eastAsia="宋体" w:hAnsi="Times New Roman" w:cs="Times New Roman"/>
          <w:sz w:val="28"/>
          <w:szCs w:val="28"/>
        </w:rPr>
        <w:t>践行</w:t>
      </w:r>
      <w:proofErr w:type="gramEnd"/>
      <w:r>
        <w:rPr>
          <w:rFonts w:ascii="Times New Roman" w:eastAsia="宋体" w:hAnsi="Times New Roman" w:cs="Times New Roman"/>
          <w:sz w:val="28"/>
          <w:szCs w:val="28"/>
        </w:rPr>
        <w:t>社会主义核心价值观，把劳动教育纳入人才培养全过程，贯通中小学各学段，贯穿家庭、学校、社会各方面，与德育、智育、体育、美育相融合，全面建构各年龄段循序渐进、各学段螺旋上升、体现新时代特征和湖南特点的劳动教育体系。全面提升学生的劳动素养，培养学生正确的劳动价值观和良好的劳动品质，</w:t>
      </w:r>
      <w:bookmarkStart w:id="4" w:name="_Hlk143239349"/>
      <w:r>
        <w:rPr>
          <w:rFonts w:ascii="Times New Roman" w:eastAsia="宋体" w:hAnsi="Times New Roman" w:cs="Times New Roman"/>
          <w:sz w:val="28"/>
          <w:szCs w:val="28"/>
          <w:shd w:val="clear" w:color="auto" w:fill="FFFFFF"/>
        </w:rPr>
        <w:t>着力培养</w:t>
      </w:r>
      <w:r>
        <w:rPr>
          <w:rFonts w:ascii="Times New Roman" w:eastAsia="宋体" w:hAnsi="Times New Roman" w:cs="Times New Roman"/>
          <w:sz w:val="28"/>
          <w:szCs w:val="28"/>
          <w:shd w:val="clear" w:color="auto" w:fill="FFFFFF"/>
        </w:rPr>
        <w:t>“</w:t>
      </w:r>
      <w:r>
        <w:rPr>
          <w:rFonts w:ascii="Times New Roman" w:eastAsia="宋体" w:hAnsi="Times New Roman" w:cs="Times New Roman"/>
          <w:sz w:val="28"/>
          <w:szCs w:val="28"/>
          <w:shd w:val="clear" w:color="auto" w:fill="FFFFFF"/>
        </w:rPr>
        <w:t>有理想、有本领、有担当</w:t>
      </w:r>
      <w:r>
        <w:rPr>
          <w:rFonts w:ascii="Times New Roman" w:eastAsia="宋体" w:hAnsi="Times New Roman" w:cs="Times New Roman"/>
          <w:sz w:val="28"/>
          <w:szCs w:val="28"/>
          <w:shd w:val="clear" w:color="auto" w:fill="FFFFFF"/>
        </w:rPr>
        <w:t>”</w:t>
      </w:r>
      <w:r>
        <w:rPr>
          <w:rFonts w:ascii="Times New Roman" w:eastAsia="宋体" w:hAnsi="Times New Roman" w:cs="Times New Roman"/>
          <w:sz w:val="28"/>
          <w:szCs w:val="28"/>
          <w:shd w:val="clear" w:color="auto" w:fill="FFFFFF"/>
        </w:rPr>
        <w:t>的时代新人。</w:t>
      </w:r>
      <w:bookmarkEnd w:id="4"/>
    </w:p>
    <w:p w14:paraId="56C1F65E" w14:textId="77777777" w:rsidR="0021020C" w:rsidRDefault="00D0175D">
      <w:pPr>
        <w:spacing w:line="460" w:lineRule="exact"/>
        <w:ind w:firstLineChars="200" w:firstLine="560"/>
        <w:rPr>
          <w:rFonts w:ascii="Times New Roman" w:eastAsia="黑体" w:hAnsi="Times New Roman" w:cs="Times New Roman"/>
          <w:kern w:val="0"/>
          <w:sz w:val="28"/>
          <w:szCs w:val="28"/>
        </w:rPr>
      </w:pPr>
      <w:bookmarkStart w:id="5" w:name="_Hlk117176778"/>
      <w:r>
        <w:rPr>
          <w:rFonts w:ascii="Times New Roman" w:eastAsia="黑体" w:hAnsi="Times New Roman" w:cs="Times New Roman"/>
          <w:kern w:val="0"/>
          <w:sz w:val="28"/>
          <w:szCs w:val="28"/>
        </w:rPr>
        <w:t>二、基本原则</w:t>
      </w:r>
    </w:p>
    <w:p w14:paraId="6A155062" w14:textId="77777777" w:rsidR="0021020C" w:rsidRDefault="00D0175D">
      <w:pPr>
        <w:spacing w:line="460" w:lineRule="exact"/>
        <w:ind w:firstLine="560"/>
        <w:rPr>
          <w:rFonts w:ascii="Times New Roman" w:eastAsia="宋体" w:hAnsi="Times New Roman" w:cs="Times New Roman"/>
          <w:b/>
          <w:sz w:val="28"/>
          <w:szCs w:val="28"/>
        </w:rPr>
      </w:pPr>
      <w:r>
        <w:rPr>
          <w:rFonts w:ascii="Times New Roman" w:eastAsia="宋体" w:hAnsi="Times New Roman" w:cs="Times New Roman"/>
          <w:b/>
          <w:sz w:val="28"/>
          <w:szCs w:val="28"/>
        </w:rPr>
        <w:t>1.</w:t>
      </w:r>
      <w:r>
        <w:rPr>
          <w:rFonts w:ascii="Times New Roman" w:eastAsia="宋体" w:hAnsi="Times New Roman" w:cs="Times New Roman"/>
          <w:b/>
          <w:sz w:val="28"/>
          <w:szCs w:val="28"/>
        </w:rPr>
        <w:t>坚持育人导向，促进全面发展</w:t>
      </w:r>
    </w:p>
    <w:p w14:paraId="4EB9B071" w14:textId="77777777" w:rsidR="0021020C" w:rsidRDefault="00D0175D">
      <w:pPr>
        <w:spacing w:line="460" w:lineRule="exact"/>
        <w:ind w:firstLine="560"/>
        <w:rPr>
          <w:rFonts w:ascii="Times New Roman" w:eastAsia="宋体" w:hAnsi="Times New Roman" w:cs="Times New Roman"/>
          <w:sz w:val="28"/>
          <w:szCs w:val="28"/>
        </w:rPr>
      </w:pPr>
      <w:r>
        <w:rPr>
          <w:rFonts w:ascii="Times New Roman" w:eastAsia="宋体" w:hAnsi="Times New Roman" w:cs="Times New Roman"/>
          <w:sz w:val="28"/>
          <w:szCs w:val="28"/>
        </w:rPr>
        <w:t>充分发挥劳动教育的综合育人功能，以劳树德、以劳增智、以劳强体、以劳育美，促进学生全面发展、健康成长。</w:t>
      </w:r>
    </w:p>
    <w:p w14:paraId="44B2CE05" w14:textId="77777777" w:rsidR="0021020C" w:rsidRDefault="00D0175D">
      <w:pPr>
        <w:spacing w:line="460" w:lineRule="exact"/>
        <w:ind w:firstLine="560"/>
        <w:rPr>
          <w:rFonts w:ascii="Times New Roman" w:eastAsia="宋体" w:hAnsi="Times New Roman" w:cs="Times New Roman"/>
          <w:b/>
          <w:sz w:val="28"/>
          <w:szCs w:val="28"/>
        </w:rPr>
      </w:pPr>
      <w:r>
        <w:rPr>
          <w:rFonts w:ascii="Times New Roman" w:eastAsia="宋体" w:hAnsi="Times New Roman" w:cs="Times New Roman"/>
          <w:b/>
          <w:sz w:val="28"/>
          <w:szCs w:val="28"/>
        </w:rPr>
        <w:t>2.</w:t>
      </w:r>
      <w:r>
        <w:rPr>
          <w:rFonts w:ascii="Times New Roman" w:eastAsia="宋体" w:hAnsi="Times New Roman" w:cs="Times New Roman"/>
          <w:b/>
          <w:sz w:val="28"/>
          <w:szCs w:val="28"/>
        </w:rPr>
        <w:t>内容联系实际，彰显课程特色</w:t>
      </w:r>
    </w:p>
    <w:p w14:paraId="1A967008" w14:textId="77777777" w:rsidR="0021020C" w:rsidRDefault="00D0175D">
      <w:pPr>
        <w:spacing w:line="460" w:lineRule="exact"/>
        <w:ind w:firstLine="560"/>
        <w:rPr>
          <w:rFonts w:ascii="Times New Roman" w:eastAsia="宋体" w:hAnsi="Times New Roman" w:cs="Times New Roman"/>
          <w:sz w:val="28"/>
          <w:szCs w:val="28"/>
        </w:rPr>
      </w:pPr>
      <w:r>
        <w:rPr>
          <w:rFonts w:ascii="Times New Roman" w:eastAsia="宋体" w:hAnsi="Times New Roman" w:cs="Times New Roman"/>
          <w:sz w:val="28"/>
          <w:szCs w:val="28"/>
        </w:rPr>
        <w:t>劳动课程的建设与实施要依据《课程标准》的内容框架，围绕日常生活劳动、生产劳动和服务性劳动，因地制宜，因时制宜，宜工则工，宜农则农，构建体系完整、特色鲜明、内容结构项目化的劳动课程内容体系。</w:t>
      </w:r>
    </w:p>
    <w:p w14:paraId="1854B10F" w14:textId="77777777" w:rsidR="0021020C" w:rsidRDefault="00D0175D">
      <w:pPr>
        <w:spacing w:line="460" w:lineRule="exact"/>
        <w:ind w:firstLine="560"/>
        <w:rPr>
          <w:rFonts w:ascii="Times New Roman" w:eastAsia="宋体" w:hAnsi="Times New Roman" w:cs="Times New Roman"/>
          <w:b/>
          <w:sz w:val="28"/>
          <w:szCs w:val="28"/>
        </w:rPr>
      </w:pPr>
      <w:r>
        <w:rPr>
          <w:rFonts w:ascii="Times New Roman" w:eastAsia="宋体" w:hAnsi="Times New Roman" w:cs="Times New Roman"/>
          <w:b/>
          <w:sz w:val="28"/>
          <w:szCs w:val="28"/>
        </w:rPr>
        <w:t>3.</w:t>
      </w:r>
      <w:r>
        <w:rPr>
          <w:rFonts w:ascii="Times New Roman" w:eastAsia="宋体" w:hAnsi="Times New Roman" w:cs="Times New Roman"/>
          <w:b/>
          <w:sz w:val="28"/>
          <w:szCs w:val="28"/>
        </w:rPr>
        <w:t>体现时代特征，注重创新实践</w:t>
      </w:r>
    </w:p>
    <w:p w14:paraId="0419513D" w14:textId="77777777" w:rsidR="0021020C" w:rsidRDefault="00D0175D">
      <w:pPr>
        <w:spacing w:line="48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劳动课程的内容应</w:t>
      </w:r>
      <w:r>
        <w:rPr>
          <w:rFonts w:ascii="Times New Roman" w:eastAsia="宋体" w:hAnsi="Times New Roman" w:cs="Times New Roman"/>
          <w:spacing w:val="-1"/>
          <w:sz w:val="28"/>
          <w:szCs w:val="28"/>
        </w:rPr>
        <w:t>适当引入体现新形态、新技</w:t>
      </w:r>
      <w:r>
        <w:rPr>
          <w:rFonts w:ascii="Times New Roman" w:eastAsia="宋体" w:hAnsi="Times New Roman" w:cs="Times New Roman"/>
          <w:spacing w:val="-2"/>
          <w:sz w:val="28"/>
          <w:szCs w:val="28"/>
        </w:rPr>
        <w:t>术、</w:t>
      </w:r>
      <w:r>
        <w:rPr>
          <w:rFonts w:ascii="Times New Roman" w:eastAsia="宋体" w:hAnsi="Times New Roman" w:cs="Times New Roman"/>
          <w:spacing w:val="8"/>
          <w:sz w:val="28"/>
          <w:szCs w:val="28"/>
        </w:rPr>
        <w:t>新工艺等的现代劳</w:t>
      </w:r>
      <w:r>
        <w:rPr>
          <w:rFonts w:ascii="Times New Roman" w:eastAsia="宋体" w:hAnsi="Times New Roman" w:cs="Times New Roman"/>
          <w:spacing w:val="-6"/>
          <w:sz w:val="28"/>
          <w:szCs w:val="28"/>
        </w:rPr>
        <w:lastRenderedPageBreak/>
        <w:t>动内容；注重创造性劳动教育，使学生手脑结合、知行合一，提升创新素</w:t>
      </w:r>
      <w:r>
        <w:rPr>
          <w:rFonts w:ascii="Times New Roman" w:eastAsia="宋体" w:hAnsi="Times New Roman" w:cs="Times New Roman"/>
          <w:sz w:val="28"/>
          <w:szCs w:val="28"/>
        </w:rPr>
        <w:t>养。</w:t>
      </w:r>
    </w:p>
    <w:p w14:paraId="5A4E3AE5" w14:textId="77777777" w:rsidR="0021020C" w:rsidRDefault="00D0175D">
      <w:pPr>
        <w:spacing w:line="480" w:lineRule="exact"/>
        <w:ind w:firstLine="560"/>
        <w:rPr>
          <w:rFonts w:ascii="Times New Roman" w:eastAsia="宋体" w:hAnsi="Times New Roman" w:cs="Times New Roman"/>
          <w:b/>
          <w:sz w:val="28"/>
          <w:szCs w:val="28"/>
        </w:rPr>
      </w:pPr>
      <w:r>
        <w:rPr>
          <w:rFonts w:ascii="Times New Roman" w:eastAsia="宋体" w:hAnsi="Times New Roman" w:cs="Times New Roman"/>
          <w:b/>
          <w:sz w:val="28"/>
          <w:szCs w:val="28"/>
        </w:rPr>
        <w:t>4.</w:t>
      </w:r>
      <w:r>
        <w:rPr>
          <w:rFonts w:ascii="Times New Roman" w:eastAsia="宋体" w:hAnsi="Times New Roman" w:cs="Times New Roman"/>
          <w:b/>
          <w:sz w:val="28"/>
          <w:szCs w:val="28"/>
        </w:rPr>
        <w:t>基于项目实践，经历完整</w:t>
      </w:r>
      <w:r>
        <w:rPr>
          <w:rFonts w:ascii="Times New Roman" w:eastAsia="宋体" w:hAnsi="Times New Roman" w:cs="Times New Roman"/>
          <w:b/>
          <w:sz w:val="28"/>
          <w:szCs w:val="28"/>
        </w:rPr>
        <w:t>过程</w:t>
      </w:r>
    </w:p>
    <w:p w14:paraId="063643B4" w14:textId="77777777" w:rsidR="0021020C" w:rsidRDefault="00D0175D">
      <w:pPr>
        <w:spacing w:line="480" w:lineRule="exact"/>
        <w:ind w:firstLine="560"/>
        <w:rPr>
          <w:rFonts w:ascii="Times New Roman" w:eastAsia="宋体" w:hAnsi="Times New Roman" w:cs="Times New Roman"/>
          <w:sz w:val="28"/>
          <w:szCs w:val="28"/>
        </w:rPr>
      </w:pPr>
      <w:r>
        <w:rPr>
          <w:rFonts w:ascii="Times New Roman" w:eastAsia="宋体" w:hAnsi="Times New Roman" w:cs="Times New Roman"/>
          <w:sz w:val="28"/>
          <w:szCs w:val="28"/>
        </w:rPr>
        <w:t>学校劳动课程应以项目实践为中心，引导学生从现实生活、生产的真实需求出发，在真实的</w:t>
      </w:r>
      <w:proofErr w:type="gramStart"/>
      <w:r>
        <w:rPr>
          <w:rFonts w:ascii="Times New Roman" w:eastAsia="宋体" w:hAnsi="Times New Roman" w:cs="Times New Roman"/>
          <w:sz w:val="28"/>
          <w:szCs w:val="28"/>
        </w:rPr>
        <w:t>劳动场</w:t>
      </w:r>
      <w:proofErr w:type="gramEnd"/>
      <w:r>
        <w:rPr>
          <w:rFonts w:ascii="Times New Roman" w:eastAsia="宋体" w:hAnsi="Times New Roman" w:cs="Times New Roman"/>
          <w:sz w:val="28"/>
          <w:szCs w:val="28"/>
        </w:rPr>
        <w:t>域中亲历情境、亲手操作、亲身体验，经历完整的项目实践过程，通过设计、制作、试验、淬炼、探究等方式获得丰富的劳动体验，习得劳动知识与技能，感悟和体认劳动价值，培育劳动精神。</w:t>
      </w:r>
    </w:p>
    <w:p w14:paraId="6AD00211" w14:textId="77777777" w:rsidR="0021020C" w:rsidRDefault="00D0175D">
      <w:pPr>
        <w:spacing w:line="480" w:lineRule="exact"/>
        <w:ind w:firstLine="560"/>
        <w:rPr>
          <w:rFonts w:ascii="Times New Roman" w:eastAsia="宋体" w:hAnsi="Times New Roman" w:cs="Times New Roman"/>
          <w:b/>
          <w:sz w:val="28"/>
          <w:szCs w:val="28"/>
        </w:rPr>
      </w:pPr>
      <w:r>
        <w:rPr>
          <w:rFonts w:ascii="Times New Roman" w:eastAsia="宋体" w:hAnsi="Times New Roman" w:cs="Times New Roman"/>
          <w:b/>
          <w:sz w:val="28"/>
          <w:szCs w:val="28"/>
        </w:rPr>
        <w:t>5.</w:t>
      </w:r>
      <w:r>
        <w:rPr>
          <w:rFonts w:ascii="Times New Roman" w:eastAsia="宋体" w:hAnsi="Times New Roman" w:cs="Times New Roman"/>
          <w:b/>
          <w:sz w:val="28"/>
          <w:szCs w:val="28"/>
        </w:rPr>
        <w:t>学校协调主导，携手多方推进</w:t>
      </w:r>
    </w:p>
    <w:p w14:paraId="48EC306D" w14:textId="77777777" w:rsidR="0021020C" w:rsidRDefault="00D0175D">
      <w:pPr>
        <w:spacing w:line="480" w:lineRule="exact"/>
        <w:ind w:firstLine="560"/>
        <w:rPr>
          <w:rFonts w:ascii="Times New Roman" w:eastAsia="宋体" w:hAnsi="Times New Roman" w:cs="Times New Roman"/>
          <w:sz w:val="28"/>
          <w:szCs w:val="28"/>
        </w:rPr>
      </w:pPr>
      <w:r>
        <w:rPr>
          <w:rFonts w:ascii="Times New Roman" w:eastAsia="宋体" w:hAnsi="Times New Roman" w:cs="Times New Roman"/>
          <w:sz w:val="28"/>
          <w:szCs w:val="28"/>
        </w:rPr>
        <w:t>学校是实施劳动教育的主体，学校要以开放的姿态，积极与家庭和社区紧密合作，如通过家务劳动清单、社区服务合约等，建立</w:t>
      </w:r>
      <w:proofErr w:type="gramStart"/>
      <w:r>
        <w:rPr>
          <w:rFonts w:ascii="Times New Roman" w:eastAsia="宋体" w:hAnsi="Times New Roman" w:cs="Times New Roman"/>
          <w:sz w:val="28"/>
          <w:szCs w:val="28"/>
        </w:rPr>
        <w:t>家校社协同</w:t>
      </w:r>
      <w:proofErr w:type="gramEnd"/>
      <w:r>
        <w:rPr>
          <w:rFonts w:ascii="Times New Roman" w:eastAsia="宋体" w:hAnsi="Times New Roman" w:cs="Times New Roman"/>
          <w:sz w:val="28"/>
          <w:szCs w:val="28"/>
        </w:rPr>
        <w:t>实施劳动教育的机制，构建</w:t>
      </w:r>
      <w:r>
        <w:rPr>
          <w:rFonts w:ascii="Times New Roman" w:eastAsia="宋体" w:hAnsi="Times New Roman" w:cs="Times New Roman"/>
          <w:sz w:val="28"/>
          <w:szCs w:val="28"/>
        </w:rPr>
        <w:t>“</w:t>
      </w:r>
      <w:r>
        <w:rPr>
          <w:rFonts w:ascii="Times New Roman" w:eastAsia="宋体" w:hAnsi="Times New Roman" w:cs="Times New Roman"/>
          <w:sz w:val="28"/>
          <w:szCs w:val="28"/>
        </w:rPr>
        <w:t>家庭</w:t>
      </w:r>
      <w:r>
        <w:rPr>
          <w:rFonts w:ascii="Times New Roman" w:eastAsia="宋体" w:hAnsi="Times New Roman" w:cs="Times New Roman"/>
          <w:sz w:val="28"/>
          <w:szCs w:val="28"/>
        </w:rPr>
        <w:t>—</w:t>
      </w:r>
      <w:r>
        <w:rPr>
          <w:rFonts w:ascii="Times New Roman" w:eastAsia="宋体" w:hAnsi="Times New Roman" w:cs="Times New Roman"/>
          <w:sz w:val="28"/>
          <w:szCs w:val="28"/>
        </w:rPr>
        <w:t>学校</w:t>
      </w:r>
      <w:r>
        <w:rPr>
          <w:rFonts w:ascii="Times New Roman" w:eastAsia="宋体" w:hAnsi="Times New Roman" w:cs="Times New Roman"/>
          <w:sz w:val="28"/>
          <w:szCs w:val="28"/>
        </w:rPr>
        <w:t>—</w:t>
      </w:r>
      <w:r>
        <w:rPr>
          <w:rFonts w:ascii="Times New Roman" w:eastAsia="宋体" w:hAnsi="Times New Roman" w:cs="Times New Roman"/>
          <w:sz w:val="28"/>
          <w:szCs w:val="28"/>
        </w:rPr>
        <w:t>社区</w:t>
      </w:r>
      <w:r>
        <w:rPr>
          <w:rFonts w:ascii="Times New Roman" w:eastAsia="宋体" w:hAnsi="Times New Roman" w:cs="Times New Roman"/>
          <w:sz w:val="28"/>
          <w:szCs w:val="28"/>
        </w:rPr>
        <w:t>”</w:t>
      </w:r>
      <w:r>
        <w:rPr>
          <w:rFonts w:ascii="Times New Roman" w:eastAsia="宋体" w:hAnsi="Times New Roman" w:cs="Times New Roman"/>
          <w:sz w:val="28"/>
          <w:szCs w:val="28"/>
        </w:rPr>
        <w:t>一体化劳动教育环境。</w:t>
      </w:r>
    </w:p>
    <w:p w14:paraId="280A8EF4" w14:textId="77777777" w:rsidR="0021020C" w:rsidRDefault="00D0175D">
      <w:pPr>
        <w:spacing w:line="480" w:lineRule="exact"/>
        <w:ind w:firstLine="560"/>
        <w:rPr>
          <w:rFonts w:ascii="Times New Roman" w:eastAsia="宋体" w:hAnsi="Times New Roman" w:cs="Times New Roman"/>
          <w:b/>
          <w:sz w:val="28"/>
          <w:szCs w:val="28"/>
        </w:rPr>
      </w:pPr>
      <w:r>
        <w:rPr>
          <w:rFonts w:ascii="Times New Roman" w:eastAsia="宋体" w:hAnsi="Times New Roman" w:cs="Times New Roman"/>
          <w:b/>
          <w:sz w:val="28"/>
          <w:szCs w:val="28"/>
        </w:rPr>
        <w:t>6.</w:t>
      </w:r>
      <w:r>
        <w:rPr>
          <w:rFonts w:ascii="Times New Roman" w:eastAsia="宋体" w:hAnsi="Times New Roman" w:cs="Times New Roman"/>
          <w:b/>
          <w:sz w:val="28"/>
          <w:szCs w:val="28"/>
        </w:rPr>
        <w:t>规范课程设置，开足开齐课</w:t>
      </w:r>
      <w:r>
        <w:rPr>
          <w:rFonts w:ascii="Times New Roman" w:eastAsia="宋体" w:hAnsi="Times New Roman" w:cs="Times New Roman"/>
          <w:b/>
          <w:sz w:val="28"/>
          <w:szCs w:val="28"/>
        </w:rPr>
        <w:t>时</w:t>
      </w:r>
    </w:p>
    <w:p w14:paraId="381AF9D0" w14:textId="77777777" w:rsidR="0021020C" w:rsidRDefault="00D0175D">
      <w:pPr>
        <w:spacing w:line="480" w:lineRule="exact"/>
        <w:ind w:firstLine="560"/>
        <w:rPr>
          <w:rFonts w:ascii="Times New Roman" w:eastAsia="宋体" w:hAnsi="Times New Roman" w:cs="Times New Roman"/>
          <w:sz w:val="28"/>
          <w:szCs w:val="28"/>
        </w:rPr>
      </w:pPr>
      <w:r>
        <w:rPr>
          <w:rFonts w:ascii="Times New Roman" w:eastAsia="宋体" w:hAnsi="Times New Roman" w:cs="Times New Roman"/>
          <w:sz w:val="28"/>
          <w:szCs w:val="28"/>
        </w:rPr>
        <w:t>要按《义务教育课程方案（</w:t>
      </w:r>
      <w:r>
        <w:rPr>
          <w:rFonts w:ascii="Times New Roman" w:eastAsia="宋体" w:hAnsi="Times New Roman" w:cs="Times New Roman"/>
          <w:sz w:val="28"/>
          <w:szCs w:val="28"/>
        </w:rPr>
        <w:t>2022</w:t>
      </w:r>
      <w:r>
        <w:rPr>
          <w:rFonts w:ascii="Times New Roman" w:eastAsia="宋体" w:hAnsi="Times New Roman" w:cs="Times New Roman"/>
          <w:sz w:val="28"/>
          <w:szCs w:val="28"/>
        </w:rPr>
        <w:t>年版）》开足开</w:t>
      </w:r>
      <w:proofErr w:type="gramStart"/>
      <w:r>
        <w:rPr>
          <w:rFonts w:ascii="Times New Roman" w:eastAsia="宋体" w:hAnsi="Times New Roman" w:cs="Times New Roman"/>
          <w:sz w:val="28"/>
          <w:szCs w:val="28"/>
        </w:rPr>
        <w:t>齐劳动</w:t>
      </w:r>
      <w:proofErr w:type="gramEnd"/>
      <w:r>
        <w:rPr>
          <w:rFonts w:ascii="Times New Roman" w:eastAsia="宋体" w:hAnsi="Times New Roman" w:cs="Times New Roman"/>
          <w:sz w:val="28"/>
          <w:szCs w:val="28"/>
        </w:rPr>
        <w:t>教育必修课，平均每周不少于</w:t>
      </w:r>
      <w:r>
        <w:rPr>
          <w:rFonts w:ascii="Times New Roman" w:eastAsia="宋体" w:hAnsi="Times New Roman" w:cs="Times New Roman"/>
          <w:sz w:val="28"/>
          <w:szCs w:val="28"/>
        </w:rPr>
        <w:t>1</w:t>
      </w:r>
      <w:r>
        <w:rPr>
          <w:rFonts w:ascii="Times New Roman" w:eastAsia="宋体" w:hAnsi="Times New Roman" w:cs="Times New Roman"/>
          <w:sz w:val="28"/>
          <w:szCs w:val="28"/>
        </w:rPr>
        <w:t>课时，每学年</w:t>
      </w:r>
      <w:r>
        <w:rPr>
          <w:rFonts w:ascii="Times New Roman" w:eastAsia="宋体" w:hAnsi="Times New Roman" w:cs="Times New Roman"/>
          <w:sz w:val="28"/>
          <w:szCs w:val="28"/>
        </w:rPr>
        <w:t>1</w:t>
      </w:r>
      <w:r>
        <w:rPr>
          <w:rFonts w:ascii="Times New Roman" w:eastAsia="宋体" w:hAnsi="Times New Roman" w:cs="Times New Roman"/>
          <w:sz w:val="28"/>
          <w:szCs w:val="28"/>
        </w:rPr>
        <w:t>个劳动周，还应该计划好学生每天的课外、校外劳动时间。要将劳动课程实施列入学校工作计划，确保组织领导、课程内容、师资、场地等基本条件能够满足课程的需要。因地制宜，充分利用现有条件，主动开拓创新，保证劳动课程按计划实施。</w:t>
      </w:r>
    </w:p>
    <w:p w14:paraId="7DEE6BDD" w14:textId="77777777" w:rsidR="0021020C" w:rsidRDefault="00D0175D">
      <w:pPr>
        <w:spacing w:line="480" w:lineRule="exact"/>
        <w:ind w:firstLine="560"/>
        <w:rPr>
          <w:rFonts w:ascii="Times New Roman" w:eastAsia="宋体" w:hAnsi="Times New Roman" w:cs="Times New Roman"/>
          <w:b/>
          <w:sz w:val="28"/>
          <w:szCs w:val="28"/>
        </w:rPr>
      </w:pPr>
      <w:r>
        <w:rPr>
          <w:rFonts w:ascii="Times New Roman" w:eastAsia="宋体" w:hAnsi="Times New Roman" w:cs="Times New Roman"/>
          <w:b/>
          <w:sz w:val="28"/>
          <w:szCs w:val="28"/>
        </w:rPr>
        <w:t>7.</w:t>
      </w:r>
      <w:r>
        <w:rPr>
          <w:rFonts w:ascii="Times New Roman" w:eastAsia="宋体" w:hAnsi="Times New Roman" w:cs="Times New Roman"/>
          <w:b/>
          <w:sz w:val="28"/>
          <w:szCs w:val="28"/>
        </w:rPr>
        <w:t>聚焦素养发展，凸显评价效能</w:t>
      </w:r>
    </w:p>
    <w:p w14:paraId="3EACEC2E" w14:textId="77777777" w:rsidR="0021020C" w:rsidRDefault="00D0175D">
      <w:pPr>
        <w:spacing w:line="480" w:lineRule="exact"/>
        <w:ind w:firstLine="560"/>
        <w:rPr>
          <w:rFonts w:ascii="Times New Roman" w:eastAsia="宋体" w:hAnsi="Times New Roman" w:cs="Times New Roman"/>
          <w:sz w:val="28"/>
          <w:szCs w:val="28"/>
        </w:rPr>
      </w:pPr>
      <w:r>
        <w:rPr>
          <w:rFonts w:ascii="Times New Roman" w:eastAsia="宋体" w:hAnsi="Times New Roman" w:cs="Times New Roman"/>
          <w:sz w:val="28"/>
          <w:szCs w:val="28"/>
        </w:rPr>
        <w:t>劳动课程评价应注重导向性、发展性、系统性，注重评价内容多维、评价方法多样、评价主体多元。全面关注学生劳动素养中劳动观念、劳动能力、劳动习惯和品质、劳动精神等的发展状</w:t>
      </w:r>
      <w:r>
        <w:rPr>
          <w:rFonts w:ascii="Times New Roman" w:eastAsia="宋体" w:hAnsi="Times New Roman" w:cs="Times New Roman"/>
          <w:sz w:val="28"/>
          <w:szCs w:val="28"/>
        </w:rPr>
        <w:t>况；注重过程和结果并重，积极组织开展劳动技能和成果展示、劳动竞赛等活动，建立学生劳动实践项目评价、动态评价体系和激励机制；重视平时表现评价与学</w:t>
      </w:r>
      <w:proofErr w:type="gramStart"/>
      <w:r>
        <w:rPr>
          <w:rFonts w:ascii="Times New Roman" w:eastAsia="宋体" w:hAnsi="Times New Roman" w:cs="Times New Roman"/>
          <w:sz w:val="28"/>
          <w:szCs w:val="28"/>
        </w:rPr>
        <w:t>段综合</w:t>
      </w:r>
      <w:proofErr w:type="gramEnd"/>
      <w:r>
        <w:rPr>
          <w:rFonts w:ascii="Times New Roman" w:eastAsia="宋体" w:hAnsi="Times New Roman" w:cs="Times New Roman"/>
          <w:sz w:val="28"/>
          <w:szCs w:val="28"/>
        </w:rPr>
        <w:t>评价结合，定性评价与定量评价结合；评价主体以教师评价为主，鼓励学生、其他学科教师、家长、社会人士等参与到评价中，全面客观评价劳动教育成果。将评价结果纳入学生综合素质评价体系，建立公示、审核制度。把劳动素养评价结果作为评优评先、毕业、升学的重要参考和依据，</w:t>
      </w:r>
      <w:proofErr w:type="gramStart"/>
      <w:r>
        <w:rPr>
          <w:rFonts w:ascii="Times New Roman" w:eastAsia="宋体" w:hAnsi="Times New Roman" w:cs="Times New Roman"/>
          <w:sz w:val="28"/>
          <w:szCs w:val="28"/>
        </w:rPr>
        <w:t>让劳动</w:t>
      </w:r>
      <w:proofErr w:type="gramEnd"/>
      <w:r>
        <w:rPr>
          <w:rFonts w:ascii="Times New Roman" w:eastAsia="宋体" w:hAnsi="Times New Roman" w:cs="Times New Roman"/>
          <w:sz w:val="28"/>
          <w:szCs w:val="28"/>
        </w:rPr>
        <w:t>课程评价落到实处。</w:t>
      </w:r>
    </w:p>
    <w:p w14:paraId="0AED73F6" w14:textId="77777777" w:rsidR="0021020C" w:rsidRDefault="00D0175D">
      <w:pPr>
        <w:spacing w:line="480" w:lineRule="exact"/>
        <w:ind w:firstLine="560"/>
        <w:rPr>
          <w:rFonts w:ascii="Times New Roman" w:eastAsia="宋体" w:hAnsi="Times New Roman" w:cs="Times New Roman"/>
          <w:b/>
          <w:sz w:val="28"/>
          <w:szCs w:val="28"/>
        </w:rPr>
      </w:pPr>
      <w:r>
        <w:rPr>
          <w:rFonts w:ascii="Times New Roman" w:eastAsia="宋体" w:hAnsi="Times New Roman" w:cs="Times New Roman"/>
          <w:b/>
          <w:sz w:val="28"/>
          <w:szCs w:val="28"/>
        </w:rPr>
        <w:lastRenderedPageBreak/>
        <w:t>8.</w:t>
      </w:r>
      <w:r>
        <w:rPr>
          <w:rFonts w:ascii="Times New Roman" w:eastAsia="宋体" w:hAnsi="Times New Roman" w:cs="Times New Roman"/>
          <w:b/>
          <w:sz w:val="28"/>
          <w:szCs w:val="28"/>
        </w:rPr>
        <w:t>健全管理制度，强化安全保障</w:t>
      </w:r>
    </w:p>
    <w:p w14:paraId="52865046" w14:textId="77777777" w:rsidR="0021020C" w:rsidRDefault="00D0175D">
      <w:pPr>
        <w:spacing w:line="480" w:lineRule="exact"/>
        <w:ind w:firstLine="560"/>
        <w:rPr>
          <w:rFonts w:ascii="Times New Roman" w:eastAsia="宋体" w:hAnsi="Times New Roman" w:cs="Times New Roman"/>
          <w:sz w:val="28"/>
          <w:szCs w:val="28"/>
        </w:rPr>
      </w:pPr>
      <w:r>
        <w:rPr>
          <w:rFonts w:ascii="Times New Roman" w:eastAsia="宋体" w:hAnsi="Times New Roman" w:cs="Times New Roman"/>
          <w:sz w:val="28"/>
          <w:szCs w:val="28"/>
        </w:rPr>
        <w:t>以安全、适度为原则，合理安排劳动任务的强度和时长，制</w:t>
      </w:r>
      <w:r>
        <w:rPr>
          <w:rFonts w:ascii="Times New Roman" w:eastAsia="宋体" w:hAnsi="Times New Roman" w:cs="Times New Roman"/>
          <w:sz w:val="28"/>
          <w:szCs w:val="28"/>
        </w:rPr>
        <w:t>订详细、科学的劳动规范，强化管理，明确责任；加强师生劳动安全教育，提高劳动风险意识，探索建立劳动意外伤害保险购买机制，多方化解安全风险；完善学生在各类场地、场馆开展劳动实践体验的安全保障机制。</w:t>
      </w:r>
    </w:p>
    <w:p w14:paraId="05C27835" w14:textId="77777777" w:rsidR="0021020C" w:rsidRDefault="00D0175D">
      <w:pPr>
        <w:spacing w:line="480" w:lineRule="exact"/>
        <w:ind w:firstLineChars="200" w:firstLine="562"/>
        <w:rPr>
          <w:rFonts w:ascii="Times New Roman" w:eastAsia="黑体" w:hAnsi="Times New Roman" w:cs="Times New Roman"/>
          <w:b/>
          <w:bCs/>
          <w:kern w:val="0"/>
          <w:sz w:val="28"/>
          <w:szCs w:val="28"/>
        </w:rPr>
      </w:pPr>
      <w:r>
        <w:rPr>
          <w:rFonts w:ascii="Times New Roman" w:eastAsia="黑体" w:hAnsi="Times New Roman" w:cs="Times New Roman"/>
          <w:b/>
          <w:bCs/>
          <w:kern w:val="0"/>
          <w:sz w:val="28"/>
          <w:szCs w:val="28"/>
        </w:rPr>
        <w:t>三、教学目标</w:t>
      </w:r>
    </w:p>
    <w:bookmarkEnd w:id="5"/>
    <w:p w14:paraId="108A3684" w14:textId="77777777" w:rsidR="0021020C" w:rsidRDefault="00D0175D">
      <w:pPr>
        <w:spacing w:line="480" w:lineRule="exact"/>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1.</w:t>
      </w:r>
      <w:r>
        <w:rPr>
          <w:rFonts w:ascii="Times New Roman" w:eastAsia="宋体" w:hAnsi="Times New Roman" w:cs="Times New Roman"/>
          <w:b/>
          <w:bCs/>
          <w:sz w:val="28"/>
          <w:szCs w:val="28"/>
        </w:rPr>
        <w:t>把握教学目标在课程目标体系中的定位</w:t>
      </w:r>
    </w:p>
    <w:p w14:paraId="215A0E57" w14:textId="77777777" w:rsidR="0021020C" w:rsidRDefault="00D0175D">
      <w:pPr>
        <w:spacing w:line="480" w:lineRule="exact"/>
        <w:ind w:firstLineChars="200" w:firstLine="560"/>
        <w:rPr>
          <w:rFonts w:ascii="Times New Roman" w:eastAsia="宋体" w:hAnsi="Times New Roman" w:cs="Times New Roman"/>
          <w:sz w:val="28"/>
          <w:szCs w:val="28"/>
        </w:rPr>
      </w:pPr>
      <w:r>
        <w:rPr>
          <w:rFonts w:ascii="Times New Roman" w:eastAsia="仿宋" w:hAnsi="Times New Roman" w:cs="Times New Roman"/>
          <w:noProof/>
          <w:sz w:val="28"/>
          <w:szCs w:val="28"/>
        </w:rPr>
        <w:drawing>
          <wp:anchor distT="0" distB="0" distL="114300" distR="114300" simplePos="0" relativeHeight="251659264" behindDoc="0" locked="0" layoutInCell="1" allowOverlap="1" wp14:anchorId="52D11AA0" wp14:editId="3AF753FA">
            <wp:simplePos x="0" y="0"/>
            <wp:positionH relativeFrom="column">
              <wp:posOffset>637540</wp:posOffset>
            </wp:positionH>
            <wp:positionV relativeFrom="paragraph">
              <wp:posOffset>704215</wp:posOffset>
            </wp:positionV>
            <wp:extent cx="3876675" cy="3460115"/>
            <wp:effectExtent l="0" t="0" r="9525" b="6985"/>
            <wp:wrapSquare wrapText="bothSides"/>
            <wp:docPr id="3" name="图片 3" descr="正稿 劳动课程目标层级结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正稿 劳动课程目标层级结构图"/>
                    <pic:cNvPicPr>
                      <a:picLocks noChangeAspect="1"/>
                    </pic:cNvPicPr>
                  </pic:nvPicPr>
                  <pic:blipFill>
                    <a:blip r:embed="rId8"/>
                    <a:srcRect l="10520" r="13083"/>
                    <a:stretch>
                      <a:fillRect/>
                    </a:stretch>
                  </pic:blipFill>
                  <pic:spPr>
                    <a:xfrm>
                      <a:off x="0" y="0"/>
                      <a:ext cx="3876675" cy="3460115"/>
                    </a:xfrm>
                    <a:prstGeom prst="rect">
                      <a:avLst/>
                    </a:prstGeom>
                  </pic:spPr>
                </pic:pic>
              </a:graphicData>
            </a:graphic>
          </wp:anchor>
        </w:drawing>
      </w:r>
      <w:r>
        <w:rPr>
          <w:rFonts w:ascii="Times New Roman" w:eastAsia="宋体" w:hAnsi="Times New Roman" w:cs="Times New Roman"/>
          <w:sz w:val="28"/>
          <w:szCs w:val="28"/>
        </w:rPr>
        <w:t>课程目标有层次。从宏观到微观，劳动课程的教学目标可分为三个层次：育人目标、课程目标、教学目标。三者的层级关系如图一所示。</w:t>
      </w:r>
    </w:p>
    <w:p w14:paraId="16E4F5C7" w14:textId="77777777" w:rsidR="0021020C" w:rsidRDefault="0021020C">
      <w:pPr>
        <w:spacing w:line="480" w:lineRule="exact"/>
        <w:ind w:firstLineChars="200" w:firstLine="560"/>
        <w:rPr>
          <w:rFonts w:ascii="Times New Roman" w:eastAsia="宋体" w:hAnsi="Times New Roman" w:cs="Times New Roman"/>
          <w:sz w:val="28"/>
          <w:szCs w:val="28"/>
        </w:rPr>
      </w:pPr>
    </w:p>
    <w:p w14:paraId="68B5826C" w14:textId="77777777" w:rsidR="0021020C" w:rsidRDefault="0021020C">
      <w:pPr>
        <w:spacing w:line="480" w:lineRule="exact"/>
        <w:ind w:firstLineChars="200" w:firstLine="560"/>
        <w:rPr>
          <w:rFonts w:ascii="Times New Roman" w:eastAsia="宋体" w:hAnsi="Times New Roman" w:cs="Times New Roman"/>
          <w:sz w:val="28"/>
          <w:szCs w:val="28"/>
        </w:rPr>
      </w:pPr>
    </w:p>
    <w:p w14:paraId="16594CBE" w14:textId="77777777" w:rsidR="0021020C" w:rsidRDefault="0021020C">
      <w:pPr>
        <w:spacing w:line="480" w:lineRule="exact"/>
        <w:ind w:firstLineChars="200" w:firstLine="560"/>
        <w:rPr>
          <w:rFonts w:ascii="Times New Roman" w:eastAsia="宋体" w:hAnsi="Times New Roman" w:cs="Times New Roman"/>
          <w:sz w:val="28"/>
          <w:szCs w:val="28"/>
        </w:rPr>
      </w:pPr>
    </w:p>
    <w:p w14:paraId="7AE1D0E3" w14:textId="77777777" w:rsidR="0021020C" w:rsidRDefault="0021020C">
      <w:pPr>
        <w:spacing w:line="480" w:lineRule="exact"/>
        <w:ind w:firstLineChars="200" w:firstLine="560"/>
        <w:rPr>
          <w:rFonts w:ascii="Times New Roman" w:eastAsia="宋体" w:hAnsi="Times New Roman" w:cs="Times New Roman"/>
          <w:sz w:val="28"/>
          <w:szCs w:val="28"/>
        </w:rPr>
      </w:pPr>
    </w:p>
    <w:p w14:paraId="441799B0" w14:textId="77777777" w:rsidR="0021020C" w:rsidRDefault="0021020C">
      <w:pPr>
        <w:spacing w:line="480" w:lineRule="exact"/>
        <w:ind w:firstLineChars="200" w:firstLine="560"/>
        <w:rPr>
          <w:rFonts w:ascii="Times New Roman" w:eastAsia="宋体" w:hAnsi="Times New Roman" w:cs="Times New Roman"/>
          <w:sz w:val="28"/>
          <w:szCs w:val="28"/>
        </w:rPr>
      </w:pPr>
    </w:p>
    <w:p w14:paraId="586FCD47" w14:textId="77777777" w:rsidR="0021020C" w:rsidRDefault="0021020C">
      <w:pPr>
        <w:spacing w:line="480" w:lineRule="exact"/>
        <w:ind w:firstLineChars="200" w:firstLine="560"/>
        <w:rPr>
          <w:rFonts w:ascii="Times New Roman" w:eastAsia="宋体" w:hAnsi="Times New Roman" w:cs="Times New Roman"/>
          <w:sz w:val="28"/>
          <w:szCs w:val="28"/>
        </w:rPr>
      </w:pPr>
    </w:p>
    <w:p w14:paraId="5422FC8D" w14:textId="77777777" w:rsidR="0021020C" w:rsidRDefault="0021020C">
      <w:pPr>
        <w:spacing w:line="480" w:lineRule="exact"/>
        <w:ind w:firstLineChars="200" w:firstLine="560"/>
        <w:rPr>
          <w:rFonts w:ascii="Times New Roman" w:eastAsia="宋体" w:hAnsi="Times New Roman" w:cs="Times New Roman"/>
          <w:sz w:val="28"/>
          <w:szCs w:val="28"/>
        </w:rPr>
      </w:pPr>
    </w:p>
    <w:p w14:paraId="5D3F8C4E" w14:textId="77777777" w:rsidR="0021020C" w:rsidRDefault="0021020C">
      <w:pPr>
        <w:spacing w:line="480" w:lineRule="exact"/>
        <w:ind w:firstLineChars="200" w:firstLine="560"/>
        <w:rPr>
          <w:rFonts w:ascii="Times New Roman" w:eastAsia="宋体" w:hAnsi="Times New Roman" w:cs="Times New Roman"/>
          <w:sz w:val="28"/>
          <w:szCs w:val="28"/>
        </w:rPr>
      </w:pPr>
    </w:p>
    <w:p w14:paraId="69F6796E" w14:textId="77777777" w:rsidR="0021020C" w:rsidRDefault="0021020C">
      <w:pPr>
        <w:spacing w:line="480" w:lineRule="exact"/>
        <w:ind w:firstLineChars="200" w:firstLine="560"/>
        <w:rPr>
          <w:rFonts w:ascii="Times New Roman" w:eastAsia="宋体" w:hAnsi="Times New Roman" w:cs="Times New Roman"/>
          <w:sz w:val="28"/>
          <w:szCs w:val="28"/>
        </w:rPr>
      </w:pPr>
    </w:p>
    <w:p w14:paraId="2F9D5CC9" w14:textId="77777777" w:rsidR="0021020C" w:rsidRDefault="0021020C">
      <w:pPr>
        <w:spacing w:line="480" w:lineRule="exact"/>
        <w:ind w:firstLineChars="200" w:firstLine="560"/>
        <w:rPr>
          <w:rFonts w:ascii="Times New Roman" w:eastAsia="宋体" w:hAnsi="Times New Roman" w:cs="Times New Roman"/>
          <w:sz w:val="28"/>
          <w:szCs w:val="28"/>
        </w:rPr>
      </w:pPr>
    </w:p>
    <w:p w14:paraId="42FD4D1B" w14:textId="77777777" w:rsidR="0021020C" w:rsidRDefault="0021020C">
      <w:pPr>
        <w:spacing w:line="480" w:lineRule="exact"/>
        <w:ind w:firstLineChars="200" w:firstLine="560"/>
        <w:rPr>
          <w:rFonts w:ascii="Times New Roman" w:eastAsia="宋体" w:hAnsi="Times New Roman" w:cs="Times New Roman"/>
          <w:sz w:val="28"/>
          <w:szCs w:val="28"/>
        </w:rPr>
      </w:pPr>
    </w:p>
    <w:p w14:paraId="0A83E698" w14:textId="77777777" w:rsidR="0021020C" w:rsidRDefault="00D0175D">
      <w:pPr>
        <w:spacing w:line="48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育人目标</w:t>
      </w:r>
      <w:r>
        <w:rPr>
          <w:rFonts w:ascii="Times New Roman" w:eastAsia="宋体" w:hAnsi="Times New Roman" w:cs="Times New Roman"/>
          <w:sz w:val="28"/>
          <w:szCs w:val="28"/>
        </w:rPr>
        <w:t>”</w:t>
      </w:r>
      <w:r>
        <w:rPr>
          <w:rFonts w:ascii="Times New Roman" w:eastAsia="宋体" w:hAnsi="Times New Roman" w:cs="Times New Roman"/>
          <w:sz w:val="28"/>
          <w:szCs w:val="28"/>
        </w:rPr>
        <w:t>是培养有理想、有本领、有担当，德智体美劳全面发展的社会主义建设者和接班人，体现党和国家对教育的要求，是所有课程</w:t>
      </w:r>
      <w:proofErr w:type="gramStart"/>
      <w:r>
        <w:rPr>
          <w:rFonts w:ascii="Times New Roman" w:eastAsia="宋体" w:hAnsi="Times New Roman" w:cs="Times New Roman"/>
          <w:sz w:val="28"/>
          <w:szCs w:val="28"/>
        </w:rPr>
        <w:t>一</w:t>
      </w:r>
      <w:proofErr w:type="gramEnd"/>
      <w:r>
        <w:rPr>
          <w:rFonts w:ascii="Times New Roman" w:eastAsia="宋体" w:hAnsi="Times New Roman" w:cs="Times New Roman"/>
          <w:sz w:val="28"/>
          <w:szCs w:val="28"/>
        </w:rPr>
        <w:t>以贯之的根本任务。</w:t>
      </w:r>
    </w:p>
    <w:p w14:paraId="01320A46" w14:textId="77777777" w:rsidR="0021020C" w:rsidRDefault="00D0175D">
      <w:pPr>
        <w:spacing w:line="48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课程目标</w:t>
      </w:r>
      <w:r>
        <w:rPr>
          <w:rFonts w:ascii="Times New Roman" w:eastAsia="宋体" w:hAnsi="Times New Roman" w:cs="Times New Roman"/>
          <w:sz w:val="28"/>
          <w:szCs w:val="28"/>
        </w:rPr>
        <w:t>”</w:t>
      </w:r>
      <w:r>
        <w:rPr>
          <w:rFonts w:ascii="Times New Roman" w:eastAsia="宋体" w:hAnsi="Times New Roman" w:cs="Times New Roman"/>
          <w:sz w:val="28"/>
          <w:szCs w:val="28"/>
        </w:rPr>
        <w:t>是</w:t>
      </w:r>
      <w:r>
        <w:rPr>
          <w:rFonts w:ascii="Times New Roman" w:eastAsia="宋体" w:hAnsi="Times New Roman" w:cs="Times New Roman"/>
          <w:sz w:val="28"/>
          <w:szCs w:val="28"/>
        </w:rPr>
        <w:t>“</w:t>
      </w:r>
      <w:r>
        <w:rPr>
          <w:rFonts w:ascii="Times New Roman" w:eastAsia="宋体" w:hAnsi="Times New Roman" w:cs="Times New Roman"/>
          <w:sz w:val="28"/>
          <w:szCs w:val="28"/>
        </w:rPr>
        <w:t>育人目标</w:t>
      </w:r>
      <w:r>
        <w:rPr>
          <w:rFonts w:ascii="Times New Roman" w:eastAsia="宋体" w:hAnsi="Times New Roman" w:cs="Times New Roman"/>
          <w:sz w:val="28"/>
          <w:szCs w:val="28"/>
        </w:rPr>
        <w:t>”</w:t>
      </w:r>
      <w:r>
        <w:rPr>
          <w:rFonts w:ascii="Times New Roman" w:eastAsia="宋体" w:hAnsi="Times New Roman" w:cs="Times New Roman"/>
          <w:sz w:val="28"/>
          <w:szCs w:val="28"/>
        </w:rPr>
        <w:t>的课程化，具体包括四个方面：形成基本的劳动意识，树立正确的劳动观念；发展初步的筹划思维，形成必备的劳动能力；养成良好的劳动习惯，塑造基本的劳动品质；培育积极的劳动精神，弘扬劳模精神和工匠精神。课程目标属长期性目标，不是一个项目、一节</w:t>
      </w:r>
      <w:r>
        <w:rPr>
          <w:rFonts w:ascii="Times New Roman" w:eastAsia="宋体" w:hAnsi="Times New Roman" w:cs="Times New Roman"/>
          <w:sz w:val="28"/>
          <w:szCs w:val="28"/>
        </w:rPr>
        <w:lastRenderedPageBreak/>
        <w:t>课所能达成的目标，需要通过劳动课程中一个个学段、任务群、具体劳动项目的教学，不断地努力去实现。</w:t>
      </w:r>
    </w:p>
    <w:p w14:paraId="77C0C39E" w14:textId="449EDF18" w:rsidR="0021020C" w:rsidRDefault="00D0175D">
      <w:pPr>
        <w:spacing w:line="48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教学目标</w:t>
      </w:r>
      <w:r>
        <w:rPr>
          <w:rFonts w:ascii="Times New Roman" w:eastAsia="宋体" w:hAnsi="Times New Roman" w:cs="Times New Roman"/>
          <w:sz w:val="28"/>
          <w:szCs w:val="28"/>
        </w:rPr>
        <w:t>”</w:t>
      </w:r>
      <w:r>
        <w:rPr>
          <w:rFonts w:ascii="Times New Roman" w:eastAsia="宋体" w:hAnsi="Times New Roman" w:cs="Times New Roman"/>
          <w:sz w:val="28"/>
          <w:szCs w:val="28"/>
        </w:rPr>
        <w:t>是课程目标在劳</w:t>
      </w:r>
      <w:r>
        <w:rPr>
          <w:rFonts w:ascii="Times New Roman" w:eastAsia="宋体" w:hAnsi="Times New Roman" w:cs="Times New Roman"/>
          <w:sz w:val="28"/>
          <w:szCs w:val="28"/>
        </w:rPr>
        <w:t>动项目中的具体化，它具体指明实现课程目标所需要的可观测、可测量的学生行为。直接指向</w:t>
      </w:r>
      <w:r>
        <w:rPr>
          <w:rFonts w:ascii="Times New Roman" w:eastAsia="宋体" w:hAnsi="Times New Roman" w:cs="Times New Roman"/>
          <w:sz w:val="28"/>
          <w:szCs w:val="28"/>
        </w:rPr>
        <w:t>“</w:t>
      </w:r>
      <w:r>
        <w:rPr>
          <w:rFonts w:ascii="Times New Roman" w:eastAsia="宋体" w:hAnsi="Times New Roman" w:cs="Times New Roman"/>
          <w:sz w:val="28"/>
          <w:szCs w:val="28"/>
        </w:rPr>
        <w:t>经过教学之后学习者能做哪些他们以前不会做的事？</w:t>
      </w:r>
      <w:r>
        <w:rPr>
          <w:rFonts w:ascii="Times New Roman" w:eastAsia="宋体" w:hAnsi="Times New Roman" w:cs="Times New Roman"/>
          <w:sz w:val="28"/>
          <w:szCs w:val="28"/>
        </w:rPr>
        <w:t>”</w:t>
      </w:r>
      <w:r>
        <w:rPr>
          <w:rFonts w:ascii="Times New Roman" w:eastAsia="宋体" w:hAnsi="Times New Roman" w:cs="Times New Roman"/>
          <w:sz w:val="28"/>
          <w:szCs w:val="28"/>
        </w:rPr>
        <w:t>或者</w:t>
      </w:r>
      <w:r>
        <w:rPr>
          <w:rFonts w:ascii="Times New Roman" w:eastAsia="宋体" w:hAnsi="Times New Roman" w:cs="Times New Roman"/>
          <w:sz w:val="28"/>
          <w:szCs w:val="28"/>
        </w:rPr>
        <w:t>“</w:t>
      </w:r>
      <w:r>
        <w:rPr>
          <w:rFonts w:ascii="Times New Roman" w:eastAsia="宋体" w:hAnsi="Times New Roman" w:cs="Times New Roman"/>
          <w:sz w:val="28"/>
          <w:szCs w:val="28"/>
        </w:rPr>
        <w:t>教学之后学习者将会有何变化？</w:t>
      </w:r>
      <w:r>
        <w:rPr>
          <w:rFonts w:ascii="Times New Roman" w:eastAsia="宋体" w:hAnsi="Times New Roman" w:cs="Times New Roman"/>
          <w:sz w:val="28"/>
          <w:szCs w:val="28"/>
        </w:rPr>
        <w:t>”</w:t>
      </w:r>
      <w:bookmarkStart w:id="6" w:name="_GoBack"/>
      <w:bookmarkEnd w:id="6"/>
      <w:r>
        <w:rPr>
          <w:rFonts w:ascii="Times New Roman" w:eastAsia="宋体" w:hAnsi="Times New Roman" w:cs="Times New Roman"/>
          <w:sz w:val="28"/>
          <w:szCs w:val="28"/>
        </w:rPr>
        <w:t>是学生学习、教师教学的操作性指南。教学目标应该在短期内实现。</w:t>
      </w:r>
    </w:p>
    <w:p w14:paraId="391D7A56" w14:textId="77777777" w:rsidR="0021020C" w:rsidRDefault="00D0175D">
      <w:pPr>
        <w:spacing w:line="480" w:lineRule="exact"/>
        <w:ind w:firstLine="480"/>
        <w:rPr>
          <w:rFonts w:ascii="Times New Roman" w:eastAsia="宋体" w:hAnsi="Times New Roman" w:cs="Times New Roman"/>
          <w:b/>
          <w:bCs/>
          <w:sz w:val="28"/>
          <w:szCs w:val="28"/>
        </w:rPr>
      </w:pPr>
      <w:r>
        <w:rPr>
          <w:rFonts w:ascii="Times New Roman" w:eastAsia="宋体" w:hAnsi="Times New Roman" w:cs="Times New Roman"/>
          <w:b/>
          <w:bCs/>
          <w:sz w:val="28"/>
          <w:szCs w:val="28"/>
        </w:rPr>
        <w:t>2.</w:t>
      </w:r>
      <w:r>
        <w:rPr>
          <w:rFonts w:ascii="Times New Roman" w:eastAsia="宋体" w:hAnsi="Times New Roman" w:cs="Times New Roman"/>
          <w:b/>
          <w:bCs/>
          <w:sz w:val="28"/>
          <w:szCs w:val="28"/>
        </w:rPr>
        <w:t>依据</w:t>
      </w:r>
      <w:r>
        <w:rPr>
          <w:rFonts w:ascii="Times New Roman" w:eastAsia="宋体" w:hAnsi="Times New Roman" w:cs="Times New Roman"/>
          <w:b/>
          <w:bCs/>
          <w:sz w:val="28"/>
          <w:szCs w:val="28"/>
          <w:shd w:val="clear" w:color="auto" w:fill="FFFFFF"/>
        </w:rPr>
        <w:t>《</w:t>
      </w:r>
      <w:r>
        <w:rPr>
          <w:rFonts w:ascii="Times New Roman" w:eastAsia="宋体" w:hAnsi="Times New Roman" w:cs="Times New Roman"/>
          <w:b/>
          <w:bCs/>
          <w:sz w:val="28"/>
          <w:szCs w:val="28"/>
        </w:rPr>
        <w:t>课程标准</w:t>
      </w:r>
      <w:r>
        <w:rPr>
          <w:rFonts w:ascii="Times New Roman" w:eastAsia="宋体" w:hAnsi="Times New Roman" w:cs="Times New Roman"/>
          <w:b/>
          <w:bCs/>
          <w:sz w:val="28"/>
          <w:szCs w:val="28"/>
          <w:shd w:val="clear" w:color="auto" w:fill="FFFFFF"/>
        </w:rPr>
        <w:t>》</w:t>
      </w:r>
      <w:r>
        <w:rPr>
          <w:rFonts w:ascii="Times New Roman" w:eastAsia="宋体" w:hAnsi="Times New Roman" w:cs="Times New Roman"/>
          <w:b/>
          <w:bCs/>
          <w:sz w:val="28"/>
          <w:szCs w:val="28"/>
        </w:rPr>
        <w:t>和学情设计教学目标</w:t>
      </w:r>
    </w:p>
    <w:p w14:paraId="3AEB16E0" w14:textId="77777777" w:rsidR="0021020C" w:rsidRDefault="00D0175D">
      <w:pPr>
        <w:spacing w:line="48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劳动课程以劳动项目为载体，劳动项目教学目标的确定主要依据</w:t>
      </w:r>
      <w:r>
        <w:rPr>
          <w:rFonts w:ascii="Times New Roman" w:eastAsia="宋体" w:hAnsi="Times New Roman" w:cs="Times New Roman"/>
          <w:sz w:val="28"/>
          <w:szCs w:val="28"/>
          <w:shd w:val="clear" w:color="auto" w:fill="FFFFFF"/>
        </w:rPr>
        <w:t>《</w:t>
      </w:r>
      <w:r>
        <w:rPr>
          <w:rFonts w:ascii="Times New Roman" w:eastAsia="宋体" w:hAnsi="Times New Roman" w:cs="Times New Roman"/>
          <w:sz w:val="28"/>
          <w:szCs w:val="28"/>
        </w:rPr>
        <w:t>课程标准</w:t>
      </w:r>
      <w:r>
        <w:rPr>
          <w:rFonts w:ascii="Times New Roman" w:eastAsia="宋体" w:hAnsi="Times New Roman" w:cs="Times New Roman"/>
          <w:sz w:val="28"/>
          <w:szCs w:val="28"/>
          <w:shd w:val="clear" w:color="auto" w:fill="FFFFFF"/>
        </w:rPr>
        <w:t>》</w:t>
      </w:r>
      <w:r>
        <w:rPr>
          <w:rFonts w:ascii="Times New Roman" w:eastAsia="宋体" w:hAnsi="Times New Roman" w:cs="Times New Roman"/>
          <w:sz w:val="28"/>
          <w:szCs w:val="28"/>
        </w:rPr>
        <w:t>和学情，并通过教学实践的检验后，再反思、完善。其设计过程可按下列步骤：</w:t>
      </w:r>
    </w:p>
    <w:p w14:paraId="67D95CD9" w14:textId="77777777" w:rsidR="0021020C" w:rsidRDefault="00D0175D">
      <w:pPr>
        <w:spacing w:line="480" w:lineRule="exact"/>
        <w:ind w:firstLineChars="200" w:firstLine="562"/>
        <w:rPr>
          <w:rFonts w:ascii="Times New Roman" w:eastAsia="宋体" w:hAnsi="Times New Roman" w:cs="Times New Roman"/>
          <w:sz w:val="28"/>
          <w:szCs w:val="28"/>
        </w:rPr>
      </w:pPr>
      <w:r>
        <w:rPr>
          <w:rFonts w:ascii="Times New Roman" w:eastAsia="宋体" w:hAnsi="Times New Roman" w:cs="Times New Roman"/>
          <w:b/>
          <w:bCs/>
          <w:sz w:val="28"/>
          <w:szCs w:val="28"/>
        </w:rPr>
        <w:t>（</w:t>
      </w:r>
      <w:r>
        <w:rPr>
          <w:rFonts w:ascii="Times New Roman" w:eastAsia="宋体" w:hAnsi="Times New Roman" w:cs="Times New Roman"/>
          <w:b/>
          <w:bCs/>
          <w:sz w:val="28"/>
          <w:szCs w:val="28"/>
        </w:rPr>
        <w:t>1</w:t>
      </w:r>
      <w:r>
        <w:rPr>
          <w:rFonts w:ascii="Times New Roman" w:eastAsia="宋体" w:hAnsi="Times New Roman" w:cs="Times New Roman"/>
          <w:b/>
          <w:bCs/>
          <w:sz w:val="28"/>
          <w:szCs w:val="28"/>
        </w:rPr>
        <w:t>）预设项目教学目标。</w:t>
      </w:r>
      <w:r>
        <w:rPr>
          <w:rFonts w:ascii="Times New Roman" w:eastAsia="宋体" w:hAnsi="Times New Roman" w:cs="Times New Roman"/>
          <w:sz w:val="28"/>
          <w:szCs w:val="28"/>
        </w:rPr>
        <w:t>先以劳动项目所属任务群为线索，依</w:t>
      </w:r>
      <w:r>
        <w:rPr>
          <w:rFonts w:ascii="Times New Roman" w:eastAsia="宋体" w:hAnsi="Times New Roman" w:cs="Times New Roman"/>
          <w:sz w:val="28"/>
          <w:szCs w:val="28"/>
        </w:rPr>
        <w:t>“</w:t>
      </w:r>
      <w:r>
        <w:rPr>
          <w:rFonts w:ascii="Times New Roman" w:eastAsia="宋体" w:hAnsi="Times New Roman" w:cs="Times New Roman"/>
          <w:sz w:val="28"/>
          <w:szCs w:val="28"/>
        </w:rPr>
        <w:t>学段总目标</w:t>
      </w:r>
      <w:r>
        <w:rPr>
          <w:rFonts w:ascii="Times New Roman" w:eastAsia="宋体" w:hAnsi="Times New Roman" w:cs="Times New Roman"/>
          <w:sz w:val="28"/>
          <w:szCs w:val="28"/>
        </w:rPr>
        <w:t>→</w:t>
      </w:r>
      <w:r>
        <w:rPr>
          <w:rFonts w:ascii="Times New Roman" w:eastAsia="宋体" w:hAnsi="Times New Roman" w:cs="Times New Roman"/>
          <w:sz w:val="28"/>
          <w:szCs w:val="28"/>
        </w:rPr>
        <w:t>学段任务群内容要求</w:t>
      </w:r>
      <w:r>
        <w:rPr>
          <w:rFonts w:ascii="Times New Roman" w:eastAsia="宋体" w:hAnsi="Times New Roman" w:cs="Times New Roman"/>
          <w:sz w:val="28"/>
          <w:szCs w:val="28"/>
        </w:rPr>
        <w:t>→</w:t>
      </w:r>
      <w:r>
        <w:rPr>
          <w:rFonts w:ascii="Times New Roman" w:eastAsia="宋体" w:hAnsi="Times New Roman" w:cs="Times New Roman"/>
          <w:sz w:val="28"/>
          <w:szCs w:val="28"/>
        </w:rPr>
        <w:t>学段素养表</w:t>
      </w:r>
      <w:r>
        <w:rPr>
          <w:rFonts w:ascii="Times New Roman" w:eastAsia="宋体" w:hAnsi="Times New Roman" w:cs="Times New Roman"/>
          <w:sz w:val="28"/>
          <w:szCs w:val="28"/>
        </w:rPr>
        <w:t>现的顺序，列举</w:t>
      </w:r>
      <w:r>
        <w:rPr>
          <w:rFonts w:ascii="Times New Roman" w:eastAsia="宋体" w:hAnsi="Times New Roman" w:cs="Times New Roman"/>
          <w:sz w:val="28"/>
          <w:szCs w:val="28"/>
          <w:shd w:val="clear" w:color="auto" w:fill="FFFFFF"/>
        </w:rPr>
        <w:t>《</w:t>
      </w:r>
      <w:r>
        <w:rPr>
          <w:rFonts w:ascii="Times New Roman" w:eastAsia="宋体" w:hAnsi="Times New Roman" w:cs="Times New Roman"/>
          <w:sz w:val="28"/>
          <w:szCs w:val="28"/>
        </w:rPr>
        <w:t>课程标准</w:t>
      </w:r>
      <w:r>
        <w:rPr>
          <w:rFonts w:ascii="Times New Roman" w:eastAsia="宋体" w:hAnsi="Times New Roman" w:cs="Times New Roman"/>
          <w:sz w:val="28"/>
          <w:szCs w:val="28"/>
          <w:shd w:val="clear" w:color="auto" w:fill="FFFFFF"/>
        </w:rPr>
        <w:t>》</w:t>
      </w:r>
      <w:r>
        <w:rPr>
          <w:rFonts w:ascii="Times New Roman" w:eastAsia="宋体" w:hAnsi="Times New Roman" w:cs="Times New Roman"/>
          <w:sz w:val="28"/>
          <w:szCs w:val="28"/>
        </w:rPr>
        <w:t>对相关项目的目标要求。</w:t>
      </w:r>
    </w:p>
    <w:p w14:paraId="18CBE9FE" w14:textId="77777777" w:rsidR="0021020C" w:rsidRDefault="00D0175D">
      <w:pPr>
        <w:spacing w:line="48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再把课程目标进行项目化分解。可分成三步完成：第一步，将项目总任务分解成相对简单的子任务，细化目标；第二步，理清各</w:t>
      </w:r>
      <w:proofErr w:type="gramStart"/>
      <w:r>
        <w:rPr>
          <w:rFonts w:ascii="Times New Roman" w:eastAsia="宋体" w:hAnsi="Times New Roman" w:cs="Times New Roman"/>
          <w:sz w:val="28"/>
          <w:szCs w:val="28"/>
        </w:rPr>
        <w:t>子任务</w:t>
      </w:r>
      <w:proofErr w:type="gramEnd"/>
      <w:r>
        <w:rPr>
          <w:rFonts w:ascii="Times New Roman" w:eastAsia="宋体" w:hAnsi="Times New Roman" w:cs="Times New Roman"/>
          <w:sz w:val="28"/>
          <w:szCs w:val="28"/>
        </w:rPr>
        <w:t>的关系，确定任务的顺序；第三步，将</w:t>
      </w:r>
      <w:proofErr w:type="gramStart"/>
      <w:r>
        <w:rPr>
          <w:rFonts w:ascii="Times New Roman" w:eastAsia="宋体" w:hAnsi="Times New Roman" w:cs="Times New Roman"/>
          <w:sz w:val="28"/>
          <w:szCs w:val="28"/>
        </w:rPr>
        <w:t>子任务</w:t>
      </w:r>
      <w:proofErr w:type="gramEnd"/>
      <w:r>
        <w:rPr>
          <w:rFonts w:ascii="Times New Roman" w:eastAsia="宋体" w:hAnsi="Times New Roman" w:cs="Times New Roman"/>
          <w:sz w:val="28"/>
          <w:szCs w:val="28"/>
        </w:rPr>
        <w:t>与</w:t>
      </w:r>
      <w:r>
        <w:rPr>
          <w:rFonts w:ascii="Times New Roman" w:eastAsia="宋体" w:hAnsi="Times New Roman" w:cs="Times New Roman"/>
          <w:sz w:val="28"/>
          <w:szCs w:val="28"/>
          <w:shd w:val="clear" w:color="auto" w:fill="FFFFFF"/>
        </w:rPr>
        <w:t>《</w:t>
      </w:r>
      <w:r>
        <w:rPr>
          <w:rFonts w:ascii="Times New Roman" w:eastAsia="宋体" w:hAnsi="Times New Roman" w:cs="Times New Roman"/>
          <w:sz w:val="28"/>
          <w:szCs w:val="28"/>
        </w:rPr>
        <w:t>课程标准</w:t>
      </w:r>
      <w:r>
        <w:rPr>
          <w:rFonts w:ascii="Times New Roman" w:eastAsia="宋体" w:hAnsi="Times New Roman" w:cs="Times New Roman"/>
          <w:sz w:val="28"/>
          <w:szCs w:val="28"/>
          <w:shd w:val="clear" w:color="auto" w:fill="FFFFFF"/>
        </w:rPr>
        <w:t>》</w:t>
      </w:r>
      <w:r>
        <w:rPr>
          <w:rFonts w:ascii="Times New Roman" w:eastAsia="宋体" w:hAnsi="Times New Roman" w:cs="Times New Roman"/>
          <w:sz w:val="28"/>
          <w:szCs w:val="28"/>
        </w:rPr>
        <w:t>目标要求的对应，将项目的学习内容与</w:t>
      </w:r>
      <w:r>
        <w:rPr>
          <w:rFonts w:ascii="Times New Roman" w:eastAsia="宋体" w:hAnsi="Times New Roman" w:cs="Times New Roman"/>
          <w:sz w:val="28"/>
          <w:szCs w:val="28"/>
          <w:shd w:val="clear" w:color="auto" w:fill="FFFFFF"/>
        </w:rPr>
        <w:t>《</w:t>
      </w:r>
      <w:r>
        <w:rPr>
          <w:rFonts w:ascii="Times New Roman" w:eastAsia="宋体" w:hAnsi="Times New Roman" w:cs="Times New Roman"/>
          <w:sz w:val="28"/>
          <w:szCs w:val="28"/>
        </w:rPr>
        <w:t>课程标准</w:t>
      </w:r>
      <w:r>
        <w:rPr>
          <w:rFonts w:ascii="Times New Roman" w:eastAsia="宋体" w:hAnsi="Times New Roman" w:cs="Times New Roman"/>
          <w:sz w:val="28"/>
          <w:szCs w:val="28"/>
          <w:shd w:val="clear" w:color="auto" w:fill="FFFFFF"/>
        </w:rPr>
        <w:t>》</w:t>
      </w:r>
      <w:r>
        <w:rPr>
          <w:rFonts w:ascii="Times New Roman" w:eastAsia="宋体" w:hAnsi="Times New Roman" w:cs="Times New Roman"/>
          <w:sz w:val="28"/>
          <w:szCs w:val="28"/>
        </w:rPr>
        <w:t>的目标维度对应，形成一个预设的项目教学目标框架。</w:t>
      </w:r>
    </w:p>
    <w:p w14:paraId="61DC8419" w14:textId="77777777" w:rsidR="0021020C" w:rsidRDefault="00D0175D">
      <w:pPr>
        <w:spacing w:line="480" w:lineRule="exact"/>
        <w:ind w:firstLineChars="200" w:firstLine="562"/>
        <w:rPr>
          <w:rFonts w:ascii="Times New Roman" w:eastAsia="宋体" w:hAnsi="Times New Roman" w:cs="Times New Roman"/>
          <w:sz w:val="28"/>
          <w:szCs w:val="28"/>
        </w:rPr>
      </w:pPr>
      <w:r>
        <w:rPr>
          <w:rFonts w:ascii="Times New Roman" w:eastAsia="宋体" w:hAnsi="Times New Roman" w:cs="Times New Roman"/>
          <w:b/>
          <w:bCs/>
          <w:sz w:val="28"/>
          <w:szCs w:val="28"/>
        </w:rPr>
        <w:t>（</w:t>
      </w:r>
      <w:r>
        <w:rPr>
          <w:rFonts w:ascii="Times New Roman" w:eastAsia="宋体" w:hAnsi="Times New Roman" w:cs="Times New Roman"/>
          <w:b/>
          <w:bCs/>
          <w:sz w:val="28"/>
          <w:szCs w:val="28"/>
        </w:rPr>
        <w:t>2</w:t>
      </w:r>
      <w:r>
        <w:rPr>
          <w:rFonts w:ascii="Times New Roman" w:eastAsia="宋体" w:hAnsi="Times New Roman" w:cs="Times New Roman"/>
          <w:b/>
          <w:bCs/>
          <w:sz w:val="28"/>
          <w:szCs w:val="28"/>
        </w:rPr>
        <w:t>）依据学情修正预设目标。</w:t>
      </w:r>
      <w:r>
        <w:rPr>
          <w:rFonts w:ascii="Times New Roman" w:eastAsia="宋体" w:hAnsi="Times New Roman" w:cs="Times New Roman"/>
          <w:sz w:val="28"/>
          <w:szCs w:val="28"/>
        </w:rPr>
        <w:t>教学目标直接指向学生的学习结果，为使目标符合学生的实际水平与学习需求，需要了解学生的学习基础。了解学生们已有的生活经验、劳动知识、劳动技能、劳动观念、行为习惯等，分析</w:t>
      </w:r>
      <w:r>
        <w:rPr>
          <w:rFonts w:ascii="Times New Roman" w:eastAsia="宋体" w:hAnsi="Times New Roman" w:cs="Times New Roman"/>
          <w:sz w:val="28"/>
          <w:szCs w:val="28"/>
        </w:rPr>
        <w:t>哪些会对新的劳动项目学习提供积极支撑，哪些可能会干扰新项目的学习，并以此修订预设的教学目标，创设促进目标达成的有效教学情境。教师的经验是了解学情的重要途径。</w:t>
      </w:r>
      <w:r>
        <w:rPr>
          <w:rFonts w:ascii="Times New Roman" w:eastAsia="宋体" w:hAnsi="Times New Roman" w:cs="Times New Roman"/>
          <w:kern w:val="0"/>
          <w:sz w:val="28"/>
          <w:szCs w:val="28"/>
          <w:lang w:bidi="ar"/>
        </w:rPr>
        <w:t>现场</w:t>
      </w:r>
      <w:r>
        <w:rPr>
          <w:rFonts w:ascii="Times New Roman" w:eastAsia="宋体" w:hAnsi="Times New Roman" w:cs="Times New Roman"/>
          <w:sz w:val="28"/>
          <w:szCs w:val="28"/>
        </w:rPr>
        <w:t>观察、专项测试、访谈调查、问卷调查等方法，也是了解学情的有效方法。</w:t>
      </w:r>
    </w:p>
    <w:p w14:paraId="63C49037" w14:textId="77777777" w:rsidR="0021020C" w:rsidRDefault="00D0175D">
      <w:pPr>
        <w:spacing w:line="480" w:lineRule="exact"/>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w:t>
      </w:r>
      <w:r>
        <w:rPr>
          <w:rFonts w:ascii="Times New Roman" w:eastAsia="宋体" w:hAnsi="Times New Roman" w:cs="Times New Roman"/>
          <w:b/>
          <w:bCs/>
          <w:sz w:val="28"/>
          <w:szCs w:val="28"/>
        </w:rPr>
        <w:t>3</w:t>
      </w:r>
      <w:r>
        <w:rPr>
          <w:rFonts w:ascii="Times New Roman" w:eastAsia="宋体" w:hAnsi="Times New Roman" w:cs="Times New Roman"/>
          <w:b/>
          <w:bCs/>
          <w:sz w:val="28"/>
          <w:szCs w:val="28"/>
        </w:rPr>
        <w:t>）依据教学实践的反馈信息完善目标。</w:t>
      </w:r>
      <w:r>
        <w:rPr>
          <w:rFonts w:ascii="Times New Roman" w:eastAsia="宋体" w:hAnsi="Times New Roman" w:cs="Times New Roman"/>
          <w:sz w:val="28"/>
          <w:szCs w:val="28"/>
        </w:rPr>
        <w:t>随时关注项目实践中有价值的事物，及时反思得失、进一步修改完善目标，有利于教师下一轮的教学改进。</w:t>
      </w:r>
    </w:p>
    <w:p w14:paraId="06DD85B8" w14:textId="77777777" w:rsidR="0021020C" w:rsidRDefault="00D0175D">
      <w:pPr>
        <w:spacing w:line="480" w:lineRule="exact"/>
        <w:ind w:firstLine="480"/>
        <w:rPr>
          <w:rFonts w:ascii="Times New Roman" w:eastAsia="宋体" w:hAnsi="Times New Roman" w:cs="Times New Roman"/>
          <w:b/>
          <w:bCs/>
          <w:sz w:val="28"/>
          <w:szCs w:val="28"/>
        </w:rPr>
      </w:pPr>
      <w:r>
        <w:rPr>
          <w:rFonts w:ascii="Times New Roman" w:eastAsia="宋体" w:hAnsi="Times New Roman" w:cs="Times New Roman"/>
          <w:b/>
          <w:bCs/>
          <w:sz w:val="28"/>
          <w:szCs w:val="28"/>
        </w:rPr>
        <w:lastRenderedPageBreak/>
        <w:t>3.</w:t>
      </w:r>
      <w:r>
        <w:rPr>
          <w:rFonts w:ascii="Times New Roman" w:eastAsia="宋体" w:hAnsi="Times New Roman" w:cs="Times New Roman"/>
          <w:b/>
          <w:bCs/>
          <w:sz w:val="28"/>
          <w:szCs w:val="28"/>
        </w:rPr>
        <w:t>准确表述劳动项目的教学目标</w:t>
      </w:r>
    </w:p>
    <w:p w14:paraId="7B5FA15B" w14:textId="77777777" w:rsidR="0021020C" w:rsidRDefault="00D0175D">
      <w:pPr>
        <w:spacing w:line="48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劳动项目的教学目标表述应遵循以下原则：</w:t>
      </w:r>
    </w:p>
    <w:p w14:paraId="1EBE2522" w14:textId="77777777" w:rsidR="0021020C" w:rsidRDefault="00D0175D">
      <w:pPr>
        <w:widowControl/>
        <w:spacing w:line="480" w:lineRule="exact"/>
        <w:ind w:firstLineChars="200" w:firstLine="562"/>
        <w:rPr>
          <w:rFonts w:ascii="Times New Roman" w:eastAsia="宋体" w:hAnsi="Times New Roman" w:cs="Times New Roman"/>
          <w:sz w:val="28"/>
          <w:szCs w:val="28"/>
        </w:rPr>
      </w:pPr>
      <w:r>
        <w:rPr>
          <w:rFonts w:ascii="Times New Roman" w:eastAsia="宋体" w:hAnsi="Times New Roman" w:cs="Times New Roman"/>
          <w:b/>
          <w:bCs/>
          <w:sz w:val="28"/>
          <w:szCs w:val="28"/>
        </w:rPr>
        <w:t>（</w:t>
      </w:r>
      <w:r>
        <w:rPr>
          <w:rFonts w:ascii="Times New Roman" w:eastAsia="宋体" w:hAnsi="Times New Roman" w:cs="Times New Roman"/>
          <w:b/>
          <w:bCs/>
          <w:sz w:val="28"/>
          <w:szCs w:val="28"/>
        </w:rPr>
        <w:t>1</w:t>
      </w:r>
      <w:r>
        <w:rPr>
          <w:rFonts w:ascii="Times New Roman" w:eastAsia="宋体" w:hAnsi="Times New Roman" w:cs="Times New Roman"/>
          <w:b/>
          <w:bCs/>
          <w:sz w:val="28"/>
          <w:szCs w:val="28"/>
        </w:rPr>
        <w:t>）基于学习为本，突出学生主体。</w:t>
      </w:r>
      <w:r>
        <w:rPr>
          <w:rFonts w:ascii="Times New Roman" w:eastAsia="宋体" w:hAnsi="Times New Roman" w:cs="Times New Roman"/>
          <w:sz w:val="28"/>
          <w:szCs w:val="28"/>
        </w:rPr>
        <w:t>教学目标是预期学生学习的结果或者是预期的学习活动要达到的标准。教师教学的目的在于促进学习，帮助学生达到预期的目标，所以，目标的主体是学生而不是老师。表述时，一般可采用的句式为</w:t>
      </w:r>
      <w:r>
        <w:rPr>
          <w:rFonts w:ascii="Times New Roman" w:eastAsia="宋体" w:hAnsi="Times New Roman" w:cs="Times New Roman"/>
          <w:sz w:val="28"/>
          <w:szCs w:val="28"/>
        </w:rPr>
        <w:t>“</w:t>
      </w:r>
      <w:r>
        <w:rPr>
          <w:rFonts w:ascii="Times New Roman" w:eastAsia="宋体" w:hAnsi="Times New Roman" w:cs="Times New Roman"/>
          <w:sz w:val="28"/>
          <w:szCs w:val="28"/>
        </w:rPr>
        <w:t>学生通过</w:t>
      </w:r>
      <w:r>
        <w:rPr>
          <w:rFonts w:ascii="Times New Roman" w:eastAsia="宋体" w:hAnsi="Times New Roman" w:cs="Times New Roman"/>
          <w:sz w:val="28"/>
          <w:szCs w:val="28"/>
        </w:rPr>
        <w:t>……</w:t>
      </w:r>
      <w:r>
        <w:rPr>
          <w:rFonts w:ascii="Times New Roman" w:eastAsia="宋体" w:hAnsi="Times New Roman" w:cs="Times New Roman"/>
          <w:sz w:val="28"/>
          <w:szCs w:val="28"/>
        </w:rPr>
        <w:t>能体验（学会、感受）到什么。</w:t>
      </w:r>
      <w:r>
        <w:rPr>
          <w:rFonts w:ascii="Times New Roman" w:eastAsia="宋体" w:hAnsi="Times New Roman" w:cs="Times New Roman"/>
          <w:sz w:val="28"/>
          <w:szCs w:val="28"/>
        </w:rPr>
        <w:t>”</w:t>
      </w:r>
      <w:r>
        <w:rPr>
          <w:rFonts w:ascii="Times New Roman" w:eastAsia="宋体" w:hAnsi="Times New Roman" w:cs="Times New Roman"/>
          <w:sz w:val="28"/>
          <w:szCs w:val="28"/>
        </w:rPr>
        <w:t>而不应该是</w:t>
      </w:r>
      <w:r>
        <w:rPr>
          <w:rFonts w:ascii="Times New Roman" w:eastAsia="宋体" w:hAnsi="Times New Roman" w:cs="Times New Roman"/>
          <w:sz w:val="28"/>
          <w:szCs w:val="28"/>
        </w:rPr>
        <w:t>“</w:t>
      </w:r>
      <w:r>
        <w:rPr>
          <w:rFonts w:ascii="Times New Roman" w:eastAsia="宋体" w:hAnsi="Times New Roman" w:cs="Times New Roman"/>
          <w:sz w:val="28"/>
          <w:szCs w:val="28"/>
        </w:rPr>
        <w:t>通过</w:t>
      </w:r>
      <w:r>
        <w:rPr>
          <w:rFonts w:ascii="Times New Roman" w:eastAsia="宋体" w:hAnsi="Times New Roman" w:cs="Times New Roman"/>
          <w:sz w:val="28"/>
          <w:szCs w:val="28"/>
        </w:rPr>
        <w:t>……</w:t>
      </w:r>
      <w:r>
        <w:rPr>
          <w:rFonts w:ascii="Times New Roman" w:eastAsia="宋体" w:hAnsi="Times New Roman" w:cs="Times New Roman"/>
          <w:sz w:val="28"/>
          <w:szCs w:val="28"/>
        </w:rPr>
        <w:t>，使（提高、培养）学生</w:t>
      </w:r>
      <w:r>
        <w:rPr>
          <w:rFonts w:ascii="Times New Roman" w:eastAsia="宋体" w:hAnsi="Times New Roman" w:cs="Times New Roman"/>
          <w:sz w:val="28"/>
          <w:szCs w:val="28"/>
        </w:rPr>
        <w:t>……”</w:t>
      </w:r>
      <w:r>
        <w:rPr>
          <w:rFonts w:ascii="Times New Roman" w:eastAsia="宋体" w:hAnsi="Times New Roman" w:cs="Times New Roman"/>
          <w:sz w:val="28"/>
          <w:szCs w:val="28"/>
        </w:rPr>
        <w:t>。在很多情况下，</w:t>
      </w:r>
      <w:r>
        <w:rPr>
          <w:rFonts w:ascii="Times New Roman" w:eastAsia="宋体" w:hAnsi="Times New Roman" w:cs="Times New Roman"/>
          <w:sz w:val="28"/>
          <w:szCs w:val="28"/>
        </w:rPr>
        <w:t>“</w:t>
      </w:r>
      <w:r>
        <w:rPr>
          <w:rFonts w:ascii="Times New Roman" w:eastAsia="宋体" w:hAnsi="Times New Roman" w:cs="Times New Roman"/>
          <w:sz w:val="28"/>
          <w:szCs w:val="28"/>
        </w:rPr>
        <w:t>学生</w:t>
      </w:r>
      <w:r>
        <w:rPr>
          <w:rFonts w:ascii="Times New Roman" w:eastAsia="宋体" w:hAnsi="Times New Roman" w:cs="Times New Roman"/>
          <w:sz w:val="28"/>
          <w:szCs w:val="28"/>
        </w:rPr>
        <w:t>”</w:t>
      </w:r>
      <w:r>
        <w:rPr>
          <w:rFonts w:ascii="Times New Roman" w:eastAsia="宋体" w:hAnsi="Times New Roman" w:cs="Times New Roman"/>
          <w:sz w:val="28"/>
          <w:szCs w:val="28"/>
        </w:rPr>
        <w:t>也可以在表述中被省略，但不应引发歧义。</w:t>
      </w:r>
    </w:p>
    <w:p w14:paraId="7FA3539A" w14:textId="77777777" w:rsidR="0021020C" w:rsidRDefault="00D0175D">
      <w:pPr>
        <w:spacing w:line="480" w:lineRule="exact"/>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w:t>
      </w:r>
      <w:r>
        <w:rPr>
          <w:rFonts w:ascii="Times New Roman" w:eastAsia="宋体" w:hAnsi="Times New Roman" w:cs="Times New Roman"/>
          <w:b/>
          <w:bCs/>
          <w:sz w:val="28"/>
          <w:szCs w:val="28"/>
        </w:rPr>
        <w:t>2</w:t>
      </w:r>
      <w:r>
        <w:rPr>
          <w:rFonts w:ascii="Times New Roman" w:eastAsia="宋体" w:hAnsi="Times New Roman" w:cs="Times New Roman"/>
          <w:b/>
          <w:bCs/>
          <w:sz w:val="28"/>
          <w:szCs w:val="28"/>
        </w:rPr>
        <w:t>）基于劳动素养，陈述学习结果。</w:t>
      </w:r>
      <w:r>
        <w:rPr>
          <w:rFonts w:ascii="Times New Roman" w:eastAsia="宋体" w:hAnsi="Times New Roman" w:cs="Times New Roman"/>
          <w:sz w:val="28"/>
          <w:szCs w:val="28"/>
        </w:rPr>
        <w:t>在确定学习结果时，教师需要全面地思考学习的结果与学生树立正确的劳动观念、习得基本的劳动能力、养成良好的劳动习惯、培养积极的劳动精神等有何关系，将学习</w:t>
      </w:r>
      <w:r>
        <w:rPr>
          <w:rFonts w:ascii="Times New Roman" w:eastAsia="宋体" w:hAnsi="Times New Roman" w:cs="Times New Roman"/>
          <w:sz w:val="28"/>
          <w:szCs w:val="28"/>
        </w:rPr>
        <w:t>结果指向学生劳动素养，将课程育人价值落实到每一劳动项目的教学中。</w:t>
      </w:r>
    </w:p>
    <w:p w14:paraId="37CB3B60" w14:textId="77777777" w:rsidR="0021020C" w:rsidRDefault="00D0175D">
      <w:pPr>
        <w:spacing w:line="480" w:lineRule="exact"/>
        <w:ind w:firstLineChars="200" w:firstLine="562"/>
        <w:rPr>
          <w:rFonts w:ascii="Times New Roman" w:eastAsia="宋体" w:hAnsi="Times New Roman" w:cs="Times New Roman"/>
          <w:sz w:val="28"/>
          <w:szCs w:val="28"/>
        </w:rPr>
      </w:pPr>
      <w:r>
        <w:rPr>
          <w:rFonts w:ascii="Times New Roman" w:eastAsia="宋体" w:hAnsi="Times New Roman" w:cs="Times New Roman"/>
          <w:b/>
          <w:bCs/>
          <w:sz w:val="28"/>
          <w:szCs w:val="28"/>
        </w:rPr>
        <w:t>（</w:t>
      </w:r>
      <w:r>
        <w:rPr>
          <w:rFonts w:ascii="Times New Roman" w:eastAsia="宋体" w:hAnsi="Times New Roman" w:cs="Times New Roman"/>
          <w:b/>
          <w:bCs/>
          <w:sz w:val="28"/>
          <w:szCs w:val="28"/>
        </w:rPr>
        <w:t>3</w:t>
      </w:r>
      <w:r>
        <w:rPr>
          <w:rFonts w:ascii="Times New Roman" w:eastAsia="宋体" w:hAnsi="Times New Roman" w:cs="Times New Roman"/>
          <w:b/>
          <w:bCs/>
          <w:sz w:val="28"/>
          <w:szCs w:val="28"/>
        </w:rPr>
        <w:t>）基于真实情境，创设行为条件。</w:t>
      </w:r>
      <w:r>
        <w:rPr>
          <w:rFonts w:ascii="Times New Roman" w:eastAsia="宋体" w:hAnsi="Times New Roman" w:cs="Times New Roman"/>
          <w:sz w:val="28"/>
          <w:szCs w:val="28"/>
        </w:rPr>
        <w:t>基于劳动的实践性与社会特点，劳动项目教学目标的行为条件应当是生活、生产中的真实情境，能激发学生参与项目学习的主动性、积极性和创造性。引导学生亲历情境、亲手操作、亲身体验，出力流汗，磨砺意志，</w:t>
      </w:r>
      <w:r>
        <w:rPr>
          <w:rFonts w:ascii="Times New Roman" w:eastAsia="宋体" w:hAnsi="Times New Roman" w:cs="Times New Roman"/>
          <w:sz w:val="28"/>
          <w:szCs w:val="28"/>
          <w:lang w:val="zh-CN"/>
        </w:rPr>
        <w:t>“</w:t>
      </w:r>
      <w:r>
        <w:rPr>
          <w:rFonts w:ascii="Times New Roman" w:eastAsia="宋体" w:hAnsi="Times New Roman" w:cs="Times New Roman"/>
          <w:sz w:val="28"/>
          <w:szCs w:val="28"/>
          <w:lang w:val="zh-CN"/>
        </w:rPr>
        <w:t>学中</w:t>
      </w:r>
      <w:r>
        <w:rPr>
          <w:rFonts w:ascii="Times New Roman" w:eastAsia="宋体" w:hAnsi="Times New Roman" w:cs="Times New Roman"/>
          <w:sz w:val="28"/>
          <w:szCs w:val="28"/>
        </w:rPr>
        <w:t>做</w:t>
      </w:r>
      <w:r>
        <w:rPr>
          <w:rFonts w:ascii="Times New Roman" w:eastAsia="宋体" w:hAnsi="Times New Roman" w:cs="Times New Roman"/>
          <w:sz w:val="28"/>
          <w:szCs w:val="28"/>
        </w:rPr>
        <w:t>”“</w:t>
      </w:r>
      <w:r>
        <w:rPr>
          <w:rFonts w:ascii="Times New Roman" w:eastAsia="宋体" w:hAnsi="Times New Roman" w:cs="Times New Roman"/>
          <w:sz w:val="28"/>
          <w:szCs w:val="28"/>
          <w:lang w:val="zh-CN"/>
        </w:rPr>
        <w:t>做</w:t>
      </w:r>
      <w:r>
        <w:rPr>
          <w:rFonts w:ascii="Times New Roman" w:eastAsia="宋体" w:hAnsi="Times New Roman" w:cs="Times New Roman"/>
          <w:sz w:val="28"/>
          <w:szCs w:val="28"/>
        </w:rPr>
        <w:t>中学</w:t>
      </w:r>
      <w:r>
        <w:rPr>
          <w:rFonts w:ascii="Times New Roman" w:eastAsia="宋体" w:hAnsi="Times New Roman" w:cs="Times New Roman"/>
          <w:sz w:val="28"/>
          <w:szCs w:val="28"/>
        </w:rPr>
        <w:t>”</w:t>
      </w:r>
      <w:r>
        <w:rPr>
          <w:rFonts w:ascii="Times New Roman" w:eastAsia="宋体" w:hAnsi="Times New Roman" w:cs="Times New Roman"/>
          <w:sz w:val="28"/>
          <w:szCs w:val="28"/>
        </w:rPr>
        <w:t>，手脑并用。</w:t>
      </w:r>
    </w:p>
    <w:p w14:paraId="0AB1923E" w14:textId="77777777" w:rsidR="0021020C" w:rsidRDefault="00D0175D">
      <w:pPr>
        <w:spacing w:line="480" w:lineRule="exact"/>
        <w:ind w:firstLineChars="200" w:firstLine="562"/>
        <w:rPr>
          <w:rFonts w:ascii="Times New Roman" w:hAnsi="Times New Roman" w:cs="Times New Roman"/>
          <w:sz w:val="28"/>
          <w:szCs w:val="28"/>
        </w:rPr>
      </w:pPr>
      <w:r>
        <w:rPr>
          <w:rFonts w:ascii="Times New Roman" w:eastAsia="宋体" w:hAnsi="Times New Roman" w:cs="Times New Roman"/>
          <w:b/>
          <w:bCs/>
          <w:sz w:val="28"/>
          <w:szCs w:val="28"/>
        </w:rPr>
        <w:t>（</w:t>
      </w:r>
      <w:r>
        <w:rPr>
          <w:rFonts w:ascii="Times New Roman" w:eastAsia="宋体" w:hAnsi="Times New Roman" w:cs="Times New Roman"/>
          <w:b/>
          <w:bCs/>
          <w:sz w:val="28"/>
          <w:szCs w:val="28"/>
        </w:rPr>
        <w:t>4</w:t>
      </w:r>
      <w:r>
        <w:rPr>
          <w:rFonts w:ascii="Times New Roman" w:eastAsia="宋体" w:hAnsi="Times New Roman" w:cs="Times New Roman"/>
          <w:b/>
          <w:bCs/>
          <w:sz w:val="28"/>
          <w:szCs w:val="28"/>
        </w:rPr>
        <w:t>）基于精准操作，使用行为动词。</w:t>
      </w:r>
      <w:r>
        <w:rPr>
          <w:rFonts w:ascii="Times New Roman" w:eastAsia="宋体" w:hAnsi="Times New Roman" w:cs="Times New Roman"/>
          <w:sz w:val="28"/>
          <w:szCs w:val="28"/>
        </w:rPr>
        <w:t>表述的基本方法是使用动宾结构，用行为动词说明动作的类型，用宾语说明学习的内容，如</w:t>
      </w:r>
      <w:r>
        <w:rPr>
          <w:rFonts w:ascii="Times New Roman" w:eastAsia="宋体" w:hAnsi="Times New Roman" w:cs="Times New Roman"/>
          <w:sz w:val="28"/>
          <w:szCs w:val="28"/>
        </w:rPr>
        <w:t>“</w:t>
      </w:r>
      <w:r>
        <w:rPr>
          <w:rFonts w:ascii="Times New Roman" w:eastAsia="宋体" w:hAnsi="Times New Roman" w:cs="Times New Roman"/>
          <w:sz w:val="28"/>
          <w:szCs w:val="28"/>
        </w:rPr>
        <w:t>能拆卸电风扇的保护网和扇叶</w:t>
      </w:r>
      <w:r>
        <w:rPr>
          <w:rFonts w:ascii="Times New Roman" w:eastAsia="宋体" w:hAnsi="Times New Roman" w:cs="Times New Roman"/>
          <w:sz w:val="28"/>
          <w:szCs w:val="28"/>
        </w:rPr>
        <w:t>”</w:t>
      </w:r>
      <w:r>
        <w:rPr>
          <w:rFonts w:ascii="Times New Roman" w:eastAsia="宋体" w:hAnsi="Times New Roman" w:cs="Times New Roman"/>
          <w:sz w:val="28"/>
          <w:szCs w:val="28"/>
        </w:rPr>
        <w:t>。应尽可能选用意义确定、行为外显易观察的动词</w:t>
      </w:r>
      <w:r>
        <w:rPr>
          <w:rFonts w:ascii="Times New Roman" w:eastAsia="宋体" w:hAnsi="Times New Roman" w:cs="Times New Roman"/>
          <w:sz w:val="28"/>
          <w:szCs w:val="28"/>
        </w:rPr>
        <w:t>，如</w:t>
      </w:r>
      <w:r>
        <w:rPr>
          <w:rFonts w:ascii="Times New Roman" w:eastAsia="宋体" w:hAnsi="Times New Roman" w:cs="Times New Roman"/>
          <w:sz w:val="28"/>
          <w:szCs w:val="28"/>
        </w:rPr>
        <w:t>“</w:t>
      </w:r>
      <w:r>
        <w:rPr>
          <w:rFonts w:ascii="Times New Roman" w:eastAsia="宋体" w:hAnsi="Times New Roman" w:cs="Times New Roman"/>
          <w:sz w:val="28"/>
          <w:szCs w:val="28"/>
        </w:rPr>
        <w:t>设计</w:t>
      </w:r>
      <w:r>
        <w:rPr>
          <w:rFonts w:ascii="Times New Roman" w:eastAsia="宋体" w:hAnsi="Times New Roman" w:cs="Times New Roman"/>
          <w:sz w:val="28"/>
          <w:szCs w:val="28"/>
        </w:rPr>
        <w:t>”“</w:t>
      </w:r>
      <w:r>
        <w:rPr>
          <w:rFonts w:ascii="Times New Roman" w:eastAsia="宋体" w:hAnsi="Times New Roman" w:cs="Times New Roman"/>
          <w:sz w:val="28"/>
          <w:szCs w:val="28"/>
        </w:rPr>
        <w:t>制作</w:t>
      </w:r>
      <w:r>
        <w:rPr>
          <w:rFonts w:ascii="Times New Roman" w:eastAsia="宋体" w:hAnsi="Times New Roman" w:cs="Times New Roman"/>
          <w:sz w:val="28"/>
          <w:szCs w:val="28"/>
        </w:rPr>
        <w:t>”“</w:t>
      </w:r>
      <w:r>
        <w:rPr>
          <w:rFonts w:ascii="Times New Roman" w:eastAsia="宋体" w:hAnsi="Times New Roman" w:cs="Times New Roman"/>
          <w:sz w:val="28"/>
          <w:szCs w:val="28"/>
        </w:rPr>
        <w:t>使用</w:t>
      </w:r>
      <w:r>
        <w:rPr>
          <w:rFonts w:ascii="Times New Roman" w:eastAsia="宋体" w:hAnsi="Times New Roman" w:cs="Times New Roman"/>
          <w:sz w:val="28"/>
          <w:szCs w:val="28"/>
        </w:rPr>
        <w:t>”“</w:t>
      </w:r>
      <w:r>
        <w:rPr>
          <w:rFonts w:ascii="Times New Roman" w:eastAsia="宋体" w:hAnsi="Times New Roman" w:cs="Times New Roman"/>
          <w:sz w:val="28"/>
          <w:szCs w:val="28"/>
        </w:rPr>
        <w:t>说明</w:t>
      </w:r>
      <w:r>
        <w:rPr>
          <w:rFonts w:ascii="Times New Roman" w:eastAsia="宋体" w:hAnsi="Times New Roman" w:cs="Times New Roman"/>
          <w:sz w:val="28"/>
          <w:szCs w:val="28"/>
        </w:rPr>
        <w:t>”“</w:t>
      </w:r>
      <w:r>
        <w:rPr>
          <w:rFonts w:ascii="Times New Roman" w:eastAsia="宋体" w:hAnsi="Times New Roman" w:cs="Times New Roman"/>
          <w:sz w:val="28"/>
          <w:szCs w:val="28"/>
        </w:rPr>
        <w:t>认同</w:t>
      </w:r>
      <w:r>
        <w:rPr>
          <w:rFonts w:ascii="Times New Roman" w:eastAsia="宋体" w:hAnsi="Times New Roman" w:cs="Times New Roman"/>
          <w:sz w:val="28"/>
          <w:szCs w:val="28"/>
        </w:rPr>
        <w:t>”</w:t>
      </w:r>
      <w:r>
        <w:rPr>
          <w:rFonts w:ascii="Times New Roman" w:eastAsia="宋体" w:hAnsi="Times New Roman" w:cs="Times New Roman"/>
          <w:sz w:val="28"/>
          <w:szCs w:val="28"/>
        </w:rPr>
        <w:t>等。尽量避免使用诸如</w:t>
      </w:r>
      <w:r>
        <w:rPr>
          <w:rFonts w:ascii="Times New Roman" w:eastAsia="宋体" w:hAnsi="Times New Roman" w:cs="Times New Roman"/>
          <w:sz w:val="28"/>
          <w:szCs w:val="28"/>
        </w:rPr>
        <w:t>“</w:t>
      </w:r>
      <w:r>
        <w:rPr>
          <w:rFonts w:ascii="Times New Roman" w:eastAsia="宋体" w:hAnsi="Times New Roman" w:cs="Times New Roman"/>
          <w:sz w:val="28"/>
          <w:szCs w:val="28"/>
        </w:rPr>
        <w:t>知道</w:t>
      </w:r>
      <w:r>
        <w:rPr>
          <w:rFonts w:ascii="Times New Roman" w:eastAsia="宋体" w:hAnsi="Times New Roman" w:cs="Times New Roman"/>
          <w:sz w:val="28"/>
          <w:szCs w:val="28"/>
        </w:rPr>
        <w:t>”“</w:t>
      </w:r>
      <w:r>
        <w:rPr>
          <w:rFonts w:ascii="Times New Roman" w:eastAsia="宋体" w:hAnsi="Times New Roman" w:cs="Times New Roman"/>
          <w:sz w:val="28"/>
          <w:szCs w:val="28"/>
        </w:rPr>
        <w:t>理解</w:t>
      </w:r>
      <w:r>
        <w:rPr>
          <w:rFonts w:ascii="Times New Roman" w:eastAsia="宋体" w:hAnsi="Times New Roman" w:cs="Times New Roman"/>
          <w:sz w:val="28"/>
          <w:szCs w:val="28"/>
        </w:rPr>
        <w:t>”“</w:t>
      </w:r>
      <w:r>
        <w:rPr>
          <w:rFonts w:ascii="Times New Roman" w:eastAsia="宋体" w:hAnsi="Times New Roman" w:cs="Times New Roman"/>
          <w:sz w:val="28"/>
          <w:szCs w:val="28"/>
        </w:rPr>
        <w:t>掌握</w:t>
      </w:r>
      <w:r>
        <w:rPr>
          <w:rFonts w:ascii="Times New Roman" w:eastAsia="宋体" w:hAnsi="Times New Roman" w:cs="Times New Roman"/>
          <w:sz w:val="28"/>
          <w:szCs w:val="28"/>
        </w:rPr>
        <w:t>”</w:t>
      </w:r>
      <w:r>
        <w:rPr>
          <w:rFonts w:ascii="Times New Roman" w:eastAsia="宋体" w:hAnsi="Times New Roman" w:cs="Times New Roman"/>
          <w:sz w:val="28"/>
          <w:szCs w:val="28"/>
        </w:rPr>
        <w:t>等抽象笼统或行为表现内隐的动词。</w:t>
      </w:r>
    </w:p>
    <w:p w14:paraId="5944091F" w14:textId="77777777" w:rsidR="0021020C" w:rsidRDefault="00D0175D">
      <w:pPr>
        <w:spacing w:line="480" w:lineRule="exact"/>
        <w:ind w:firstLineChars="200" w:firstLine="562"/>
        <w:rPr>
          <w:rFonts w:ascii="Times New Roman" w:eastAsia="宋体" w:hAnsi="Times New Roman" w:cs="Times New Roman"/>
          <w:sz w:val="28"/>
          <w:szCs w:val="28"/>
        </w:rPr>
      </w:pPr>
      <w:r>
        <w:rPr>
          <w:rFonts w:ascii="Times New Roman" w:eastAsia="宋体" w:hAnsi="Times New Roman" w:cs="Times New Roman"/>
          <w:b/>
          <w:bCs/>
          <w:sz w:val="28"/>
          <w:szCs w:val="28"/>
        </w:rPr>
        <w:t>（</w:t>
      </w:r>
      <w:r>
        <w:rPr>
          <w:rFonts w:ascii="Times New Roman" w:eastAsia="宋体" w:hAnsi="Times New Roman" w:cs="Times New Roman"/>
          <w:b/>
          <w:bCs/>
          <w:sz w:val="28"/>
          <w:szCs w:val="28"/>
        </w:rPr>
        <w:t>5</w:t>
      </w:r>
      <w:r>
        <w:rPr>
          <w:rFonts w:ascii="Times New Roman" w:eastAsia="宋体" w:hAnsi="Times New Roman" w:cs="Times New Roman"/>
          <w:b/>
          <w:bCs/>
          <w:sz w:val="28"/>
          <w:szCs w:val="28"/>
        </w:rPr>
        <w:t>）基于</w:t>
      </w:r>
      <w:r>
        <w:rPr>
          <w:rFonts w:ascii="Times New Roman" w:eastAsia="宋体" w:hAnsi="Times New Roman" w:cs="Times New Roman"/>
          <w:b/>
          <w:bCs/>
          <w:sz w:val="28"/>
          <w:szCs w:val="28"/>
          <w:shd w:val="clear" w:color="auto" w:fill="FFFFFF"/>
        </w:rPr>
        <w:t>《</w:t>
      </w:r>
      <w:r>
        <w:rPr>
          <w:rFonts w:ascii="Times New Roman" w:eastAsia="宋体" w:hAnsi="Times New Roman" w:cs="Times New Roman"/>
          <w:b/>
          <w:bCs/>
          <w:sz w:val="28"/>
          <w:szCs w:val="28"/>
        </w:rPr>
        <w:t>课程标准</w:t>
      </w:r>
      <w:r>
        <w:rPr>
          <w:rFonts w:ascii="Times New Roman" w:eastAsia="宋体" w:hAnsi="Times New Roman" w:cs="Times New Roman"/>
          <w:b/>
          <w:bCs/>
          <w:sz w:val="28"/>
          <w:szCs w:val="28"/>
          <w:shd w:val="clear" w:color="auto" w:fill="FFFFFF"/>
        </w:rPr>
        <w:t>》</w:t>
      </w:r>
      <w:r>
        <w:rPr>
          <w:rFonts w:ascii="Times New Roman" w:eastAsia="宋体" w:hAnsi="Times New Roman" w:cs="Times New Roman"/>
          <w:b/>
          <w:bCs/>
          <w:sz w:val="28"/>
          <w:szCs w:val="28"/>
        </w:rPr>
        <w:t>要求，说明学习深度。</w:t>
      </w:r>
      <w:r>
        <w:rPr>
          <w:rFonts w:ascii="Times New Roman" w:eastAsia="宋体" w:hAnsi="Times New Roman" w:cs="Times New Roman"/>
          <w:sz w:val="28"/>
          <w:szCs w:val="28"/>
        </w:rPr>
        <w:t>项目目标的确定必须落实</w:t>
      </w:r>
      <w:r>
        <w:rPr>
          <w:rFonts w:ascii="Times New Roman" w:eastAsia="宋体" w:hAnsi="Times New Roman" w:cs="Times New Roman"/>
          <w:sz w:val="28"/>
          <w:szCs w:val="28"/>
          <w:shd w:val="clear" w:color="auto" w:fill="FFFFFF"/>
        </w:rPr>
        <w:t>《</w:t>
      </w:r>
      <w:r>
        <w:rPr>
          <w:rFonts w:ascii="Times New Roman" w:eastAsia="宋体" w:hAnsi="Times New Roman" w:cs="Times New Roman"/>
          <w:sz w:val="28"/>
          <w:szCs w:val="28"/>
        </w:rPr>
        <w:t>课程标准</w:t>
      </w:r>
      <w:r>
        <w:rPr>
          <w:rFonts w:ascii="Times New Roman" w:eastAsia="宋体" w:hAnsi="Times New Roman" w:cs="Times New Roman"/>
          <w:sz w:val="28"/>
          <w:szCs w:val="28"/>
          <w:shd w:val="clear" w:color="auto" w:fill="FFFFFF"/>
        </w:rPr>
        <w:t>》</w:t>
      </w:r>
      <w:r>
        <w:rPr>
          <w:rFonts w:ascii="Times New Roman" w:eastAsia="宋体" w:hAnsi="Times New Roman" w:cs="Times New Roman"/>
          <w:sz w:val="28"/>
          <w:szCs w:val="28"/>
        </w:rPr>
        <w:t>要求，以全体学生都能达到为基本原则，目标层次、难度不宜</w:t>
      </w:r>
      <w:r>
        <w:rPr>
          <w:rFonts w:ascii="Times New Roman" w:eastAsia="宋体" w:hAnsi="Times New Roman" w:cs="Times New Roman"/>
          <w:sz w:val="28"/>
          <w:szCs w:val="28"/>
        </w:rPr>
        <w:t>“</w:t>
      </w:r>
      <w:r>
        <w:rPr>
          <w:rFonts w:ascii="Times New Roman" w:eastAsia="宋体" w:hAnsi="Times New Roman" w:cs="Times New Roman"/>
          <w:sz w:val="28"/>
          <w:szCs w:val="28"/>
        </w:rPr>
        <w:t>超标</w:t>
      </w:r>
      <w:r>
        <w:rPr>
          <w:rFonts w:ascii="Times New Roman" w:eastAsia="宋体" w:hAnsi="Times New Roman" w:cs="Times New Roman"/>
          <w:sz w:val="28"/>
          <w:szCs w:val="28"/>
        </w:rPr>
        <w:t>”</w:t>
      </w:r>
      <w:r>
        <w:rPr>
          <w:rFonts w:ascii="Times New Roman" w:eastAsia="宋体" w:hAnsi="Times New Roman" w:cs="Times New Roman"/>
          <w:sz w:val="28"/>
          <w:szCs w:val="28"/>
        </w:rPr>
        <w:t>，以保证每个学生都能平等地获得适应生活和未来职业的必需劳动素养。教师也可以依据（学校与学生的）实际情况适当提高目标标准，鼓励有兴趣的学生超标学习，促进个性发展。</w:t>
      </w:r>
    </w:p>
    <w:p w14:paraId="221ED7BC" w14:textId="77777777" w:rsidR="0021020C" w:rsidRDefault="00D0175D">
      <w:pPr>
        <w:spacing w:line="480" w:lineRule="exact"/>
        <w:ind w:firstLineChars="200" w:firstLine="560"/>
        <w:rPr>
          <w:rFonts w:ascii="Times New Roman" w:eastAsia="黑体" w:hAnsi="Times New Roman" w:cs="Times New Roman"/>
          <w:kern w:val="0"/>
          <w:sz w:val="28"/>
          <w:szCs w:val="28"/>
        </w:rPr>
      </w:pPr>
      <w:r>
        <w:rPr>
          <w:rFonts w:ascii="Times New Roman" w:eastAsia="黑体" w:hAnsi="Times New Roman" w:cs="Times New Roman"/>
          <w:kern w:val="0"/>
          <w:sz w:val="28"/>
          <w:szCs w:val="28"/>
        </w:rPr>
        <w:t>四、课程体系</w:t>
      </w:r>
    </w:p>
    <w:p w14:paraId="1447093D" w14:textId="77777777" w:rsidR="0021020C" w:rsidRDefault="00D0175D">
      <w:pPr>
        <w:spacing w:line="480" w:lineRule="exact"/>
        <w:ind w:firstLine="480"/>
        <w:rPr>
          <w:rFonts w:ascii="Times New Roman" w:eastAsia="宋体" w:hAnsi="Times New Roman" w:cs="Times New Roman"/>
          <w:sz w:val="28"/>
          <w:szCs w:val="28"/>
        </w:rPr>
      </w:pPr>
      <w:r>
        <w:rPr>
          <w:rFonts w:ascii="Times New Roman" w:eastAsia="宋体" w:hAnsi="Times New Roman" w:cs="Times New Roman"/>
          <w:sz w:val="28"/>
          <w:szCs w:val="28"/>
        </w:rPr>
        <w:t>劳动课程是国家课程，是初中学生的必修课程。学校必须依据</w:t>
      </w:r>
      <w:r>
        <w:rPr>
          <w:rFonts w:ascii="Times New Roman" w:eastAsia="宋体" w:hAnsi="Times New Roman" w:cs="Times New Roman"/>
          <w:sz w:val="28"/>
          <w:szCs w:val="28"/>
          <w:shd w:val="clear" w:color="auto" w:fill="FFFFFF"/>
        </w:rPr>
        <w:t>《</w:t>
      </w:r>
      <w:r>
        <w:rPr>
          <w:rFonts w:ascii="Times New Roman" w:eastAsia="宋体" w:hAnsi="Times New Roman" w:cs="Times New Roman"/>
          <w:sz w:val="28"/>
          <w:szCs w:val="28"/>
        </w:rPr>
        <w:t>课程标</w:t>
      </w:r>
      <w:r>
        <w:rPr>
          <w:rFonts w:ascii="Times New Roman" w:eastAsia="宋体" w:hAnsi="Times New Roman" w:cs="Times New Roman"/>
          <w:sz w:val="28"/>
          <w:szCs w:val="28"/>
        </w:rPr>
        <w:lastRenderedPageBreak/>
        <w:t>准</w:t>
      </w:r>
      <w:r>
        <w:rPr>
          <w:rFonts w:ascii="Times New Roman" w:eastAsia="宋体" w:hAnsi="Times New Roman" w:cs="Times New Roman"/>
          <w:sz w:val="28"/>
          <w:szCs w:val="28"/>
          <w:shd w:val="clear" w:color="auto" w:fill="FFFFFF"/>
        </w:rPr>
        <w:t>》</w:t>
      </w:r>
      <w:r>
        <w:rPr>
          <w:rFonts w:ascii="Times New Roman" w:eastAsia="宋体" w:hAnsi="Times New Roman" w:cs="Times New Roman"/>
          <w:sz w:val="28"/>
          <w:szCs w:val="28"/>
        </w:rPr>
        <w:t>，构建劳动课程的内容体系。</w:t>
      </w:r>
    </w:p>
    <w:p w14:paraId="043A16A5" w14:textId="77777777" w:rsidR="0021020C" w:rsidRDefault="00D0175D">
      <w:pPr>
        <w:spacing w:line="480" w:lineRule="exact"/>
        <w:ind w:firstLine="480"/>
        <w:rPr>
          <w:rFonts w:ascii="Times New Roman" w:eastAsia="宋体" w:hAnsi="Times New Roman" w:cs="Times New Roman"/>
          <w:b/>
          <w:bCs/>
          <w:sz w:val="28"/>
          <w:szCs w:val="28"/>
        </w:rPr>
      </w:pPr>
      <w:r>
        <w:rPr>
          <w:rFonts w:ascii="Times New Roman" w:eastAsia="宋体" w:hAnsi="Times New Roman" w:cs="Times New Roman"/>
          <w:b/>
          <w:bCs/>
          <w:sz w:val="28"/>
          <w:szCs w:val="28"/>
        </w:rPr>
        <w:t>1.</w:t>
      </w:r>
      <w:r>
        <w:rPr>
          <w:rFonts w:ascii="Times New Roman" w:eastAsia="宋体" w:hAnsi="Times New Roman" w:cs="Times New Roman"/>
          <w:b/>
          <w:bCs/>
          <w:sz w:val="28"/>
          <w:szCs w:val="28"/>
        </w:rPr>
        <w:t>依据</w:t>
      </w:r>
      <w:r>
        <w:rPr>
          <w:rFonts w:ascii="Times New Roman" w:eastAsia="宋体" w:hAnsi="Times New Roman" w:cs="Times New Roman"/>
          <w:b/>
          <w:bCs/>
          <w:sz w:val="28"/>
          <w:szCs w:val="28"/>
          <w:shd w:val="clear" w:color="auto" w:fill="FFFFFF"/>
        </w:rPr>
        <w:t>《</w:t>
      </w:r>
      <w:r>
        <w:rPr>
          <w:rFonts w:ascii="Times New Roman" w:eastAsia="宋体" w:hAnsi="Times New Roman" w:cs="Times New Roman"/>
          <w:b/>
          <w:bCs/>
          <w:sz w:val="28"/>
          <w:szCs w:val="28"/>
        </w:rPr>
        <w:t>课程标准</w:t>
      </w:r>
      <w:r>
        <w:rPr>
          <w:rFonts w:ascii="Times New Roman" w:eastAsia="宋体" w:hAnsi="Times New Roman" w:cs="Times New Roman"/>
          <w:b/>
          <w:bCs/>
          <w:sz w:val="28"/>
          <w:szCs w:val="28"/>
          <w:shd w:val="clear" w:color="auto" w:fill="FFFFFF"/>
        </w:rPr>
        <w:t>》</w:t>
      </w:r>
      <w:r>
        <w:rPr>
          <w:rFonts w:ascii="Times New Roman" w:eastAsia="宋体" w:hAnsi="Times New Roman" w:cs="Times New Roman"/>
          <w:b/>
          <w:bCs/>
          <w:sz w:val="28"/>
          <w:szCs w:val="28"/>
        </w:rPr>
        <w:t>构建课程内容体系</w:t>
      </w:r>
    </w:p>
    <w:p w14:paraId="4383753C" w14:textId="77777777" w:rsidR="0021020C" w:rsidRDefault="00D0175D">
      <w:pPr>
        <w:spacing w:line="480" w:lineRule="exact"/>
        <w:ind w:firstLine="480"/>
        <w:rPr>
          <w:rFonts w:ascii="Times New Roman" w:eastAsia="宋体" w:hAnsi="Times New Roman" w:cs="Times New Roman"/>
          <w:sz w:val="28"/>
          <w:szCs w:val="28"/>
        </w:rPr>
      </w:pPr>
      <w:r>
        <w:rPr>
          <w:rFonts w:ascii="Times New Roman" w:eastAsia="宋体" w:hAnsi="Times New Roman" w:cs="Times New Roman"/>
          <w:sz w:val="28"/>
          <w:szCs w:val="28"/>
        </w:rPr>
        <w:t>学校应当围绕日常生活劳动、生产劳动和服务性劳动三大模块构建内容体系。以</w:t>
      </w:r>
      <w:r>
        <w:rPr>
          <w:rFonts w:ascii="Times New Roman" w:eastAsia="宋体" w:hAnsi="Times New Roman" w:cs="Times New Roman"/>
          <w:sz w:val="28"/>
          <w:szCs w:val="28"/>
          <w:shd w:val="clear" w:color="auto" w:fill="FFFFFF"/>
        </w:rPr>
        <w:t>《</w:t>
      </w:r>
      <w:r>
        <w:rPr>
          <w:rFonts w:ascii="Times New Roman" w:eastAsia="宋体" w:hAnsi="Times New Roman" w:cs="Times New Roman"/>
          <w:sz w:val="28"/>
          <w:szCs w:val="28"/>
        </w:rPr>
        <w:t>课程标准</w:t>
      </w:r>
      <w:r>
        <w:rPr>
          <w:rFonts w:ascii="Times New Roman" w:eastAsia="宋体" w:hAnsi="Times New Roman" w:cs="Times New Roman"/>
          <w:sz w:val="28"/>
          <w:szCs w:val="28"/>
          <w:shd w:val="clear" w:color="auto" w:fill="FFFFFF"/>
        </w:rPr>
        <w:t>》</w:t>
      </w:r>
      <w:r>
        <w:rPr>
          <w:rFonts w:ascii="Times New Roman" w:eastAsia="宋体" w:hAnsi="Times New Roman" w:cs="Times New Roman"/>
          <w:sz w:val="28"/>
          <w:szCs w:val="28"/>
        </w:rPr>
        <w:t>的任务群为单元，依据学生年龄特点、</w:t>
      </w:r>
      <w:r>
        <w:rPr>
          <w:rFonts w:ascii="Times New Roman" w:eastAsia="宋体" w:hAnsi="Times New Roman" w:cs="Times New Roman"/>
          <w:sz w:val="28"/>
          <w:szCs w:val="28"/>
          <w:shd w:val="clear" w:color="auto" w:fill="FFFFFF"/>
        </w:rPr>
        <w:t>《</w:t>
      </w:r>
      <w:r>
        <w:rPr>
          <w:rFonts w:ascii="Times New Roman" w:eastAsia="宋体" w:hAnsi="Times New Roman" w:cs="Times New Roman"/>
          <w:sz w:val="28"/>
          <w:szCs w:val="28"/>
        </w:rPr>
        <w:t>课程标准</w:t>
      </w:r>
      <w:r>
        <w:rPr>
          <w:rFonts w:ascii="Times New Roman" w:eastAsia="宋体" w:hAnsi="Times New Roman" w:cs="Times New Roman"/>
          <w:sz w:val="28"/>
          <w:szCs w:val="28"/>
          <w:shd w:val="clear" w:color="auto" w:fill="FFFFFF"/>
        </w:rPr>
        <w:t>》</w:t>
      </w:r>
      <w:r>
        <w:rPr>
          <w:rFonts w:ascii="Times New Roman" w:eastAsia="宋体" w:hAnsi="Times New Roman" w:cs="Times New Roman"/>
          <w:sz w:val="28"/>
          <w:szCs w:val="28"/>
        </w:rPr>
        <w:t>提出的学段要求，结合学校实际，选择合适的项目构建学校的劳动课程内容体系。学校劳动课程内容力求涵盖</w:t>
      </w:r>
      <w:r>
        <w:rPr>
          <w:rFonts w:ascii="Times New Roman" w:eastAsia="宋体" w:hAnsi="Times New Roman" w:cs="Times New Roman"/>
          <w:sz w:val="28"/>
          <w:szCs w:val="28"/>
          <w:shd w:val="clear" w:color="auto" w:fill="FFFFFF"/>
        </w:rPr>
        <w:t>《</w:t>
      </w:r>
      <w:r>
        <w:rPr>
          <w:rFonts w:ascii="Times New Roman" w:eastAsia="宋体" w:hAnsi="Times New Roman" w:cs="Times New Roman"/>
          <w:sz w:val="28"/>
          <w:szCs w:val="28"/>
        </w:rPr>
        <w:t>课程标准</w:t>
      </w:r>
      <w:r>
        <w:rPr>
          <w:rFonts w:ascii="Times New Roman" w:eastAsia="宋体" w:hAnsi="Times New Roman" w:cs="Times New Roman"/>
          <w:sz w:val="28"/>
          <w:szCs w:val="28"/>
          <w:shd w:val="clear" w:color="auto" w:fill="FFFFFF"/>
        </w:rPr>
        <w:t>》</w:t>
      </w:r>
      <w:r>
        <w:rPr>
          <w:rFonts w:ascii="Times New Roman" w:eastAsia="宋体" w:hAnsi="Times New Roman" w:cs="Times New Roman"/>
          <w:sz w:val="28"/>
          <w:szCs w:val="28"/>
        </w:rPr>
        <w:t>规定的所有任务群。</w:t>
      </w:r>
    </w:p>
    <w:p w14:paraId="2535489A" w14:textId="77777777" w:rsidR="0021020C" w:rsidRDefault="00D0175D">
      <w:pPr>
        <w:pStyle w:val="2"/>
        <w:spacing w:line="480" w:lineRule="exact"/>
        <w:jc w:val="both"/>
        <w:rPr>
          <w:rFonts w:ascii="Times New Roman" w:eastAsia="仿宋" w:hAnsi="Times New Roman" w:cs="Times New Roman"/>
          <w:b/>
          <w:bCs w:val="0"/>
          <w:sz w:val="28"/>
          <w:szCs w:val="28"/>
        </w:rPr>
      </w:pPr>
      <w:r>
        <w:rPr>
          <w:rFonts w:ascii="Times New Roman" w:eastAsia="宋体" w:hAnsi="Times New Roman" w:cs="Times New Roman"/>
          <w:b/>
          <w:bCs w:val="0"/>
          <w:sz w:val="28"/>
          <w:szCs w:val="28"/>
        </w:rPr>
        <w:t>表</w:t>
      </w:r>
      <w:proofErr w:type="gramStart"/>
      <w:r>
        <w:rPr>
          <w:rFonts w:ascii="Times New Roman" w:eastAsia="宋体" w:hAnsi="Times New Roman" w:cs="Times New Roman"/>
          <w:b/>
          <w:bCs w:val="0"/>
          <w:sz w:val="28"/>
          <w:szCs w:val="28"/>
        </w:rPr>
        <w:t>一</w:t>
      </w:r>
      <w:proofErr w:type="gramEnd"/>
      <w:r>
        <w:rPr>
          <w:rFonts w:ascii="Times New Roman" w:eastAsia="宋体" w:hAnsi="Times New Roman" w:cs="Times New Roman"/>
          <w:b/>
          <w:bCs w:val="0"/>
          <w:sz w:val="28"/>
          <w:szCs w:val="28"/>
        </w:rPr>
        <w:t>：课程内容</w:t>
      </w:r>
    </w:p>
    <w:tbl>
      <w:tblPr>
        <w:tblStyle w:val="ab"/>
        <w:tblW w:w="4998" w:type="pct"/>
        <w:tblLook w:val="04A0" w:firstRow="1" w:lastRow="0" w:firstColumn="1" w:lastColumn="0" w:noHBand="0" w:noVBand="1"/>
      </w:tblPr>
      <w:tblGrid>
        <w:gridCol w:w="1216"/>
        <w:gridCol w:w="2645"/>
        <w:gridCol w:w="5421"/>
      </w:tblGrid>
      <w:tr w:rsidR="0021020C" w14:paraId="1AF737CF" w14:textId="77777777">
        <w:tc>
          <w:tcPr>
            <w:tcW w:w="655" w:type="pct"/>
            <w:vAlign w:val="center"/>
          </w:tcPr>
          <w:p w14:paraId="082F1291" w14:textId="77777777" w:rsidR="0021020C" w:rsidRDefault="00D0175D">
            <w:pPr>
              <w:pStyle w:val="Bodytext1"/>
              <w:spacing w:after="0" w:line="480" w:lineRule="exact"/>
              <w:ind w:firstLine="0"/>
              <w:jc w:val="center"/>
              <w:rPr>
                <w:rFonts w:ascii="Times New Roman" w:eastAsia="仿宋" w:hAnsi="Times New Roman" w:cs="Times New Roman"/>
                <w:b/>
                <w:bCs/>
                <w:color w:val="000000"/>
                <w:sz w:val="24"/>
                <w:szCs w:val="24"/>
                <w:lang w:val="en-US" w:eastAsia="zh-CN"/>
              </w:rPr>
            </w:pPr>
            <w:r>
              <w:rPr>
                <w:rFonts w:ascii="Times New Roman" w:hAnsi="Times New Roman" w:cs="Times New Roman"/>
                <w:b/>
                <w:bCs/>
                <w:color w:val="000000"/>
                <w:sz w:val="24"/>
                <w:szCs w:val="24"/>
                <w:lang w:val="en-US" w:eastAsia="zh-CN"/>
              </w:rPr>
              <w:t>模块</w:t>
            </w:r>
          </w:p>
        </w:tc>
        <w:tc>
          <w:tcPr>
            <w:tcW w:w="1425" w:type="pct"/>
            <w:vAlign w:val="center"/>
          </w:tcPr>
          <w:p w14:paraId="10E7F741" w14:textId="77777777" w:rsidR="0021020C" w:rsidRDefault="00D0175D">
            <w:pPr>
              <w:pStyle w:val="Bodytext1"/>
              <w:spacing w:after="0" w:line="480" w:lineRule="exact"/>
              <w:jc w:val="center"/>
              <w:rPr>
                <w:rFonts w:ascii="Times New Roman" w:eastAsia="仿宋" w:hAnsi="Times New Roman" w:cs="Times New Roman"/>
                <w:b/>
                <w:bCs/>
                <w:color w:val="000000"/>
                <w:sz w:val="24"/>
                <w:szCs w:val="24"/>
                <w:lang w:val="en-US" w:eastAsia="zh-CN"/>
              </w:rPr>
            </w:pPr>
            <w:r>
              <w:rPr>
                <w:rFonts w:ascii="Times New Roman" w:hAnsi="Times New Roman" w:cs="Times New Roman"/>
                <w:b/>
                <w:bCs/>
                <w:color w:val="000000"/>
                <w:sz w:val="24"/>
                <w:szCs w:val="24"/>
                <w:lang w:val="en-US" w:eastAsia="zh-CN"/>
              </w:rPr>
              <w:t>任务群</w:t>
            </w:r>
          </w:p>
        </w:tc>
        <w:tc>
          <w:tcPr>
            <w:tcW w:w="2919" w:type="pct"/>
            <w:vAlign w:val="center"/>
          </w:tcPr>
          <w:p w14:paraId="2E054365" w14:textId="77777777" w:rsidR="0021020C" w:rsidRDefault="00D0175D">
            <w:pPr>
              <w:pStyle w:val="Bodytext1"/>
              <w:spacing w:after="0" w:line="480" w:lineRule="exact"/>
              <w:ind w:firstLine="0"/>
              <w:jc w:val="center"/>
              <w:rPr>
                <w:rFonts w:ascii="Times New Roman" w:eastAsia="仿宋" w:hAnsi="Times New Roman" w:cs="Times New Roman"/>
                <w:b/>
                <w:bCs/>
                <w:color w:val="000000"/>
                <w:sz w:val="24"/>
                <w:szCs w:val="24"/>
                <w:lang w:val="en-US" w:eastAsia="zh-CN"/>
              </w:rPr>
            </w:pPr>
            <w:r>
              <w:rPr>
                <w:rFonts w:ascii="Times New Roman" w:hAnsi="Times New Roman" w:cs="Times New Roman"/>
                <w:b/>
                <w:bCs/>
                <w:color w:val="000000"/>
                <w:sz w:val="24"/>
                <w:szCs w:val="24"/>
                <w:lang w:val="en-US" w:eastAsia="zh-CN"/>
              </w:rPr>
              <w:t>项目主题</w:t>
            </w:r>
          </w:p>
        </w:tc>
      </w:tr>
      <w:tr w:rsidR="0021020C" w14:paraId="2382F761" w14:textId="77777777">
        <w:trPr>
          <w:trHeight w:val="329"/>
        </w:trPr>
        <w:tc>
          <w:tcPr>
            <w:tcW w:w="655" w:type="pct"/>
            <w:vMerge w:val="restart"/>
            <w:vAlign w:val="center"/>
          </w:tcPr>
          <w:p w14:paraId="1924C9EE" w14:textId="77777777" w:rsidR="0021020C" w:rsidRDefault="00D0175D">
            <w:pPr>
              <w:pStyle w:val="Bodytext1"/>
              <w:spacing w:after="0" w:line="480" w:lineRule="exact"/>
              <w:ind w:firstLine="0"/>
              <w:jc w:val="center"/>
              <w:rPr>
                <w:rFonts w:ascii="Times New Roman" w:hAnsi="Times New Roman" w:cs="Times New Roman"/>
                <w:color w:val="000000"/>
                <w:sz w:val="24"/>
                <w:szCs w:val="24"/>
                <w:lang w:val="en-US" w:eastAsia="zh-CN"/>
              </w:rPr>
            </w:pPr>
            <w:r>
              <w:rPr>
                <w:rFonts w:ascii="Times New Roman" w:hAnsi="Times New Roman" w:cs="Times New Roman"/>
                <w:color w:val="000000"/>
                <w:sz w:val="24"/>
                <w:szCs w:val="24"/>
                <w:lang w:val="en-US" w:eastAsia="zh-CN"/>
              </w:rPr>
              <w:t>日常</w:t>
            </w:r>
          </w:p>
          <w:p w14:paraId="33637F1C" w14:textId="77777777" w:rsidR="0021020C" w:rsidRDefault="00D0175D">
            <w:pPr>
              <w:pStyle w:val="Bodytext1"/>
              <w:spacing w:after="0" w:line="480" w:lineRule="exact"/>
              <w:ind w:firstLine="0"/>
              <w:jc w:val="center"/>
              <w:rPr>
                <w:rFonts w:ascii="Times New Roman" w:hAnsi="Times New Roman" w:cs="Times New Roman"/>
                <w:color w:val="000000"/>
                <w:sz w:val="24"/>
                <w:szCs w:val="24"/>
                <w:lang w:val="en-US" w:eastAsia="zh-CN"/>
              </w:rPr>
            </w:pPr>
            <w:r>
              <w:rPr>
                <w:rFonts w:ascii="Times New Roman" w:hAnsi="Times New Roman" w:cs="Times New Roman"/>
                <w:color w:val="000000"/>
                <w:sz w:val="24"/>
                <w:szCs w:val="24"/>
                <w:lang w:val="en-US" w:eastAsia="zh-CN"/>
              </w:rPr>
              <w:t>生活</w:t>
            </w:r>
          </w:p>
          <w:p w14:paraId="0B10323D" w14:textId="77777777" w:rsidR="0021020C" w:rsidRDefault="00D0175D">
            <w:pPr>
              <w:pStyle w:val="Bodytext1"/>
              <w:spacing w:after="0" w:line="480" w:lineRule="exact"/>
              <w:ind w:firstLine="0"/>
              <w:jc w:val="center"/>
              <w:rPr>
                <w:rFonts w:ascii="Times New Roman" w:eastAsia="仿宋" w:hAnsi="Times New Roman" w:cs="Times New Roman"/>
                <w:color w:val="000000"/>
                <w:sz w:val="24"/>
                <w:szCs w:val="24"/>
                <w:lang w:val="en-US" w:eastAsia="zh-CN"/>
              </w:rPr>
            </w:pPr>
            <w:r>
              <w:rPr>
                <w:rFonts w:ascii="Times New Roman" w:hAnsi="Times New Roman" w:cs="Times New Roman"/>
                <w:color w:val="000000"/>
                <w:sz w:val="24"/>
                <w:szCs w:val="24"/>
                <w:lang w:val="en-US" w:eastAsia="zh-CN"/>
              </w:rPr>
              <w:t>劳动</w:t>
            </w:r>
          </w:p>
        </w:tc>
        <w:tc>
          <w:tcPr>
            <w:tcW w:w="1425" w:type="pct"/>
            <w:vAlign w:val="center"/>
          </w:tcPr>
          <w:p w14:paraId="0763F234" w14:textId="77777777" w:rsidR="0021020C" w:rsidRDefault="00D0175D">
            <w:pPr>
              <w:pStyle w:val="Bodytext1"/>
              <w:spacing w:after="0" w:line="480" w:lineRule="exact"/>
              <w:ind w:firstLine="0"/>
              <w:jc w:val="center"/>
              <w:rPr>
                <w:rFonts w:ascii="Times New Roman" w:eastAsia="仿宋" w:hAnsi="Times New Roman" w:cs="Times New Roman"/>
                <w:sz w:val="24"/>
                <w:szCs w:val="24"/>
                <w:lang w:val="en-US" w:eastAsia="zh-CN"/>
              </w:rPr>
            </w:pPr>
            <w:r>
              <w:rPr>
                <w:rFonts w:ascii="Times New Roman" w:hAnsi="Times New Roman" w:cs="Times New Roman"/>
                <w:sz w:val="24"/>
                <w:szCs w:val="24"/>
                <w:lang w:val="en-US" w:eastAsia="zh-CN"/>
              </w:rPr>
              <w:t>整理与收纳</w:t>
            </w:r>
          </w:p>
        </w:tc>
        <w:tc>
          <w:tcPr>
            <w:tcW w:w="2919" w:type="pct"/>
            <w:vAlign w:val="center"/>
          </w:tcPr>
          <w:p w14:paraId="204F7688" w14:textId="77777777" w:rsidR="0021020C" w:rsidRDefault="00D0175D">
            <w:pPr>
              <w:pStyle w:val="Bodytext1"/>
              <w:spacing w:after="0" w:line="480" w:lineRule="exact"/>
              <w:ind w:firstLine="0"/>
              <w:rPr>
                <w:rFonts w:ascii="Times New Roman" w:eastAsia="仿宋" w:hAnsi="Times New Roman" w:cs="Times New Roman"/>
                <w:color w:val="000000"/>
                <w:sz w:val="24"/>
                <w:szCs w:val="24"/>
                <w:lang w:val="en-US" w:eastAsia="zh-CN"/>
              </w:rPr>
            </w:pPr>
            <w:r>
              <w:rPr>
                <w:rFonts w:ascii="Times New Roman" w:hAnsi="Times New Roman" w:cs="Times New Roman"/>
                <w:color w:val="000000"/>
                <w:sz w:val="24"/>
                <w:szCs w:val="24"/>
                <w:lang w:val="en-US" w:eastAsia="zh-CN"/>
              </w:rPr>
              <w:t>整理、收纳、打扫、垃圾分类等</w:t>
            </w:r>
          </w:p>
        </w:tc>
      </w:tr>
      <w:tr w:rsidR="0021020C" w14:paraId="58EAE137" w14:textId="77777777">
        <w:tc>
          <w:tcPr>
            <w:tcW w:w="655" w:type="pct"/>
            <w:vMerge/>
            <w:vAlign w:val="center"/>
          </w:tcPr>
          <w:p w14:paraId="72591203" w14:textId="77777777" w:rsidR="0021020C" w:rsidRDefault="0021020C">
            <w:pPr>
              <w:pStyle w:val="Bodytext1"/>
              <w:spacing w:after="0" w:line="480" w:lineRule="exact"/>
              <w:jc w:val="center"/>
              <w:rPr>
                <w:rFonts w:ascii="Times New Roman" w:eastAsia="仿宋" w:hAnsi="Times New Roman" w:cs="Times New Roman"/>
                <w:color w:val="000000"/>
                <w:sz w:val="24"/>
                <w:szCs w:val="24"/>
                <w:lang w:val="en-US" w:eastAsia="zh-CN"/>
              </w:rPr>
            </w:pPr>
          </w:p>
        </w:tc>
        <w:tc>
          <w:tcPr>
            <w:tcW w:w="1425" w:type="pct"/>
            <w:vAlign w:val="center"/>
          </w:tcPr>
          <w:p w14:paraId="5E14EBC2" w14:textId="77777777" w:rsidR="0021020C" w:rsidRDefault="00D0175D">
            <w:pPr>
              <w:pStyle w:val="Bodytext1"/>
              <w:spacing w:after="0" w:line="480" w:lineRule="exact"/>
              <w:ind w:firstLine="0"/>
              <w:jc w:val="center"/>
              <w:rPr>
                <w:rFonts w:ascii="Times New Roman" w:eastAsia="仿宋" w:hAnsi="Times New Roman" w:cs="Times New Roman"/>
                <w:sz w:val="24"/>
                <w:szCs w:val="24"/>
                <w:lang w:val="en-US" w:eastAsia="zh-CN"/>
              </w:rPr>
            </w:pPr>
            <w:r>
              <w:rPr>
                <w:rFonts w:ascii="Times New Roman" w:hAnsi="Times New Roman" w:cs="Times New Roman"/>
                <w:sz w:val="24"/>
                <w:szCs w:val="24"/>
                <w:lang w:val="en-US" w:eastAsia="zh-CN"/>
              </w:rPr>
              <w:t>烹饪与营养</w:t>
            </w:r>
          </w:p>
        </w:tc>
        <w:tc>
          <w:tcPr>
            <w:tcW w:w="2919" w:type="pct"/>
            <w:vAlign w:val="center"/>
          </w:tcPr>
          <w:p w14:paraId="63A55641" w14:textId="77777777" w:rsidR="0021020C" w:rsidRDefault="00D0175D">
            <w:pPr>
              <w:pStyle w:val="Bodytext1"/>
              <w:spacing w:after="0" w:line="480" w:lineRule="exact"/>
              <w:ind w:firstLine="0"/>
              <w:rPr>
                <w:rFonts w:ascii="Times New Roman" w:eastAsia="仿宋" w:hAnsi="Times New Roman" w:cs="Times New Roman"/>
                <w:color w:val="000000"/>
                <w:sz w:val="24"/>
                <w:szCs w:val="24"/>
                <w:lang w:val="en-US" w:eastAsia="zh-CN"/>
              </w:rPr>
            </w:pPr>
            <w:proofErr w:type="gramStart"/>
            <w:r>
              <w:rPr>
                <w:rFonts w:ascii="Times New Roman" w:hAnsi="Times New Roman" w:cs="Times New Roman"/>
                <w:color w:val="000000"/>
                <w:sz w:val="24"/>
                <w:szCs w:val="24"/>
                <w:lang w:val="en-US" w:eastAsia="zh-CN"/>
              </w:rPr>
              <w:t>食材选择</w:t>
            </w:r>
            <w:proofErr w:type="gramEnd"/>
            <w:r>
              <w:rPr>
                <w:rFonts w:ascii="Times New Roman" w:hAnsi="Times New Roman" w:cs="Times New Roman"/>
                <w:color w:val="000000"/>
                <w:sz w:val="24"/>
                <w:szCs w:val="24"/>
                <w:lang w:val="en-US" w:eastAsia="zh-CN"/>
              </w:rPr>
              <w:t>、烹饪方法、工具使用等</w:t>
            </w:r>
          </w:p>
        </w:tc>
      </w:tr>
      <w:tr w:rsidR="0021020C" w14:paraId="0D125356" w14:textId="77777777">
        <w:trPr>
          <w:trHeight w:val="336"/>
        </w:trPr>
        <w:tc>
          <w:tcPr>
            <w:tcW w:w="655" w:type="pct"/>
            <w:vMerge/>
            <w:vAlign w:val="center"/>
          </w:tcPr>
          <w:p w14:paraId="45CEE082" w14:textId="77777777" w:rsidR="0021020C" w:rsidRDefault="0021020C">
            <w:pPr>
              <w:pStyle w:val="Bodytext1"/>
              <w:spacing w:after="0" w:line="480" w:lineRule="exact"/>
              <w:jc w:val="center"/>
              <w:rPr>
                <w:rFonts w:ascii="Times New Roman" w:eastAsia="仿宋" w:hAnsi="Times New Roman" w:cs="Times New Roman"/>
                <w:color w:val="000000"/>
                <w:sz w:val="24"/>
                <w:szCs w:val="24"/>
                <w:lang w:val="en-US" w:eastAsia="zh-CN"/>
              </w:rPr>
            </w:pPr>
          </w:p>
        </w:tc>
        <w:tc>
          <w:tcPr>
            <w:tcW w:w="1425" w:type="pct"/>
            <w:vAlign w:val="center"/>
          </w:tcPr>
          <w:p w14:paraId="2C87B9CA" w14:textId="77777777" w:rsidR="0021020C" w:rsidRDefault="00D0175D">
            <w:pPr>
              <w:pStyle w:val="Bodytext1"/>
              <w:spacing w:after="0" w:line="480" w:lineRule="exact"/>
              <w:ind w:firstLine="0"/>
              <w:jc w:val="center"/>
              <w:rPr>
                <w:rFonts w:ascii="Times New Roman" w:eastAsia="仿宋" w:hAnsi="Times New Roman" w:cs="Times New Roman"/>
                <w:sz w:val="24"/>
                <w:szCs w:val="24"/>
                <w:lang w:val="en-US" w:eastAsia="zh-CN"/>
              </w:rPr>
            </w:pPr>
            <w:r>
              <w:rPr>
                <w:rFonts w:ascii="Times New Roman" w:hAnsi="Times New Roman" w:cs="Times New Roman"/>
                <w:sz w:val="24"/>
                <w:szCs w:val="24"/>
              </w:rPr>
              <w:t>家用器具使用与维护</w:t>
            </w:r>
          </w:p>
        </w:tc>
        <w:tc>
          <w:tcPr>
            <w:tcW w:w="2919" w:type="pct"/>
            <w:vAlign w:val="center"/>
          </w:tcPr>
          <w:p w14:paraId="6DEF36B3" w14:textId="77777777" w:rsidR="0021020C" w:rsidRDefault="00D0175D">
            <w:pPr>
              <w:pStyle w:val="Bodytext1"/>
              <w:spacing w:after="0" w:line="480" w:lineRule="exact"/>
              <w:ind w:firstLine="0"/>
              <w:rPr>
                <w:rFonts w:ascii="Times New Roman" w:eastAsia="仿宋" w:hAnsi="Times New Roman" w:cs="Times New Roman"/>
                <w:color w:val="000000"/>
                <w:sz w:val="24"/>
                <w:szCs w:val="24"/>
                <w:lang w:val="en-US" w:eastAsia="zh-CN"/>
              </w:rPr>
            </w:pPr>
            <w:r>
              <w:rPr>
                <w:rFonts w:ascii="Times New Roman" w:hAnsi="Times New Roman" w:cs="Times New Roman"/>
                <w:sz w:val="24"/>
                <w:szCs w:val="24"/>
                <w:lang w:val="en-US" w:eastAsia="zh-CN"/>
              </w:rPr>
              <w:t>厨房器具、清洁电器、视听设备、数码设备等的</w:t>
            </w:r>
            <w:r>
              <w:rPr>
                <w:rFonts w:ascii="Times New Roman" w:hAnsi="Times New Roman" w:cs="Times New Roman"/>
                <w:sz w:val="24"/>
                <w:szCs w:val="24"/>
              </w:rPr>
              <w:t>使用与维护</w:t>
            </w:r>
          </w:p>
        </w:tc>
      </w:tr>
      <w:tr w:rsidR="0021020C" w14:paraId="1C50B4E7" w14:textId="77777777">
        <w:tc>
          <w:tcPr>
            <w:tcW w:w="655" w:type="pct"/>
            <w:vMerge w:val="restart"/>
            <w:vAlign w:val="center"/>
          </w:tcPr>
          <w:p w14:paraId="1313C9B6" w14:textId="77777777" w:rsidR="0021020C" w:rsidRDefault="00D0175D">
            <w:pPr>
              <w:pStyle w:val="Bodytext1"/>
              <w:spacing w:after="0" w:line="480" w:lineRule="exact"/>
              <w:ind w:firstLine="0"/>
              <w:jc w:val="center"/>
              <w:rPr>
                <w:rFonts w:ascii="Times New Roman" w:hAnsi="Times New Roman" w:cs="Times New Roman"/>
                <w:color w:val="000000"/>
                <w:sz w:val="24"/>
                <w:szCs w:val="24"/>
                <w:lang w:val="en-US" w:eastAsia="zh-CN"/>
              </w:rPr>
            </w:pPr>
            <w:r>
              <w:rPr>
                <w:rFonts w:ascii="Times New Roman" w:hAnsi="Times New Roman" w:cs="Times New Roman"/>
                <w:color w:val="000000"/>
                <w:sz w:val="24"/>
                <w:szCs w:val="24"/>
                <w:lang w:val="en-US" w:eastAsia="zh-CN"/>
              </w:rPr>
              <w:t>生产</w:t>
            </w:r>
          </w:p>
          <w:p w14:paraId="792DF8D2" w14:textId="77777777" w:rsidR="0021020C" w:rsidRDefault="00D0175D">
            <w:pPr>
              <w:pStyle w:val="Bodytext1"/>
              <w:spacing w:after="0" w:line="480" w:lineRule="exact"/>
              <w:ind w:firstLine="0"/>
              <w:jc w:val="center"/>
              <w:rPr>
                <w:rFonts w:ascii="Times New Roman" w:eastAsia="仿宋" w:hAnsi="Times New Roman" w:cs="Times New Roman"/>
                <w:color w:val="000000"/>
                <w:sz w:val="24"/>
                <w:szCs w:val="24"/>
                <w:lang w:val="en-US" w:eastAsia="zh-CN"/>
              </w:rPr>
            </w:pPr>
            <w:r>
              <w:rPr>
                <w:rFonts w:ascii="Times New Roman" w:hAnsi="Times New Roman" w:cs="Times New Roman"/>
                <w:color w:val="000000"/>
                <w:sz w:val="24"/>
                <w:szCs w:val="24"/>
                <w:lang w:val="en-US" w:eastAsia="zh-CN"/>
              </w:rPr>
              <w:t>劳动</w:t>
            </w:r>
          </w:p>
        </w:tc>
        <w:tc>
          <w:tcPr>
            <w:tcW w:w="1425" w:type="pct"/>
            <w:vAlign w:val="center"/>
          </w:tcPr>
          <w:p w14:paraId="73AF88D9" w14:textId="77777777" w:rsidR="0021020C" w:rsidRDefault="00D0175D">
            <w:pPr>
              <w:pStyle w:val="Bodytext1"/>
              <w:spacing w:after="0" w:line="480" w:lineRule="exact"/>
              <w:ind w:firstLine="0"/>
              <w:jc w:val="center"/>
              <w:rPr>
                <w:rFonts w:ascii="Times New Roman" w:eastAsia="仿宋" w:hAnsi="Times New Roman" w:cs="Times New Roman"/>
                <w:color w:val="000000"/>
                <w:sz w:val="24"/>
                <w:szCs w:val="24"/>
                <w:lang w:val="en-US" w:eastAsia="zh-CN"/>
              </w:rPr>
            </w:pPr>
            <w:r>
              <w:rPr>
                <w:rFonts w:ascii="Times New Roman" w:hAnsi="Times New Roman" w:cs="Times New Roman"/>
                <w:color w:val="000000"/>
                <w:sz w:val="24"/>
                <w:szCs w:val="24"/>
                <w:lang w:val="en-US" w:eastAsia="zh-CN"/>
              </w:rPr>
              <w:t>农业生产劳动</w:t>
            </w:r>
          </w:p>
        </w:tc>
        <w:tc>
          <w:tcPr>
            <w:tcW w:w="2919" w:type="pct"/>
            <w:vAlign w:val="center"/>
          </w:tcPr>
          <w:p w14:paraId="3021D0B6" w14:textId="77777777" w:rsidR="0021020C" w:rsidRDefault="00D0175D">
            <w:pPr>
              <w:pStyle w:val="Bodytext1"/>
              <w:spacing w:after="0" w:line="480" w:lineRule="exact"/>
              <w:ind w:firstLine="0"/>
              <w:rPr>
                <w:rFonts w:ascii="Times New Roman" w:eastAsia="仿宋" w:hAnsi="Times New Roman" w:cs="Times New Roman"/>
                <w:color w:val="000000"/>
                <w:sz w:val="24"/>
                <w:szCs w:val="24"/>
                <w:lang w:val="en-US" w:eastAsia="zh-CN"/>
              </w:rPr>
            </w:pPr>
            <w:r>
              <w:rPr>
                <w:rFonts w:ascii="Times New Roman" w:hAnsi="Times New Roman" w:cs="Times New Roman"/>
                <w:color w:val="000000"/>
                <w:sz w:val="24"/>
                <w:szCs w:val="24"/>
                <w:lang w:val="en-US" w:eastAsia="zh-CN"/>
              </w:rPr>
              <w:t>花卉栽培、农作物栽培、蔬菜栽培、树木和果树栽培、农作物育种、农副产品的贮藏与加工、小动物饲养等</w:t>
            </w:r>
          </w:p>
        </w:tc>
      </w:tr>
      <w:tr w:rsidR="0021020C" w14:paraId="5B970F12" w14:textId="77777777">
        <w:tc>
          <w:tcPr>
            <w:tcW w:w="655" w:type="pct"/>
            <w:vMerge/>
            <w:vAlign w:val="center"/>
          </w:tcPr>
          <w:p w14:paraId="5F38D323" w14:textId="77777777" w:rsidR="0021020C" w:rsidRDefault="0021020C">
            <w:pPr>
              <w:pStyle w:val="Bodytext1"/>
              <w:spacing w:after="0" w:line="480" w:lineRule="exact"/>
              <w:jc w:val="center"/>
              <w:rPr>
                <w:rFonts w:ascii="Times New Roman" w:eastAsia="仿宋" w:hAnsi="Times New Roman" w:cs="Times New Roman"/>
                <w:color w:val="000000"/>
                <w:sz w:val="24"/>
                <w:szCs w:val="24"/>
                <w:lang w:val="en-US" w:eastAsia="zh-CN"/>
              </w:rPr>
            </w:pPr>
          </w:p>
        </w:tc>
        <w:tc>
          <w:tcPr>
            <w:tcW w:w="1425" w:type="pct"/>
            <w:vAlign w:val="center"/>
          </w:tcPr>
          <w:p w14:paraId="2208E206" w14:textId="77777777" w:rsidR="0021020C" w:rsidRDefault="00D0175D">
            <w:pPr>
              <w:pStyle w:val="Bodytext1"/>
              <w:spacing w:after="0" w:line="480" w:lineRule="exact"/>
              <w:ind w:firstLine="0"/>
              <w:jc w:val="center"/>
              <w:rPr>
                <w:rFonts w:ascii="Times New Roman" w:eastAsia="仿宋" w:hAnsi="Times New Roman" w:cs="Times New Roman"/>
                <w:color w:val="000000"/>
                <w:sz w:val="24"/>
                <w:szCs w:val="24"/>
                <w:lang w:val="en-US" w:eastAsia="zh-CN"/>
              </w:rPr>
            </w:pPr>
            <w:r>
              <w:rPr>
                <w:rFonts w:ascii="Times New Roman" w:hAnsi="Times New Roman" w:cs="Times New Roman"/>
                <w:color w:val="000000"/>
                <w:sz w:val="24"/>
                <w:szCs w:val="24"/>
                <w:lang w:val="en-US" w:eastAsia="zh-CN"/>
              </w:rPr>
              <w:t>传统工艺制作</w:t>
            </w:r>
          </w:p>
        </w:tc>
        <w:tc>
          <w:tcPr>
            <w:tcW w:w="2919" w:type="pct"/>
            <w:vAlign w:val="center"/>
          </w:tcPr>
          <w:p w14:paraId="49D3C0C5" w14:textId="77777777" w:rsidR="0021020C" w:rsidRDefault="00D0175D">
            <w:pPr>
              <w:pStyle w:val="Bodytext1"/>
              <w:spacing w:after="0" w:line="480" w:lineRule="exact"/>
              <w:ind w:firstLine="0"/>
              <w:rPr>
                <w:rFonts w:ascii="Times New Roman" w:eastAsia="仿宋" w:hAnsi="Times New Roman" w:cs="Times New Roman"/>
                <w:color w:val="000000"/>
                <w:sz w:val="24"/>
                <w:szCs w:val="24"/>
                <w:lang w:val="en-US" w:eastAsia="zh-CN"/>
              </w:rPr>
            </w:pPr>
            <w:r>
              <w:rPr>
                <w:rFonts w:ascii="Times New Roman" w:hAnsi="Times New Roman" w:cs="Times New Roman"/>
                <w:color w:val="000000"/>
                <w:sz w:val="24"/>
                <w:szCs w:val="24"/>
                <w:lang w:val="en-US" w:eastAsia="zh-CN"/>
              </w:rPr>
              <w:t>折纸、泥工、编织、布艺、缝制、刺绣等</w:t>
            </w:r>
          </w:p>
        </w:tc>
      </w:tr>
      <w:tr w:rsidR="0021020C" w14:paraId="70606429" w14:textId="77777777">
        <w:tc>
          <w:tcPr>
            <w:tcW w:w="655" w:type="pct"/>
            <w:vMerge/>
            <w:vAlign w:val="center"/>
          </w:tcPr>
          <w:p w14:paraId="4D2A06A5" w14:textId="77777777" w:rsidR="0021020C" w:rsidRDefault="0021020C">
            <w:pPr>
              <w:pStyle w:val="Bodytext1"/>
              <w:spacing w:after="0" w:line="480" w:lineRule="exact"/>
              <w:jc w:val="center"/>
              <w:rPr>
                <w:rFonts w:ascii="Times New Roman" w:eastAsia="仿宋" w:hAnsi="Times New Roman" w:cs="Times New Roman"/>
                <w:color w:val="000000"/>
                <w:sz w:val="24"/>
                <w:szCs w:val="24"/>
                <w:lang w:val="en-US" w:eastAsia="zh-CN"/>
              </w:rPr>
            </w:pPr>
          </w:p>
        </w:tc>
        <w:tc>
          <w:tcPr>
            <w:tcW w:w="1425" w:type="pct"/>
            <w:vAlign w:val="center"/>
          </w:tcPr>
          <w:p w14:paraId="604DD15D" w14:textId="77777777" w:rsidR="0021020C" w:rsidRDefault="00D0175D">
            <w:pPr>
              <w:pStyle w:val="Bodytext1"/>
              <w:spacing w:after="0" w:line="480" w:lineRule="exact"/>
              <w:ind w:firstLine="0"/>
              <w:jc w:val="center"/>
              <w:rPr>
                <w:rFonts w:ascii="Times New Roman" w:eastAsia="仿宋" w:hAnsi="Times New Roman" w:cs="Times New Roman"/>
                <w:color w:val="000000"/>
                <w:sz w:val="24"/>
                <w:szCs w:val="24"/>
                <w:lang w:val="en-US" w:eastAsia="zh-CN"/>
              </w:rPr>
            </w:pPr>
            <w:r>
              <w:rPr>
                <w:rFonts w:ascii="Times New Roman" w:hAnsi="Times New Roman" w:cs="Times New Roman"/>
                <w:color w:val="000000"/>
                <w:sz w:val="24"/>
                <w:szCs w:val="24"/>
              </w:rPr>
              <w:t>工业生产劳动</w:t>
            </w:r>
          </w:p>
        </w:tc>
        <w:tc>
          <w:tcPr>
            <w:tcW w:w="2919" w:type="pct"/>
            <w:vAlign w:val="center"/>
          </w:tcPr>
          <w:p w14:paraId="2465CC6E" w14:textId="77777777" w:rsidR="0021020C" w:rsidRDefault="00D0175D">
            <w:pPr>
              <w:pStyle w:val="Bodytext1"/>
              <w:spacing w:after="0" w:line="480" w:lineRule="exact"/>
              <w:ind w:firstLine="0"/>
              <w:rPr>
                <w:rFonts w:ascii="Times New Roman" w:eastAsia="仿宋" w:hAnsi="Times New Roman" w:cs="Times New Roman"/>
                <w:color w:val="000000"/>
                <w:sz w:val="24"/>
                <w:szCs w:val="24"/>
                <w:lang w:val="en-US" w:eastAsia="zh-CN"/>
              </w:rPr>
            </w:pPr>
            <w:r>
              <w:rPr>
                <w:rFonts w:ascii="Times New Roman" w:hAnsi="Times New Roman" w:cs="Times New Roman"/>
                <w:color w:val="000000"/>
                <w:sz w:val="24"/>
                <w:szCs w:val="24"/>
                <w:lang w:val="en-US" w:eastAsia="zh-CN"/>
              </w:rPr>
              <w:t>木工、金工、电子等</w:t>
            </w:r>
          </w:p>
        </w:tc>
      </w:tr>
      <w:tr w:rsidR="0021020C" w14:paraId="4EA194E7" w14:textId="77777777">
        <w:tc>
          <w:tcPr>
            <w:tcW w:w="655" w:type="pct"/>
            <w:vMerge/>
            <w:vAlign w:val="center"/>
          </w:tcPr>
          <w:p w14:paraId="3CEF6EAF" w14:textId="77777777" w:rsidR="0021020C" w:rsidRDefault="0021020C">
            <w:pPr>
              <w:pStyle w:val="Bodytext1"/>
              <w:spacing w:after="0" w:line="480" w:lineRule="exact"/>
              <w:jc w:val="center"/>
              <w:rPr>
                <w:rFonts w:ascii="Times New Roman" w:eastAsia="仿宋" w:hAnsi="Times New Roman" w:cs="Times New Roman"/>
                <w:color w:val="000000"/>
                <w:sz w:val="24"/>
                <w:szCs w:val="24"/>
                <w:lang w:val="en-US" w:eastAsia="zh-CN"/>
              </w:rPr>
            </w:pPr>
          </w:p>
        </w:tc>
        <w:tc>
          <w:tcPr>
            <w:tcW w:w="1425" w:type="pct"/>
            <w:vAlign w:val="center"/>
          </w:tcPr>
          <w:p w14:paraId="4875F7BB" w14:textId="77777777" w:rsidR="0021020C" w:rsidRDefault="00D0175D">
            <w:pPr>
              <w:pStyle w:val="Bodytext1"/>
              <w:spacing w:after="0" w:line="480" w:lineRule="exact"/>
              <w:ind w:firstLine="0"/>
              <w:jc w:val="center"/>
              <w:rPr>
                <w:rFonts w:ascii="Times New Roman" w:eastAsia="仿宋" w:hAnsi="Times New Roman" w:cs="Times New Roman"/>
                <w:color w:val="000000"/>
                <w:sz w:val="24"/>
                <w:szCs w:val="24"/>
              </w:rPr>
            </w:pPr>
            <w:r>
              <w:rPr>
                <w:rFonts w:ascii="Times New Roman" w:hAnsi="Times New Roman" w:cs="Times New Roman"/>
                <w:color w:val="000000"/>
                <w:sz w:val="24"/>
                <w:szCs w:val="24"/>
              </w:rPr>
              <w:t>新技术体验与应用</w:t>
            </w:r>
          </w:p>
        </w:tc>
        <w:tc>
          <w:tcPr>
            <w:tcW w:w="2919" w:type="pct"/>
            <w:vAlign w:val="center"/>
          </w:tcPr>
          <w:p w14:paraId="70AD97B3" w14:textId="77777777" w:rsidR="0021020C" w:rsidRDefault="00D0175D">
            <w:pPr>
              <w:pStyle w:val="Bodytext1"/>
              <w:spacing w:after="0" w:line="480" w:lineRule="exact"/>
              <w:ind w:firstLine="0"/>
              <w:rPr>
                <w:rFonts w:ascii="Times New Roman" w:eastAsia="仿宋" w:hAnsi="Times New Roman" w:cs="Times New Roman"/>
                <w:color w:val="000000"/>
                <w:sz w:val="24"/>
                <w:szCs w:val="24"/>
                <w:lang w:val="en-US" w:eastAsia="zh-CN"/>
              </w:rPr>
            </w:pPr>
            <w:r>
              <w:rPr>
                <w:rFonts w:ascii="Times New Roman" w:hAnsi="Times New Roman" w:cs="Times New Roman"/>
                <w:color w:val="000000"/>
                <w:sz w:val="24"/>
                <w:szCs w:val="24"/>
                <w:lang w:val="en-US" w:eastAsia="zh-CN"/>
              </w:rPr>
              <w:t>三维打印、激光切割、数控加工、人工智能等</w:t>
            </w:r>
          </w:p>
        </w:tc>
      </w:tr>
      <w:tr w:rsidR="0021020C" w14:paraId="3BB6F67D" w14:textId="77777777">
        <w:tc>
          <w:tcPr>
            <w:tcW w:w="655" w:type="pct"/>
            <w:vMerge w:val="restart"/>
            <w:vAlign w:val="center"/>
          </w:tcPr>
          <w:p w14:paraId="27DA4AE5" w14:textId="77777777" w:rsidR="0021020C" w:rsidRDefault="00D0175D">
            <w:pPr>
              <w:pStyle w:val="Bodytext1"/>
              <w:spacing w:after="0" w:line="480" w:lineRule="exact"/>
              <w:ind w:firstLine="0"/>
              <w:jc w:val="center"/>
              <w:rPr>
                <w:rFonts w:ascii="Times New Roman" w:hAnsi="Times New Roman" w:cs="Times New Roman"/>
                <w:color w:val="000000"/>
                <w:sz w:val="24"/>
                <w:szCs w:val="24"/>
                <w:lang w:val="en-US" w:eastAsia="zh-CN"/>
              </w:rPr>
            </w:pPr>
            <w:r>
              <w:rPr>
                <w:rFonts w:ascii="Times New Roman" w:hAnsi="Times New Roman" w:cs="Times New Roman"/>
                <w:color w:val="000000"/>
                <w:sz w:val="24"/>
                <w:szCs w:val="24"/>
                <w:lang w:val="en-US" w:eastAsia="zh-CN"/>
              </w:rPr>
              <w:t>服务性</w:t>
            </w:r>
          </w:p>
          <w:p w14:paraId="7C77F905" w14:textId="77777777" w:rsidR="0021020C" w:rsidRDefault="00D0175D">
            <w:pPr>
              <w:pStyle w:val="Bodytext1"/>
              <w:spacing w:after="0" w:line="480" w:lineRule="exact"/>
              <w:ind w:firstLine="0"/>
              <w:jc w:val="center"/>
              <w:rPr>
                <w:rFonts w:ascii="Times New Roman" w:eastAsia="仿宋" w:hAnsi="Times New Roman" w:cs="Times New Roman"/>
                <w:color w:val="000000"/>
                <w:sz w:val="24"/>
                <w:szCs w:val="24"/>
                <w:lang w:val="en-US" w:eastAsia="zh-CN"/>
              </w:rPr>
            </w:pPr>
            <w:r>
              <w:rPr>
                <w:rFonts w:ascii="Times New Roman" w:hAnsi="Times New Roman" w:cs="Times New Roman"/>
                <w:color w:val="000000"/>
                <w:sz w:val="24"/>
                <w:szCs w:val="24"/>
                <w:lang w:val="en-US" w:eastAsia="zh-CN"/>
              </w:rPr>
              <w:t>劳动</w:t>
            </w:r>
          </w:p>
        </w:tc>
        <w:tc>
          <w:tcPr>
            <w:tcW w:w="1425" w:type="pct"/>
            <w:vAlign w:val="center"/>
          </w:tcPr>
          <w:p w14:paraId="2199401C" w14:textId="77777777" w:rsidR="0021020C" w:rsidRDefault="00D0175D">
            <w:pPr>
              <w:pStyle w:val="Bodytext1"/>
              <w:spacing w:after="0" w:line="480" w:lineRule="exact"/>
              <w:ind w:firstLine="0"/>
              <w:jc w:val="center"/>
              <w:rPr>
                <w:rFonts w:ascii="Times New Roman" w:eastAsia="仿宋" w:hAnsi="Times New Roman" w:cs="Times New Roman"/>
                <w:color w:val="000000"/>
                <w:sz w:val="24"/>
                <w:szCs w:val="24"/>
              </w:rPr>
            </w:pPr>
            <w:r>
              <w:rPr>
                <w:rFonts w:ascii="Times New Roman" w:hAnsi="Times New Roman" w:cs="Times New Roman"/>
                <w:color w:val="000000"/>
                <w:sz w:val="24"/>
                <w:szCs w:val="24"/>
              </w:rPr>
              <w:t>现代服务业劳动</w:t>
            </w:r>
          </w:p>
        </w:tc>
        <w:tc>
          <w:tcPr>
            <w:tcW w:w="2919" w:type="pct"/>
            <w:vAlign w:val="center"/>
          </w:tcPr>
          <w:p w14:paraId="0F3D3F6D" w14:textId="77777777" w:rsidR="0021020C" w:rsidRDefault="00D0175D">
            <w:pPr>
              <w:pStyle w:val="Bodytext1"/>
              <w:spacing w:after="0" w:line="480" w:lineRule="exact"/>
              <w:ind w:firstLine="0"/>
              <w:rPr>
                <w:rFonts w:ascii="Times New Roman" w:eastAsia="仿宋" w:hAnsi="Times New Roman" w:cs="Times New Roman"/>
                <w:color w:val="000000"/>
                <w:sz w:val="24"/>
                <w:szCs w:val="24"/>
                <w:lang w:val="en-US" w:eastAsia="zh-CN"/>
              </w:rPr>
            </w:pPr>
            <w:r>
              <w:rPr>
                <w:rFonts w:ascii="Times New Roman" w:hAnsi="Times New Roman" w:cs="Times New Roman"/>
                <w:color w:val="000000"/>
                <w:sz w:val="24"/>
                <w:szCs w:val="24"/>
                <w:lang w:val="en-US" w:eastAsia="zh-CN"/>
              </w:rPr>
              <w:t>现代物流、文化创意等</w:t>
            </w:r>
          </w:p>
        </w:tc>
      </w:tr>
      <w:tr w:rsidR="0021020C" w14:paraId="66DB9F7F" w14:textId="77777777">
        <w:tc>
          <w:tcPr>
            <w:tcW w:w="655" w:type="pct"/>
            <w:vMerge/>
            <w:vAlign w:val="center"/>
          </w:tcPr>
          <w:p w14:paraId="751AF498" w14:textId="77777777" w:rsidR="0021020C" w:rsidRDefault="0021020C">
            <w:pPr>
              <w:pStyle w:val="Bodytext1"/>
              <w:spacing w:after="0" w:line="480" w:lineRule="exact"/>
              <w:jc w:val="center"/>
              <w:rPr>
                <w:rFonts w:ascii="Times New Roman" w:eastAsia="仿宋" w:hAnsi="Times New Roman" w:cs="Times New Roman"/>
                <w:color w:val="000000"/>
                <w:sz w:val="24"/>
                <w:szCs w:val="24"/>
                <w:lang w:val="en-US" w:eastAsia="zh-CN"/>
              </w:rPr>
            </w:pPr>
          </w:p>
        </w:tc>
        <w:tc>
          <w:tcPr>
            <w:tcW w:w="1425" w:type="pct"/>
            <w:vAlign w:val="center"/>
          </w:tcPr>
          <w:p w14:paraId="26266D99" w14:textId="77777777" w:rsidR="0021020C" w:rsidRDefault="00D0175D">
            <w:pPr>
              <w:pStyle w:val="Bodytext1"/>
              <w:spacing w:after="0" w:line="480" w:lineRule="exact"/>
              <w:ind w:firstLine="0"/>
              <w:jc w:val="center"/>
              <w:rPr>
                <w:rFonts w:ascii="Times New Roman" w:eastAsia="仿宋" w:hAnsi="Times New Roman" w:cs="Times New Roman"/>
                <w:color w:val="000000"/>
                <w:sz w:val="24"/>
                <w:szCs w:val="24"/>
                <w:lang w:val="en-US" w:eastAsia="zh-CN"/>
              </w:rPr>
            </w:pPr>
            <w:r>
              <w:rPr>
                <w:rFonts w:ascii="Times New Roman" w:hAnsi="Times New Roman" w:cs="Times New Roman"/>
                <w:color w:val="000000"/>
                <w:sz w:val="24"/>
                <w:szCs w:val="24"/>
                <w:lang w:val="en-US" w:eastAsia="zh-CN"/>
              </w:rPr>
              <w:t>公益劳动与志愿服务</w:t>
            </w:r>
          </w:p>
        </w:tc>
        <w:tc>
          <w:tcPr>
            <w:tcW w:w="2919" w:type="pct"/>
            <w:vAlign w:val="center"/>
          </w:tcPr>
          <w:p w14:paraId="2B473C28" w14:textId="77777777" w:rsidR="0021020C" w:rsidRDefault="00D0175D">
            <w:pPr>
              <w:pStyle w:val="Bodytext1"/>
              <w:spacing w:after="0" w:line="480" w:lineRule="exact"/>
              <w:ind w:firstLine="0"/>
              <w:rPr>
                <w:rFonts w:ascii="Times New Roman" w:eastAsia="仿宋" w:hAnsi="Times New Roman" w:cs="Times New Roman"/>
                <w:color w:val="000000"/>
                <w:sz w:val="24"/>
                <w:szCs w:val="24"/>
                <w:lang w:val="en-US" w:eastAsia="zh-CN"/>
              </w:rPr>
            </w:pPr>
            <w:r>
              <w:rPr>
                <w:rFonts w:ascii="Times New Roman" w:hAnsi="Times New Roman" w:cs="Times New Roman"/>
                <w:color w:val="000000"/>
                <w:sz w:val="24"/>
                <w:szCs w:val="24"/>
                <w:lang w:val="en-US" w:eastAsia="zh-CN"/>
              </w:rPr>
              <w:t>公益劳动、志愿服务等</w:t>
            </w:r>
          </w:p>
        </w:tc>
      </w:tr>
    </w:tbl>
    <w:p w14:paraId="1282CA98" w14:textId="77777777" w:rsidR="0021020C" w:rsidRDefault="00D0175D">
      <w:pPr>
        <w:spacing w:line="480" w:lineRule="exact"/>
        <w:ind w:firstLine="480"/>
        <w:rPr>
          <w:rFonts w:ascii="Times New Roman" w:eastAsia="宋体" w:hAnsi="Times New Roman" w:cs="Times New Roman"/>
          <w:b/>
          <w:bCs/>
          <w:sz w:val="28"/>
          <w:szCs w:val="28"/>
        </w:rPr>
      </w:pPr>
      <w:r>
        <w:rPr>
          <w:rFonts w:ascii="Times New Roman" w:eastAsia="宋体" w:hAnsi="Times New Roman" w:cs="Times New Roman"/>
          <w:b/>
          <w:bCs/>
          <w:sz w:val="28"/>
          <w:szCs w:val="28"/>
        </w:rPr>
        <w:t>2.</w:t>
      </w:r>
      <w:r>
        <w:rPr>
          <w:rFonts w:ascii="Times New Roman" w:eastAsia="宋体" w:hAnsi="Times New Roman" w:cs="Times New Roman"/>
          <w:b/>
          <w:bCs/>
          <w:sz w:val="28"/>
          <w:szCs w:val="28"/>
        </w:rPr>
        <w:t>规范设计</w:t>
      </w:r>
      <w:proofErr w:type="gramStart"/>
      <w:r>
        <w:rPr>
          <w:rFonts w:ascii="Times New Roman" w:eastAsia="宋体" w:hAnsi="Times New Roman" w:cs="Times New Roman"/>
          <w:b/>
          <w:bCs/>
          <w:sz w:val="28"/>
          <w:szCs w:val="28"/>
        </w:rPr>
        <w:t>校本化劳动</w:t>
      </w:r>
      <w:proofErr w:type="gramEnd"/>
      <w:r>
        <w:rPr>
          <w:rFonts w:ascii="Times New Roman" w:eastAsia="宋体" w:hAnsi="Times New Roman" w:cs="Times New Roman"/>
          <w:b/>
          <w:bCs/>
          <w:sz w:val="28"/>
          <w:szCs w:val="28"/>
        </w:rPr>
        <w:t>项目清单</w:t>
      </w:r>
    </w:p>
    <w:p w14:paraId="3EA2DB92" w14:textId="77777777" w:rsidR="0021020C" w:rsidRDefault="00D0175D">
      <w:pPr>
        <w:spacing w:line="480" w:lineRule="exact"/>
        <w:ind w:firstLine="480"/>
        <w:rPr>
          <w:rFonts w:ascii="Times New Roman" w:eastAsia="宋体" w:hAnsi="Times New Roman" w:cs="Times New Roman"/>
          <w:sz w:val="28"/>
          <w:szCs w:val="28"/>
        </w:rPr>
      </w:pPr>
      <w:r>
        <w:rPr>
          <w:rFonts w:ascii="Times New Roman" w:eastAsia="宋体" w:hAnsi="Times New Roman" w:cs="Times New Roman"/>
          <w:sz w:val="28"/>
          <w:szCs w:val="28"/>
        </w:rPr>
        <w:t>遵循因地、</w:t>
      </w:r>
      <w:proofErr w:type="gramStart"/>
      <w:r>
        <w:rPr>
          <w:rFonts w:ascii="Times New Roman" w:eastAsia="宋体" w:hAnsi="Times New Roman" w:cs="Times New Roman"/>
          <w:sz w:val="28"/>
          <w:szCs w:val="28"/>
        </w:rPr>
        <w:t>因校制宜</w:t>
      </w:r>
      <w:proofErr w:type="gramEnd"/>
      <w:r>
        <w:rPr>
          <w:rFonts w:ascii="Times New Roman" w:eastAsia="宋体" w:hAnsi="Times New Roman" w:cs="Times New Roman"/>
          <w:sz w:val="28"/>
          <w:szCs w:val="28"/>
        </w:rPr>
        <w:t>的原则，学校设计有特色的</w:t>
      </w:r>
      <w:proofErr w:type="gramStart"/>
      <w:r>
        <w:rPr>
          <w:rFonts w:ascii="Times New Roman" w:eastAsia="宋体" w:hAnsi="Times New Roman" w:cs="Times New Roman"/>
          <w:sz w:val="28"/>
          <w:szCs w:val="28"/>
        </w:rPr>
        <w:t>校本化劳动</w:t>
      </w:r>
      <w:proofErr w:type="gramEnd"/>
      <w:r>
        <w:rPr>
          <w:rFonts w:ascii="Times New Roman" w:eastAsia="宋体" w:hAnsi="Times New Roman" w:cs="Times New Roman"/>
          <w:sz w:val="28"/>
          <w:szCs w:val="28"/>
        </w:rPr>
        <w:t>项目，制定各年级劳动清单，编制</w:t>
      </w:r>
      <w:proofErr w:type="gramStart"/>
      <w:r>
        <w:rPr>
          <w:rFonts w:ascii="Times New Roman" w:eastAsia="宋体" w:hAnsi="Times New Roman" w:cs="Times New Roman"/>
          <w:sz w:val="28"/>
          <w:szCs w:val="28"/>
        </w:rPr>
        <w:t>校本化</w:t>
      </w:r>
      <w:proofErr w:type="gramEnd"/>
      <w:r>
        <w:rPr>
          <w:rFonts w:ascii="Times New Roman" w:eastAsia="宋体" w:hAnsi="Times New Roman" w:cs="Times New Roman"/>
          <w:sz w:val="28"/>
          <w:szCs w:val="28"/>
        </w:rPr>
        <w:t>《劳动实践指导手册》。</w:t>
      </w:r>
    </w:p>
    <w:p w14:paraId="08CE4C48" w14:textId="77777777" w:rsidR="0021020C" w:rsidRDefault="00D0175D">
      <w:pPr>
        <w:spacing w:line="480" w:lineRule="exact"/>
        <w:ind w:firstLine="480"/>
        <w:rPr>
          <w:rFonts w:ascii="Times New Roman" w:eastAsia="宋体" w:hAnsi="Times New Roman" w:cs="Times New Roman"/>
          <w:sz w:val="28"/>
          <w:szCs w:val="28"/>
        </w:rPr>
      </w:pPr>
      <w:proofErr w:type="gramStart"/>
      <w:r>
        <w:rPr>
          <w:rFonts w:ascii="Times New Roman" w:eastAsia="宋体" w:hAnsi="Times New Roman" w:cs="Times New Roman"/>
          <w:sz w:val="28"/>
          <w:szCs w:val="28"/>
        </w:rPr>
        <w:t>校本化劳动</w:t>
      </w:r>
      <w:proofErr w:type="gramEnd"/>
      <w:r>
        <w:rPr>
          <w:rFonts w:ascii="Times New Roman" w:eastAsia="宋体" w:hAnsi="Times New Roman" w:cs="Times New Roman"/>
          <w:sz w:val="28"/>
          <w:szCs w:val="28"/>
        </w:rPr>
        <w:t>项目清单的基本要求是：有目标、有实践、有评价。</w:t>
      </w:r>
    </w:p>
    <w:p w14:paraId="6D510A45" w14:textId="77777777" w:rsidR="0021020C" w:rsidRDefault="00D0175D">
      <w:pPr>
        <w:spacing w:line="480" w:lineRule="exact"/>
        <w:ind w:firstLine="480"/>
        <w:rPr>
          <w:rFonts w:ascii="Times New Roman" w:eastAsia="宋体" w:hAnsi="Times New Roman" w:cs="Times New Roman"/>
          <w:sz w:val="28"/>
          <w:szCs w:val="28"/>
        </w:rPr>
      </w:pPr>
      <w:r>
        <w:rPr>
          <w:rFonts w:ascii="Times New Roman" w:eastAsia="宋体" w:hAnsi="Times New Roman" w:cs="Times New Roman"/>
          <w:b/>
          <w:bCs/>
          <w:sz w:val="28"/>
          <w:szCs w:val="28"/>
        </w:rPr>
        <w:t>（</w:t>
      </w:r>
      <w:r>
        <w:rPr>
          <w:rFonts w:ascii="Times New Roman" w:eastAsia="宋体" w:hAnsi="Times New Roman" w:cs="Times New Roman"/>
          <w:b/>
          <w:bCs/>
          <w:sz w:val="28"/>
          <w:szCs w:val="28"/>
        </w:rPr>
        <w:t>1</w:t>
      </w:r>
      <w:r>
        <w:rPr>
          <w:rFonts w:ascii="Times New Roman" w:eastAsia="宋体" w:hAnsi="Times New Roman" w:cs="Times New Roman"/>
          <w:b/>
          <w:bCs/>
          <w:sz w:val="28"/>
          <w:szCs w:val="28"/>
        </w:rPr>
        <w:t>）明确项目目标。</w:t>
      </w:r>
      <w:r>
        <w:rPr>
          <w:rFonts w:ascii="Times New Roman" w:eastAsia="宋体" w:hAnsi="Times New Roman" w:cs="Times New Roman"/>
          <w:sz w:val="28"/>
          <w:szCs w:val="28"/>
        </w:rPr>
        <w:t>劳动项目教育目标的确定应当以劳动课程目标、学段目标、任务群素养表现为依据，全面关注学生的劳动观念、劳动能力、劳动习惯与品质、劳动精神的整体提升。</w:t>
      </w:r>
    </w:p>
    <w:p w14:paraId="5903E809" w14:textId="77777777" w:rsidR="0021020C" w:rsidRDefault="00D0175D">
      <w:pPr>
        <w:spacing w:line="48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如</w:t>
      </w:r>
      <w:r>
        <w:rPr>
          <w:rFonts w:ascii="Times New Roman" w:eastAsia="宋体" w:hAnsi="Times New Roman" w:cs="Times New Roman"/>
          <w:sz w:val="28"/>
          <w:szCs w:val="28"/>
        </w:rPr>
        <w:t>“</w:t>
      </w:r>
      <w:r>
        <w:rPr>
          <w:rFonts w:ascii="Times New Roman" w:eastAsia="宋体" w:hAnsi="Times New Roman" w:cs="Times New Roman"/>
          <w:sz w:val="28"/>
          <w:szCs w:val="28"/>
        </w:rPr>
        <w:t>学做辣椒炒肉</w:t>
      </w:r>
      <w:r>
        <w:rPr>
          <w:rFonts w:ascii="Times New Roman" w:eastAsia="宋体" w:hAnsi="Times New Roman" w:cs="Times New Roman"/>
          <w:sz w:val="28"/>
          <w:szCs w:val="28"/>
        </w:rPr>
        <w:t>”</w:t>
      </w:r>
      <w:r>
        <w:rPr>
          <w:rFonts w:ascii="Times New Roman" w:eastAsia="宋体" w:hAnsi="Times New Roman" w:cs="Times New Roman"/>
          <w:sz w:val="28"/>
          <w:szCs w:val="28"/>
        </w:rPr>
        <w:t>这一项目中，目标可定为：</w:t>
      </w:r>
      <w:r>
        <w:rPr>
          <w:rFonts w:ascii="Times New Roman" w:eastAsia="宋体" w:hAnsi="Times New Roman" w:cs="Times New Roman"/>
          <w:sz w:val="28"/>
          <w:szCs w:val="28"/>
        </w:rPr>
        <w:t>“</w:t>
      </w:r>
      <w:r>
        <w:rPr>
          <w:rFonts w:ascii="Times New Roman" w:eastAsia="宋体" w:hAnsi="Times New Roman" w:cs="Times New Roman"/>
          <w:sz w:val="28"/>
          <w:szCs w:val="28"/>
        </w:rPr>
        <w:t>通过制作辣椒炒肉，熟</w:t>
      </w:r>
      <w:r>
        <w:rPr>
          <w:rFonts w:ascii="Times New Roman" w:eastAsia="宋体" w:hAnsi="Times New Roman" w:cs="Times New Roman"/>
          <w:sz w:val="28"/>
          <w:szCs w:val="28"/>
        </w:rPr>
        <w:lastRenderedPageBreak/>
        <w:t>悉湘菜炒菜的基本流程，提高生活自理能力；通过切肉片（丝）、切辣椒片（丝）的实践，学会切片（丝）的基本方法；探究依据菜量控制食盐及其他调味品的用量，制作味道</w:t>
      </w:r>
      <w:r>
        <w:rPr>
          <w:rFonts w:ascii="Times New Roman" w:eastAsia="宋体" w:hAnsi="Times New Roman" w:cs="Times New Roman"/>
          <w:sz w:val="28"/>
          <w:szCs w:val="28"/>
        </w:rPr>
        <w:t>可口的菜品，探究使辣椒脆爽、肉片软嫩的技巧，养成精工细作、不断创新的品质与习惯；安全使用刀具、防止被辣椒伤害，养成规范操作、安全劳动的意识；给家人制作辣椒炒肉，感受到劳动的快乐与成就感。</w:t>
      </w:r>
      <w:r>
        <w:rPr>
          <w:rFonts w:ascii="Times New Roman" w:eastAsia="宋体" w:hAnsi="Times New Roman" w:cs="Times New Roman"/>
          <w:sz w:val="28"/>
          <w:szCs w:val="28"/>
        </w:rPr>
        <w:t>”</w:t>
      </w:r>
    </w:p>
    <w:p w14:paraId="05E97B90" w14:textId="77777777" w:rsidR="0021020C" w:rsidRDefault="00D0175D">
      <w:pPr>
        <w:spacing w:line="480" w:lineRule="exact"/>
        <w:ind w:firstLine="480"/>
        <w:rPr>
          <w:rFonts w:ascii="Times New Roman" w:eastAsia="宋体" w:hAnsi="Times New Roman" w:cs="Times New Roman"/>
          <w:sz w:val="28"/>
          <w:szCs w:val="28"/>
        </w:rPr>
      </w:pPr>
      <w:r>
        <w:rPr>
          <w:rFonts w:ascii="Times New Roman" w:eastAsia="宋体" w:hAnsi="Times New Roman" w:cs="Times New Roman"/>
          <w:b/>
          <w:bCs/>
          <w:sz w:val="28"/>
          <w:szCs w:val="28"/>
        </w:rPr>
        <w:t>（</w:t>
      </w:r>
      <w:r>
        <w:rPr>
          <w:rFonts w:ascii="Times New Roman" w:eastAsia="宋体" w:hAnsi="Times New Roman" w:cs="Times New Roman"/>
          <w:b/>
          <w:bCs/>
          <w:sz w:val="28"/>
          <w:szCs w:val="28"/>
        </w:rPr>
        <w:t>2</w:t>
      </w:r>
      <w:r>
        <w:rPr>
          <w:rFonts w:ascii="Times New Roman" w:eastAsia="宋体" w:hAnsi="Times New Roman" w:cs="Times New Roman"/>
          <w:b/>
          <w:bCs/>
          <w:sz w:val="28"/>
          <w:szCs w:val="28"/>
        </w:rPr>
        <w:t>）精选项目内容。</w:t>
      </w:r>
      <w:r>
        <w:rPr>
          <w:rFonts w:ascii="Times New Roman" w:eastAsia="宋体" w:hAnsi="Times New Roman" w:cs="Times New Roman"/>
          <w:sz w:val="28"/>
          <w:szCs w:val="28"/>
        </w:rPr>
        <w:t>第一，基于学生的经验基础选择清单内的劳动项目，项目设计应当充分挖掘其教育价值，促进学生劳动素养的全面提升。第二，清单内的劳动项目应力求涵盖</w:t>
      </w:r>
      <w:r>
        <w:rPr>
          <w:rFonts w:ascii="Times New Roman" w:eastAsia="宋体" w:hAnsi="Times New Roman" w:cs="Times New Roman"/>
          <w:sz w:val="28"/>
          <w:szCs w:val="28"/>
          <w:shd w:val="clear" w:color="auto" w:fill="FFFFFF"/>
        </w:rPr>
        <w:t>《</w:t>
      </w:r>
      <w:r>
        <w:rPr>
          <w:rFonts w:ascii="Times New Roman" w:eastAsia="宋体" w:hAnsi="Times New Roman" w:cs="Times New Roman"/>
          <w:sz w:val="28"/>
          <w:szCs w:val="28"/>
        </w:rPr>
        <w:t>课程标准</w:t>
      </w:r>
      <w:r>
        <w:rPr>
          <w:rFonts w:ascii="Times New Roman" w:eastAsia="宋体" w:hAnsi="Times New Roman" w:cs="Times New Roman"/>
          <w:sz w:val="28"/>
          <w:szCs w:val="28"/>
          <w:shd w:val="clear" w:color="auto" w:fill="FFFFFF"/>
        </w:rPr>
        <w:t>》</w:t>
      </w:r>
      <w:r>
        <w:rPr>
          <w:rFonts w:ascii="Times New Roman" w:eastAsia="宋体" w:hAnsi="Times New Roman" w:cs="Times New Roman"/>
          <w:sz w:val="28"/>
          <w:szCs w:val="28"/>
        </w:rPr>
        <w:t>规定的所有任务群，促进全体学生的多元发展；也可以针对任务群中的某一个方向，深入开发系列劳动项目，满足学生的个性发展的需要。第三，项目内容选择应立足学校现</w:t>
      </w:r>
      <w:r>
        <w:rPr>
          <w:rFonts w:ascii="Times New Roman" w:eastAsia="宋体" w:hAnsi="Times New Roman" w:cs="Times New Roman"/>
          <w:sz w:val="28"/>
          <w:szCs w:val="28"/>
        </w:rPr>
        <w:t>实、社会需要、本土产业资源、当地自然条件等具体情况。如可以根据季节开发农业生产劳动实践项目，春节围绕耕地、播种，夏季围绕水肥管理、病虫害防治，秋季围绕科学采摘、储存，冬节围绕防寒防冻等设计相应的项目。第四，清单项目内容要考虑学段衔接，既要基于小学劳动课程的基础，又要为学生进入高中阶段的学习打下基础。第五，传统劳动和现代劳动有机结合，清单项目既要有传统的农耕、非</w:t>
      </w:r>
      <w:proofErr w:type="gramStart"/>
      <w:r>
        <w:rPr>
          <w:rFonts w:ascii="Times New Roman" w:eastAsia="宋体" w:hAnsi="Times New Roman" w:cs="Times New Roman"/>
          <w:sz w:val="28"/>
          <w:szCs w:val="28"/>
        </w:rPr>
        <w:t>遗制作</w:t>
      </w:r>
      <w:proofErr w:type="gramEnd"/>
      <w:r>
        <w:rPr>
          <w:rFonts w:ascii="Times New Roman" w:eastAsia="宋体" w:hAnsi="Times New Roman" w:cs="Times New Roman"/>
          <w:sz w:val="28"/>
          <w:szCs w:val="28"/>
        </w:rPr>
        <w:t>等项目，也应</w:t>
      </w:r>
      <w:r>
        <w:rPr>
          <w:rFonts w:ascii="Times New Roman" w:eastAsia="宋体" w:hAnsi="Times New Roman" w:cs="Times New Roman"/>
          <w:spacing w:val="-1"/>
          <w:sz w:val="28"/>
          <w:szCs w:val="28"/>
        </w:rPr>
        <w:t>有体现新形态、新技</w:t>
      </w:r>
      <w:r>
        <w:rPr>
          <w:rFonts w:ascii="Times New Roman" w:eastAsia="宋体" w:hAnsi="Times New Roman" w:cs="Times New Roman"/>
          <w:spacing w:val="-2"/>
          <w:sz w:val="28"/>
          <w:szCs w:val="28"/>
        </w:rPr>
        <w:t>术、</w:t>
      </w:r>
      <w:r>
        <w:rPr>
          <w:rFonts w:ascii="Times New Roman" w:eastAsia="宋体" w:hAnsi="Times New Roman" w:cs="Times New Roman"/>
          <w:spacing w:val="8"/>
          <w:sz w:val="28"/>
          <w:szCs w:val="28"/>
        </w:rPr>
        <w:t>新工艺等的现代劳动内容，</w:t>
      </w:r>
      <w:r>
        <w:rPr>
          <w:rFonts w:ascii="Times New Roman" w:eastAsia="宋体" w:hAnsi="Times New Roman" w:cs="Times New Roman"/>
          <w:sz w:val="28"/>
          <w:szCs w:val="28"/>
        </w:rPr>
        <w:t>体现新时代的要求。</w:t>
      </w:r>
    </w:p>
    <w:p w14:paraId="6935F211" w14:textId="77777777" w:rsidR="0021020C" w:rsidRDefault="00D0175D">
      <w:pPr>
        <w:spacing w:line="480" w:lineRule="exact"/>
        <w:ind w:firstLine="480"/>
        <w:rPr>
          <w:rFonts w:ascii="Times New Roman" w:eastAsia="宋体" w:hAnsi="Times New Roman" w:cs="Times New Roman"/>
          <w:sz w:val="28"/>
          <w:szCs w:val="28"/>
        </w:rPr>
      </w:pPr>
      <w:r>
        <w:rPr>
          <w:rFonts w:ascii="Times New Roman" w:eastAsia="宋体" w:hAnsi="Times New Roman" w:cs="Times New Roman"/>
          <w:b/>
          <w:bCs/>
          <w:sz w:val="28"/>
          <w:szCs w:val="28"/>
        </w:rPr>
        <w:t>（</w:t>
      </w:r>
      <w:r>
        <w:rPr>
          <w:rFonts w:ascii="Times New Roman" w:eastAsia="宋体" w:hAnsi="Times New Roman" w:cs="Times New Roman"/>
          <w:b/>
          <w:bCs/>
          <w:sz w:val="28"/>
          <w:szCs w:val="28"/>
        </w:rPr>
        <w:t>3</w:t>
      </w:r>
      <w:r>
        <w:rPr>
          <w:rFonts w:ascii="Times New Roman" w:eastAsia="宋体" w:hAnsi="Times New Roman" w:cs="Times New Roman"/>
          <w:b/>
          <w:bCs/>
          <w:sz w:val="28"/>
          <w:szCs w:val="28"/>
        </w:rPr>
        <w:t>）确定</w:t>
      </w:r>
      <w:proofErr w:type="gramStart"/>
      <w:r>
        <w:rPr>
          <w:rFonts w:ascii="Times New Roman" w:eastAsia="宋体" w:hAnsi="Times New Roman" w:cs="Times New Roman"/>
          <w:b/>
          <w:bCs/>
          <w:sz w:val="28"/>
          <w:szCs w:val="28"/>
        </w:rPr>
        <w:t>劳动场域</w:t>
      </w:r>
      <w:proofErr w:type="gramEnd"/>
      <w:r>
        <w:rPr>
          <w:rFonts w:ascii="Times New Roman" w:eastAsia="宋体" w:hAnsi="Times New Roman" w:cs="Times New Roman"/>
          <w:b/>
          <w:bCs/>
          <w:sz w:val="28"/>
          <w:szCs w:val="28"/>
        </w:rPr>
        <w:t>。</w:t>
      </w:r>
      <w:proofErr w:type="gramStart"/>
      <w:r>
        <w:rPr>
          <w:rFonts w:ascii="Times New Roman" w:eastAsia="宋体" w:hAnsi="Times New Roman" w:cs="Times New Roman"/>
          <w:sz w:val="28"/>
          <w:szCs w:val="28"/>
        </w:rPr>
        <w:t>劳动场域包括</w:t>
      </w:r>
      <w:proofErr w:type="gramEnd"/>
      <w:r>
        <w:rPr>
          <w:rFonts w:ascii="Times New Roman" w:eastAsia="宋体" w:hAnsi="Times New Roman" w:cs="Times New Roman"/>
          <w:sz w:val="28"/>
          <w:szCs w:val="28"/>
        </w:rPr>
        <w:t>劳动场所、工具设备、材料及劳动文化</w:t>
      </w:r>
      <w:r>
        <w:rPr>
          <w:rFonts w:ascii="Times New Roman" w:eastAsia="宋体" w:hAnsi="Times New Roman" w:cs="Times New Roman"/>
          <w:sz w:val="28"/>
          <w:szCs w:val="28"/>
        </w:rPr>
        <w:t>氛围等内容。劳动场所是指菜地、厨房、工厂、农田、劳动教室等适合学生劳动实践的不同场地，场地选择宜近不宜远；工具设备主要包括完成相应项目所必须的劳动工具与设备及安全防护设备；材料是项目操作中需要用到的消耗性物品和安全防护用品；劳动文化氛围主要指</w:t>
      </w:r>
      <w:proofErr w:type="gramStart"/>
      <w:r>
        <w:rPr>
          <w:rFonts w:ascii="Times New Roman" w:eastAsia="宋体" w:hAnsi="Times New Roman" w:cs="Times New Roman"/>
          <w:sz w:val="28"/>
          <w:szCs w:val="28"/>
        </w:rPr>
        <w:t>劳动场</w:t>
      </w:r>
      <w:proofErr w:type="gramEnd"/>
      <w:r>
        <w:rPr>
          <w:rFonts w:ascii="Times New Roman" w:eastAsia="宋体" w:hAnsi="Times New Roman" w:cs="Times New Roman"/>
          <w:sz w:val="28"/>
          <w:szCs w:val="28"/>
        </w:rPr>
        <w:t>域中与相应项目存着的文化元素，包括张贴的标语、模范人物图片、操作规程、安全警示、劳动任务统计表等。应根据项目内容，确定合适的场域，确保项目能顺利实施。</w:t>
      </w:r>
    </w:p>
    <w:p w14:paraId="55945D34" w14:textId="77777777" w:rsidR="0021020C" w:rsidRDefault="00D0175D">
      <w:pPr>
        <w:spacing w:line="480" w:lineRule="exact"/>
        <w:ind w:firstLine="480"/>
        <w:rPr>
          <w:rFonts w:ascii="Times New Roman" w:eastAsia="宋体" w:hAnsi="Times New Roman" w:cs="Times New Roman"/>
          <w:sz w:val="28"/>
          <w:szCs w:val="28"/>
        </w:rPr>
      </w:pPr>
      <w:r>
        <w:rPr>
          <w:rFonts w:ascii="Times New Roman" w:eastAsia="宋体" w:hAnsi="Times New Roman" w:cs="Times New Roman"/>
          <w:b/>
          <w:bCs/>
          <w:sz w:val="28"/>
          <w:szCs w:val="28"/>
        </w:rPr>
        <w:t>（</w:t>
      </w:r>
      <w:r>
        <w:rPr>
          <w:rFonts w:ascii="Times New Roman" w:eastAsia="宋体" w:hAnsi="Times New Roman" w:cs="Times New Roman"/>
          <w:b/>
          <w:bCs/>
          <w:sz w:val="28"/>
          <w:szCs w:val="28"/>
        </w:rPr>
        <w:t>4</w:t>
      </w:r>
      <w:r>
        <w:rPr>
          <w:rFonts w:ascii="Times New Roman" w:eastAsia="宋体" w:hAnsi="Times New Roman" w:cs="Times New Roman"/>
          <w:b/>
          <w:bCs/>
          <w:sz w:val="28"/>
          <w:szCs w:val="28"/>
        </w:rPr>
        <w:t>）加强操作指导。</w:t>
      </w:r>
      <w:r>
        <w:rPr>
          <w:rFonts w:ascii="Times New Roman" w:eastAsia="宋体" w:hAnsi="Times New Roman" w:cs="Times New Roman"/>
          <w:sz w:val="28"/>
          <w:szCs w:val="28"/>
        </w:rPr>
        <w:t>正确的操作方法是项目任务完成的基础与前提。对于清单中的每一个项目，要提炼出主要的方法步骤、技</w:t>
      </w:r>
      <w:r>
        <w:rPr>
          <w:rFonts w:ascii="Times New Roman" w:eastAsia="宋体" w:hAnsi="Times New Roman" w:cs="Times New Roman"/>
          <w:sz w:val="28"/>
          <w:szCs w:val="28"/>
        </w:rPr>
        <w:t>术要领，要充分</w:t>
      </w:r>
      <w:r>
        <w:rPr>
          <w:rFonts w:ascii="Times New Roman" w:eastAsia="宋体" w:hAnsi="Times New Roman" w:cs="Times New Roman"/>
          <w:sz w:val="28"/>
          <w:szCs w:val="28"/>
        </w:rPr>
        <w:lastRenderedPageBreak/>
        <w:t>预估学生实践时可能遇到的困难、陷入的误区及存在的安全隐患，通过示范、视频、讲解等进行全面的实操指导，引导学生像一个专业的劳动者一样去思考问题、亲身实践、真实体验，确保项目的顺利实施与项目目标的有效达成。还应该鼓励学生</w:t>
      </w:r>
      <w:proofErr w:type="gramStart"/>
      <w:r>
        <w:rPr>
          <w:rFonts w:ascii="Times New Roman" w:eastAsia="宋体" w:hAnsi="Times New Roman" w:cs="Times New Roman"/>
          <w:sz w:val="28"/>
          <w:szCs w:val="28"/>
        </w:rPr>
        <w:t>不</w:t>
      </w:r>
      <w:proofErr w:type="gramEnd"/>
      <w:r>
        <w:rPr>
          <w:rFonts w:ascii="Times New Roman" w:eastAsia="宋体" w:hAnsi="Times New Roman" w:cs="Times New Roman"/>
          <w:sz w:val="28"/>
          <w:szCs w:val="28"/>
        </w:rPr>
        <w:t>唯工具、</w:t>
      </w:r>
      <w:proofErr w:type="gramStart"/>
      <w:r>
        <w:rPr>
          <w:rFonts w:ascii="Times New Roman" w:eastAsia="宋体" w:hAnsi="Times New Roman" w:cs="Times New Roman"/>
          <w:sz w:val="28"/>
          <w:szCs w:val="28"/>
        </w:rPr>
        <w:t>不</w:t>
      </w:r>
      <w:proofErr w:type="gramEnd"/>
      <w:r>
        <w:rPr>
          <w:rFonts w:ascii="Times New Roman" w:eastAsia="宋体" w:hAnsi="Times New Roman" w:cs="Times New Roman"/>
          <w:sz w:val="28"/>
          <w:szCs w:val="28"/>
        </w:rPr>
        <w:t>唯经验、</w:t>
      </w:r>
      <w:proofErr w:type="gramStart"/>
      <w:r>
        <w:rPr>
          <w:rFonts w:ascii="Times New Roman" w:eastAsia="宋体" w:hAnsi="Times New Roman" w:cs="Times New Roman"/>
          <w:sz w:val="28"/>
          <w:szCs w:val="28"/>
        </w:rPr>
        <w:t>不</w:t>
      </w:r>
      <w:proofErr w:type="gramEnd"/>
      <w:r>
        <w:rPr>
          <w:rFonts w:ascii="Times New Roman" w:eastAsia="宋体" w:hAnsi="Times New Roman" w:cs="Times New Roman"/>
          <w:sz w:val="28"/>
          <w:szCs w:val="28"/>
        </w:rPr>
        <w:t>唯书本，从不同的角度进行改进、设计、创新，发展创造思维，解决劳动中的实际问题，提高劳动效率，提高产品质量。</w:t>
      </w:r>
    </w:p>
    <w:p w14:paraId="37C8645D" w14:textId="77777777" w:rsidR="0021020C" w:rsidRDefault="00D0175D">
      <w:pPr>
        <w:spacing w:line="480" w:lineRule="exact"/>
        <w:ind w:firstLineChars="200" w:firstLine="562"/>
        <w:rPr>
          <w:rFonts w:ascii="Times New Roman" w:eastAsia="宋体" w:hAnsi="Times New Roman" w:cs="Times New Roman"/>
          <w:sz w:val="28"/>
          <w:szCs w:val="28"/>
        </w:rPr>
      </w:pPr>
      <w:r>
        <w:rPr>
          <w:rFonts w:ascii="Times New Roman" w:eastAsia="宋体" w:hAnsi="Times New Roman" w:cs="Times New Roman"/>
          <w:b/>
          <w:bCs/>
          <w:sz w:val="28"/>
          <w:szCs w:val="28"/>
        </w:rPr>
        <w:t>（</w:t>
      </w:r>
      <w:r>
        <w:rPr>
          <w:rFonts w:ascii="Times New Roman" w:eastAsia="宋体" w:hAnsi="Times New Roman" w:cs="Times New Roman"/>
          <w:b/>
          <w:bCs/>
          <w:sz w:val="28"/>
          <w:szCs w:val="28"/>
        </w:rPr>
        <w:t>5</w:t>
      </w:r>
      <w:r>
        <w:rPr>
          <w:rFonts w:ascii="Times New Roman" w:eastAsia="宋体" w:hAnsi="Times New Roman" w:cs="Times New Roman"/>
          <w:b/>
          <w:bCs/>
          <w:sz w:val="28"/>
          <w:szCs w:val="28"/>
        </w:rPr>
        <w:t>）落实项目评价。</w:t>
      </w:r>
      <w:r>
        <w:rPr>
          <w:rFonts w:ascii="Times New Roman" w:eastAsia="宋体" w:hAnsi="Times New Roman" w:cs="Times New Roman"/>
          <w:sz w:val="28"/>
          <w:szCs w:val="28"/>
        </w:rPr>
        <w:t>要将评价纳入项目设计中，</w:t>
      </w:r>
      <w:proofErr w:type="gramStart"/>
      <w:r>
        <w:rPr>
          <w:rFonts w:ascii="Times New Roman" w:eastAsia="宋体" w:hAnsi="Times New Roman" w:cs="Times New Roman"/>
          <w:sz w:val="28"/>
          <w:szCs w:val="28"/>
        </w:rPr>
        <w:t>让教学</w:t>
      </w:r>
      <w:proofErr w:type="gramEnd"/>
      <w:r>
        <w:rPr>
          <w:rFonts w:ascii="Times New Roman" w:eastAsia="宋体" w:hAnsi="Times New Roman" w:cs="Times New Roman"/>
          <w:sz w:val="28"/>
          <w:szCs w:val="28"/>
        </w:rPr>
        <w:t>目标清晰可见，让学生知道项目学习需要得到什么结果，知道在学习过程中自己达到了什么程度，知道老师、同学如</w:t>
      </w:r>
      <w:r>
        <w:rPr>
          <w:rFonts w:ascii="Times New Roman" w:eastAsia="宋体" w:hAnsi="Times New Roman" w:cs="Times New Roman"/>
          <w:sz w:val="28"/>
          <w:szCs w:val="28"/>
        </w:rPr>
        <w:t>何评价，从而激发学习的动机，监控和调节学习过程与行为。让教师看到学生是否达到了目标要求以及何时达到，及时调控和改进教学，提高目标达成度。建议对列入清单的项目，进行一项一评，并将评价结果纳入学生综合素质档案。</w:t>
      </w:r>
    </w:p>
    <w:p w14:paraId="1DBF20C6" w14:textId="77777777" w:rsidR="0021020C" w:rsidRDefault="00D0175D">
      <w:pPr>
        <w:spacing w:line="480" w:lineRule="exact"/>
        <w:ind w:firstLineChars="200" w:firstLine="560"/>
        <w:rPr>
          <w:rFonts w:ascii="Times New Roman" w:eastAsia="黑体" w:hAnsi="Times New Roman" w:cs="Times New Roman"/>
          <w:kern w:val="0"/>
          <w:sz w:val="28"/>
          <w:szCs w:val="28"/>
        </w:rPr>
      </w:pPr>
      <w:r>
        <w:rPr>
          <w:rFonts w:ascii="Times New Roman" w:eastAsia="黑体" w:hAnsi="Times New Roman" w:cs="Times New Roman"/>
          <w:kern w:val="0"/>
          <w:sz w:val="28"/>
          <w:szCs w:val="28"/>
        </w:rPr>
        <w:t>五、课程实施</w:t>
      </w:r>
    </w:p>
    <w:p w14:paraId="48590F5D" w14:textId="77777777" w:rsidR="0021020C" w:rsidRDefault="00D0175D">
      <w:pPr>
        <w:spacing w:line="480" w:lineRule="exact"/>
        <w:ind w:firstLine="480"/>
        <w:rPr>
          <w:rFonts w:ascii="Times New Roman" w:eastAsia="楷体_GB2312" w:hAnsi="Times New Roman" w:cs="Times New Roman"/>
          <w:sz w:val="28"/>
          <w:szCs w:val="28"/>
        </w:rPr>
      </w:pPr>
      <w:r>
        <w:rPr>
          <w:rFonts w:ascii="Times New Roman" w:eastAsia="楷体_GB2312" w:hAnsi="Times New Roman" w:cs="Times New Roman"/>
          <w:sz w:val="28"/>
          <w:szCs w:val="28"/>
        </w:rPr>
        <w:t>（一）课程规划建议</w:t>
      </w:r>
    </w:p>
    <w:p w14:paraId="1BAF4EE9" w14:textId="77777777" w:rsidR="0021020C" w:rsidRDefault="00D0175D">
      <w:pPr>
        <w:spacing w:line="480" w:lineRule="exact"/>
        <w:ind w:firstLine="480"/>
        <w:rPr>
          <w:rFonts w:ascii="Times New Roman" w:eastAsia="宋体" w:hAnsi="Times New Roman" w:cs="Times New Roman"/>
          <w:b/>
          <w:bCs/>
          <w:sz w:val="28"/>
          <w:szCs w:val="28"/>
        </w:rPr>
      </w:pPr>
      <w:r>
        <w:rPr>
          <w:rFonts w:ascii="Times New Roman" w:eastAsia="宋体" w:hAnsi="Times New Roman" w:cs="Times New Roman"/>
          <w:b/>
          <w:bCs/>
          <w:sz w:val="28"/>
          <w:szCs w:val="28"/>
        </w:rPr>
        <w:t>1.</w:t>
      </w:r>
      <w:r>
        <w:rPr>
          <w:rFonts w:ascii="Times New Roman" w:eastAsia="宋体" w:hAnsi="Times New Roman" w:cs="Times New Roman"/>
          <w:b/>
          <w:bCs/>
          <w:sz w:val="28"/>
          <w:szCs w:val="28"/>
        </w:rPr>
        <w:t>做好周课时规划</w:t>
      </w:r>
    </w:p>
    <w:p w14:paraId="2F72F83E" w14:textId="77777777" w:rsidR="0021020C" w:rsidRDefault="00D0175D">
      <w:pPr>
        <w:spacing w:line="480" w:lineRule="exact"/>
        <w:ind w:firstLine="480"/>
        <w:rPr>
          <w:rFonts w:ascii="Times New Roman" w:eastAsia="宋体" w:hAnsi="Times New Roman" w:cs="Times New Roman"/>
          <w:sz w:val="28"/>
          <w:szCs w:val="28"/>
        </w:rPr>
      </w:pPr>
      <w:r>
        <w:rPr>
          <w:rFonts w:ascii="Times New Roman" w:eastAsia="宋体" w:hAnsi="Times New Roman" w:cs="Times New Roman"/>
          <w:sz w:val="28"/>
          <w:szCs w:val="28"/>
        </w:rPr>
        <w:t>根据义务教育课程方案，劳动课程平均每周不少于</w:t>
      </w:r>
      <w:r>
        <w:rPr>
          <w:rFonts w:ascii="Times New Roman" w:eastAsia="宋体" w:hAnsi="Times New Roman" w:cs="Times New Roman"/>
          <w:sz w:val="28"/>
          <w:szCs w:val="28"/>
        </w:rPr>
        <w:t>1</w:t>
      </w:r>
      <w:r>
        <w:rPr>
          <w:rFonts w:ascii="Times New Roman" w:eastAsia="宋体" w:hAnsi="Times New Roman" w:cs="Times New Roman"/>
          <w:sz w:val="28"/>
          <w:szCs w:val="28"/>
        </w:rPr>
        <w:t>课时。在制订学期（年）劳动教学计划时，可依据</w:t>
      </w:r>
      <w:proofErr w:type="gramStart"/>
      <w:r>
        <w:rPr>
          <w:rFonts w:ascii="Times New Roman" w:eastAsia="宋体" w:hAnsi="Times New Roman" w:cs="Times New Roman"/>
          <w:sz w:val="28"/>
          <w:szCs w:val="28"/>
        </w:rPr>
        <w:t>校本化劳动清单中项目</w:t>
      </w:r>
      <w:proofErr w:type="gramEnd"/>
      <w:r>
        <w:rPr>
          <w:rFonts w:ascii="Times New Roman" w:eastAsia="宋体" w:hAnsi="Times New Roman" w:cs="Times New Roman"/>
          <w:sz w:val="28"/>
          <w:szCs w:val="28"/>
        </w:rPr>
        <w:t>实践的具体情况，</w:t>
      </w:r>
      <w:r>
        <w:rPr>
          <w:rFonts w:ascii="Times New Roman" w:eastAsia="宋体" w:hAnsi="Times New Roman" w:cs="Times New Roman"/>
          <w:bCs/>
          <w:sz w:val="28"/>
          <w:szCs w:val="28"/>
        </w:rPr>
        <w:t>每周固定</w:t>
      </w:r>
      <w:r>
        <w:rPr>
          <w:rFonts w:ascii="Times New Roman" w:eastAsia="宋体" w:hAnsi="Times New Roman" w:cs="Times New Roman"/>
          <w:bCs/>
          <w:sz w:val="28"/>
          <w:szCs w:val="28"/>
        </w:rPr>
        <w:t>1</w:t>
      </w:r>
      <w:r>
        <w:rPr>
          <w:rFonts w:ascii="Times New Roman" w:eastAsia="宋体" w:hAnsi="Times New Roman" w:cs="Times New Roman"/>
          <w:bCs/>
          <w:sz w:val="28"/>
          <w:szCs w:val="28"/>
        </w:rPr>
        <w:t>课时，也可以采用弹性课时，每月集中安排</w:t>
      </w:r>
      <w:r>
        <w:rPr>
          <w:rFonts w:ascii="Times New Roman" w:eastAsia="宋体" w:hAnsi="Times New Roman" w:cs="Times New Roman"/>
          <w:bCs/>
          <w:sz w:val="28"/>
          <w:szCs w:val="28"/>
        </w:rPr>
        <w:t>4</w:t>
      </w:r>
      <w:r>
        <w:rPr>
          <w:rFonts w:ascii="Times New Roman" w:eastAsia="宋体" w:hAnsi="Times New Roman" w:cs="Times New Roman"/>
          <w:bCs/>
          <w:sz w:val="28"/>
          <w:szCs w:val="28"/>
        </w:rPr>
        <w:t>课时，或者采用其他可行方案，</w:t>
      </w:r>
      <w:r>
        <w:rPr>
          <w:rFonts w:ascii="Times New Roman" w:eastAsia="宋体" w:hAnsi="Times New Roman" w:cs="Times New Roman"/>
          <w:sz w:val="28"/>
          <w:szCs w:val="28"/>
        </w:rPr>
        <w:t>将课时安排到每一劳动项目，确保课时用于劳动教学，劳动项目有必须的教学时间。</w:t>
      </w:r>
    </w:p>
    <w:p w14:paraId="68AA33D2" w14:textId="77777777" w:rsidR="0021020C" w:rsidRDefault="00D0175D">
      <w:pPr>
        <w:spacing w:line="480" w:lineRule="exact"/>
        <w:ind w:firstLine="480"/>
        <w:rPr>
          <w:rFonts w:ascii="Times New Roman" w:eastAsia="宋体" w:hAnsi="Times New Roman" w:cs="Times New Roman"/>
          <w:b/>
          <w:bCs/>
          <w:sz w:val="28"/>
          <w:szCs w:val="28"/>
        </w:rPr>
      </w:pPr>
      <w:r>
        <w:rPr>
          <w:rFonts w:ascii="Times New Roman" w:eastAsia="宋体" w:hAnsi="Times New Roman" w:cs="Times New Roman"/>
          <w:b/>
          <w:bCs/>
          <w:sz w:val="28"/>
          <w:szCs w:val="28"/>
        </w:rPr>
        <w:t>2.</w:t>
      </w:r>
      <w:r>
        <w:rPr>
          <w:rFonts w:ascii="Times New Roman" w:eastAsia="宋体" w:hAnsi="Times New Roman" w:cs="Times New Roman"/>
          <w:b/>
          <w:bCs/>
          <w:sz w:val="28"/>
          <w:szCs w:val="28"/>
        </w:rPr>
        <w:t>每学年设置劳动周</w:t>
      </w:r>
    </w:p>
    <w:p w14:paraId="6492DC33" w14:textId="77777777" w:rsidR="0021020C" w:rsidRDefault="00D0175D">
      <w:pPr>
        <w:spacing w:line="480" w:lineRule="exact"/>
        <w:ind w:firstLine="480"/>
        <w:rPr>
          <w:rFonts w:ascii="Times New Roman" w:eastAsia="宋体" w:hAnsi="Times New Roman" w:cs="Times New Roman"/>
          <w:sz w:val="28"/>
          <w:szCs w:val="28"/>
        </w:rPr>
      </w:pPr>
      <w:r>
        <w:rPr>
          <w:rFonts w:ascii="Times New Roman" w:eastAsia="宋体" w:hAnsi="Times New Roman" w:cs="Times New Roman"/>
          <w:sz w:val="28"/>
          <w:szCs w:val="28"/>
        </w:rPr>
        <w:t>劳动周是每学年设置的、以集体劳动为主的、具有一定劳动强度和持续性的学生课外、校外劳动时间，是劳动课程的重要组成部分。每学年</w:t>
      </w:r>
      <w:r>
        <w:rPr>
          <w:rFonts w:ascii="Times New Roman" w:eastAsia="宋体" w:hAnsi="Times New Roman" w:cs="Times New Roman"/>
          <w:sz w:val="28"/>
          <w:szCs w:val="28"/>
        </w:rPr>
        <w:t>1</w:t>
      </w:r>
      <w:r>
        <w:rPr>
          <w:rFonts w:ascii="Times New Roman" w:eastAsia="宋体" w:hAnsi="Times New Roman" w:cs="Times New Roman"/>
          <w:sz w:val="28"/>
          <w:szCs w:val="28"/>
        </w:rPr>
        <w:t>个劳动周与每周至少</w:t>
      </w:r>
      <w:r>
        <w:rPr>
          <w:rFonts w:ascii="Times New Roman" w:eastAsia="宋体" w:hAnsi="Times New Roman" w:cs="Times New Roman"/>
          <w:sz w:val="28"/>
          <w:szCs w:val="28"/>
        </w:rPr>
        <w:t>1</w:t>
      </w:r>
      <w:r>
        <w:rPr>
          <w:rFonts w:ascii="Times New Roman" w:eastAsia="宋体" w:hAnsi="Times New Roman" w:cs="Times New Roman"/>
          <w:sz w:val="28"/>
          <w:szCs w:val="28"/>
        </w:rPr>
        <w:t>课时的劳动课不能相互替代。劳动周的活动以集体劳动为主，由学校统一组织，一般每学年安排一次，可在寒暑假实施，也可以根据农业时令特点安排在夏季农忙时节或秋收时节等。劳动周应充分利用当地省市县中小学劳动实践基地，组织学生进行出力流汗的集体劳动。</w:t>
      </w:r>
    </w:p>
    <w:p w14:paraId="7116735B" w14:textId="77777777" w:rsidR="0021020C" w:rsidRDefault="00D0175D">
      <w:pPr>
        <w:spacing w:line="480" w:lineRule="exact"/>
        <w:ind w:firstLine="480"/>
        <w:rPr>
          <w:rFonts w:ascii="Times New Roman" w:eastAsia="宋体" w:hAnsi="Times New Roman" w:cs="Times New Roman"/>
          <w:b/>
          <w:bCs/>
          <w:sz w:val="28"/>
          <w:szCs w:val="28"/>
        </w:rPr>
      </w:pPr>
      <w:r>
        <w:rPr>
          <w:rFonts w:ascii="Times New Roman" w:eastAsia="宋体" w:hAnsi="Times New Roman" w:cs="Times New Roman"/>
          <w:b/>
          <w:bCs/>
          <w:sz w:val="28"/>
          <w:szCs w:val="28"/>
        </w:rPr>
        <w:t>3.</w:t>
      </w:r>
      <w:r>
        <w:rPr>
          <w:rFonts w:ascii="Times New Roman" w:eastAsia="宋体" w:hAnsi="Times New Roman" w:cs="Times New Roman"/>
          <w:b/>
          <w:bCs/>
          <w:sz w:val="28"/>
          <w:szCs w:val="28"/>
        </w:rPr>
        <w:t>在学科教学中有机渗透劳动教育</w:t>
      </w:r>
    </w:p>
    <w:p w14:paraId="05545A4E" w14:textId="77777777" w:rsidR="0021020C" w:rsidRDefault="00D0175D">
      <w:pPr>
        <w:spacing w:line="480" w:lineRule="exact"/>
        <w:ind w:firstLine="480"/>
        <w:rPr>
          <w:rFonts w:ascii="Times New Roman" w:eastAsia="宋体" w:hAnsi="Times New Roman" w:cs="Times New Roman"/>
          <w:sz w:val="28"/>
          <w:szCs w:val="28"/>
        </w:rPr>
      </w:pPr>
      <w:r>
        <w:rPr>
          <w:rFonts w:ascii="Times New Roman" w:eastAsia="宋体" w:hAnsi="Times New Roman" w:cs="Times New Roman"/>
          <w:sz w:val="28"/>
          <w:szCs w:val="28"/>
        </w:rPr>
        <w:lastRenderedPageBreak/>
        <w:t>在学科教学中有机渗透劳动教育是学校劳动教育实施的重要途径之一。应当重视在学科教学和社会实践活动中渗透劳动教育。如结合语文课程，学习劳动诗词、劳动名言，讲述劳动故事；结合历史、道德与法治课程教材内容，向学生介绍劳动人民的事迹；结合科学课程，学习种植、养殖的有关科学原理；结合美术课程开展手工制作；结合音乐课程学习与创编劳动歌曲等。积极引导学生在学科融合学习的过程中，增长知识，提高劳动能力，形成正确的劳动观念，促进德智体美劳全面发展。</w:t>
      </w:r>
    </w:p>
    <w:p w14:paraId="101919B6" w14:textId="77777777" w:rsidR="0021020C" w:rsidRDefault="00D0175D">
      <w:pPr>
        <w:spacing w:line="480" w:lineRule="exact"/>
        <w:ind w:firstLine="480"/>
        <w:rPr>
          <w:rFonts w:ascii="Times New Roman" w:eastAsia="楷体_GB2312" w:hAnsi="Times New Roman" w:cs="Times New Roman"/>
          <w:b/>
          <w:bCs/>
          <w:sz w:val="28"/>
          <w:szCs w:val="28"/>
        </w:rPr>
      </w:pPr>
      <w:r>
        <w:rPr>
          <w:rFonts w:ascii="Times New Roman" w:eastAsia="楷体_GB2312" w:hAnsi="Times New Roman" w:cs="Times New Roman"/>
          <w:b/>
          <w:bCs/>
          <w:sz w:val="28"/>
          <w:szCs w:val="28"/>
        </w:rPr>
        <w:t>（二）课程实施策略</w:t>
      </w:r>
    </w:p>
    <w:p w14:paraId="2DFC1783" w14:textId="77777777" w:rsidR="0021020C" w:rsidRDefault="00D0175D">
      <w:pPr>
        <w:spacing w:line="480" w:lineRule="exact"/>
        <w:ind w:firstLine="480"/>
        <w:rPr>
          <w:rFonts w:ascii="Times New Roman" w:eastAsia="宋体" w:hAnsi="Times New Roman" w:cs="Times New Roman"/>
          <w:b/>
          <w:bCs/>
          <w:sz w:val="28"/>
          <w:szCs w:val="28"/>
        </w:rPr>
      </w:pPr>
      <w:r>
        <w:rPr>
          <w:rFonts w:ascii="Times New Roman" w:eastAsia="宋体" w:hAnsi="Times New Roman" w:cs="Times New Roman"/>
          <w:b/>
          <w:bCs/>
          <w:sz w:val="28"/>
          <w:szCs w:val="28"/>
        </w:rPr>
        <w:t>1.</w:t>
      </w:r>
      <w:r>
        <w:rPr>
          <w:rFonts w:ascii="Times New Roman" w:eastAsia="宋体" w:hAnsi="Times New Roman" w:cs="Times New Roman"/>
          <w:b/>
          <w:bCs/>
          <w:sz w:val="28"/>
          <w:szCs w:val="28"/>
        </w:rPr>
        <w:t>加强项目</w:t>
      </w:r>
      <w:proofErr w:type="gramStart"/>
      <w:r>
        <w:rPr>
          <w:rFonts w:ascii="Times New Roman" w:eastAsia="宋体" w:hAnsi="Times New Roman" w:cs="Times New Roman"/>
          <w:b/>
          <w:bCs/>
          <w:sz w:val="28"/>
          <w:szCs w:val="28"/>
        </w:rPr>
        <w:t>化实践</w:t>
      </w:r>
      <w:proofErr w:type="gramEnd"/>
      <w:r>
        <w:rPr>
          <w:rFonts w:ascii="Times New Roman" w:eastAsia="宋体" w:hAnsi="Times New Roman" w:cs="Times New Roman"/>
          <w:b/>
          <w:bCs/>
          <w:sz w:val="28"/>
          <w:szCs w:val="28"/>
        </w:rPr>
        <w:t>的学习指导</w:t>
      </w:r>
    </w:p>
    <w:p w14:paraId="3B1EBF80" w14:textId="77777777" w:rsidR="0021020C" w:rsidRDefault="00D0175D">
      <w:pPr>
        <w:spacing w:line="480" w:lineRule="exact"/>
        <w:ind w:firstLine="480"/>
        <w:rPr>
          <w:rFonts w:ascii="Times New Roman" w:eastAsia="宋体" w:hAnsi="Times New Roman" w:cs="Times New Roman"/>
          <w:bCs/>
          <w:sz w:val="28"/>
          <w:szCs w:val="28"/>
        </w:rPr>
      </w:pPr>
      <w:r>
        <w:rPr>
          <w:rFonts w:ascii="Times New Roman" w:eastAsia="宋体" w:hAnsi="Times New Roman" w:cs="Times New Roman"/>
          <w:bCs/>
          <w:sz w:val="28"/>
          <w:szCs w:val="28"/>
        </w:rPr>
        <w:t>项目</w:t>
      </w:r>
      <w:proofErr w:type="gramStart"/>
      <w:r>
        <w:rPr>
          <w:rFonts w:ascii="Times New Roman" w:eastAsia="宋体" w:hAnsi="Times New Roman" w:cs="Times New Roman"/>
          <w:bCs/>
          <w:sz w:val="28"/>
          <w:szCs w:val="28"/>
        </w:rPr>
        <w:t>化实践</w:t>
      </w:r>
      <w:proofErr w:type="gramEnd"/>
      <w:r>
        <w:rPr>
          <w:rFonts w:ascii="Times New Roman" w:eastAsia="宋体" w:hAnsi="Times New Roman" w:cs="Times New Roman"/>
          <w:bCs/>
          <w:sz w:val="28"/>
          <w:szCs w:val="28"/>
        </w:rPr>
        <w:t>是劳动课程学习的主要形式，要让学生在真实的劳动过程中感受劳动价值，提高劳动能力，提升劳动素养。</w:t>
      </w:r>
    </w:p>
    <w:p w14:paraId="25A57335" w14:textId="77777777" w:rsidR="0021020C" w:rsidRDefault="00D0175D">
      <w:pPr>
        <w:spacing w:line="480" w:lineRule="exact"/>
        <w:ind w:firstLine="480"/>
        <w:rPr>
          <w:rFonts w:ascii="Times New Roman" w:eastAsia="宋体" w:hAnsi="Times New Roman" w:cs="Times New Roman"/>
          <w:bCs/>
          <w:sz w:val="28"/>
          <w:szCs w:val="28"/>
        </w:rPr>
      </w:pPr>
      <w:r>
        <w:rPr>
          <w:rFonts w:ascii="Times New Roman" w:eastAsia="宋体" w:hAnsi="Times New Roman" w:cs="Times New Roman"/>
          <w:b/>
          <w:sz w:val="28"/>
          <w:szCs w:val="28"/>
        </w:rPr>
        <w:t>（</w:t>
      </w:r>
      <w:r>
        <w:rPr>
          <w:rFonts w:ascii="Times New Roman" w:eastAsia="宋体" w:hAnsi="Times New Roman" w:cs="Times New Roman"/>
          <w:b/>
          <w:sz w:val="28"/>
          <w:szCs w:val="28"/>
        </w:rPr>
        <w:t>1</w:t>
      </w:r>
      <w:r>
        <w:rPr>
          <w:rFonts w:ascii="Times New Roman" w:eastAsia="宋体" w:hAnsi="Times New Roman" w:cs="Times New Roman"/>
          <w:b/>
          <w:sz w:val="28"/>
          <w:szCs w:val="28"/>
        </w:rPr>
        <w:t>）创设真实的劳动情境。</w:t>
      </w:r>
      <w:r>
        <w:rPr>
          <w:rFonts w:ascii="Times New Roman" w:eastAsia="宋体" w:hAnsi="Times New Roman" w:cs="Times New Roman"/>
          <w:bCs/>
          <w:sz w:val="28"/>
          <w:szCs w:val="28"/>
        </w:rPr>
        <w:t>真实的情境包括明确的学习目标、具体的劳动任务、与实际生活和生产实际一致的</w:t>
      </w:r>
      <w:proofErr w:type="gramStart"/>
      <w:r>
        <w:rPr>
          <w:rFonts w:ascii="Times New Roman" w:eastAsia="宋体" w:hAnsi="Times New Roman" w:cs="Times New Roman"/>
          <w:bCs/>
          <w:sz w:val="28"/>
          <w:szCs w:val="28"/>
        </w:rPr>
        <w:t>劳动场域</w:t>
      </w:r>
      <w:proofErr w:type="gramEnd"/>
      <w:r>
        <w:rPr>
          <w:rFonts w:ascii="Times New Roman" w:eastAsia="宋体" w:hAnsi="Times New Roman" w:cs="Times New Roman"/>
          <w:bCs/>
          <w:sz w:val="28"/>
          <w:szCs w:val="28"/>
        </w:rPr>
        <w:t>等。要事先准备好劳动场所、工具设备、材料等，并查验其可行性、安全性、适用性。尤其对可能存在的安全隐患，要做好紧急或突发事件的处理预案，确保学生在意外情况下能快速、安全得到救治。</w:t>
      </w:r>
    </w:p>
    <w:p w14:paraId="57418CB2" w14:textId="77777777" w:rsidR="0021020C" w:rsidRDefault="00D0175D">
      <w:pPr>
        <w:spacing w:line="480" w:lineRule="exact"/>
        <w:ind w:firstLine="480"/>
        <w:rPr>
          <w:rFonts w:ascii="Times New Roman" w:eastAsia="宋体" w:hAnsi="Times New Roman" w:cs="Times New Roman"/>
          <w:bCs/>
          <w:sz w:val="28"/>
          <w:szCs w:val="28"/>
        </w:rPr>
      </w:pPr>
      <w:r>
        <w:rPr>
          <w:rFonts w:ascii="Times New Roman" w:eastAsia="宋体" w:hAnsi="Times New Roman" w:cs="Times New Roman"/>
          <w:b/>
          <w:sz w:val="28"/>
          <w:szCs w:val="28"/>
        </w:rPr>
        <w:t>（</w:t>
      </w:r>
      <w:r>
        <w:rPr>
          <w:rFonts w:ascii="Times New Roman" w:eastAsia="宋体" w:hAnsi="Times New Roman" w:cs="Times New Roman"/>
          <w:b/>
          <w:sz w:val="28"/>
          <w:szCs w:val="28"/>
        </w:rPr>
        <w:t>2</w:t>
      </w:r>
      <w:r>
        <w:rPr>
          <w:rFonts w:ascii="Times New Roman" w:eastAsia="宋体" w:hAnsi="Times New Roman" w:cs="Times New Roman"/>
          <w:b/>
          <w:sz w:val="28"/>
          <w:szCs w:val="28"/>
        </w:rPr>
        <w:t>）加强劳动前的具体指导。</w:t>
      </w:r>
      <w:r>
        <w:rPr>
          <w:rFonts w:ascii="Times New Roman" w:eastAsia="宋体" w:hAnsi="Times New Roman" w:cs="Times New Roman"/>
          <w:bCs/>
          <w:sz w:val="28"/>
          <w:szCs w:val="28"/>
        </w:rPr>
        <w:t>在学生实操前要围绕实践项目所涉及的劳动观念、劳动纪律、劳动知识与技能、劳动安全、劳动相关法律</w:t>
      </w:r>
      <w:r>
        <w:rPr>
          <w:rFonts w:ascii="Times New Roman" w:eastAsia="宋体" w:hAnsi="Times New Roman" w:cs="Times New Roman"/>
          <w:bCs/>
          <w:sz w:val="28"/>
          <w:szCs w:val="28"/>
        </w:rPr>
        <w:t>法规等进行必要指导。如利用微视频或专业示范、学生模仿练习等策略，帮助学生掌握实践操作的基本原理、程序、规则，工具使用的正确方法、操作的技术要领；通过讨论交流，引导学生做好劳动方案的具体规划；提醒学生预估劳动中可能遇到的困难，做好必要的心理建设。必要时，可重点培训各实践小组的小组长，让他们在实操阶段担任助教，协助老师组织、指导本组成员的项目实践。根据劳动项目的实际情况，必要时，应及时与家长沟通，取得家长的理解和支持。</w:t>
      </w:r>
    </w:p>
    <w:p w14:paraId="08BF7DB5" w14:textId="77777777" w:rsidR="0021020C" w:rsidRDefault="00D0175D">
      <w:pPr>
        <w:spacing w:line="480" w:lineRule="exact"/>
        <w:ind w:firstLine="480"/>
        <w:rPr>
          <w:rFonts w:ascii="Times New Roman" w:eastAsia="宋体" w:hAnsi="Times New Roman" w:cs="Times New Roman"/>
          <w:bCs/>
          <w:sz w:val="28"/>
          <w:szCs w:val="28"/>
        </w:rPr>
      </w:pPr>
      <w:r>
        <w:rPr>
          <w:rFonts w:ascii="Times New Roman" w:eastAsia="宋体" w:hAnsi="Times New Roman" w:cs="Times New Roman"/>
          <w:b/>
          <w:sz w:val="28"/>
          <w:szCs w:val="28"/>
        </w:rPr>
        <w:t>（</w:t>
      </w:r>
      <w:r>
        <w:rPr>
          <w:rFonts w:ascii="Times New Roman" w:eastAsia="宋体" w:hAnsi="Times New Roman" w:cs="Times New Roman"/>
          <w:b/>
          <w:sz w:val="28"/>
          <w:szCs w:val="28"/>
        </w:rPr>
        <w:t>3</w:t>
      </w:r>
      <w:r>
        <w:rPr>
          <w:rFonts w:ascii="Times New Roman" w:eastAsia="宋体" w:hAnsi="Times New Roman" w:cs="Times New Roman"/>
          <w:b/>
          <w:sz w:val="28"/>
          <w:szCs w:val="28"/>
        </w:rPr>
        <w:t>）精心指导学生实操。</w:t>
      </w:r>
      <w:r>
        <w:rPr>
          <w:rFonts w:ascii="Times New Roman" w:eastAsia="宋体" w:hAnsi="Times New Roman" w:cs="Times New Roman"/>
          <w:bCs/>
          <w:sz w:val="28"/>
          <w:szCs w:val="28"/>
        </w:rPr>
        <w:t>学生实操是劳动项目实践的核心环节。要指导小组做好分工，让每个学生都有</w:t>
      </w:r>
      <w:r>
        <w:rPr>
          <w:rFonts w:ascii="Times New Roman" w:eastAsia="宋体" w:hAnsi="Times New Roman" w:cs="Times New Roman"/>
          <w:bCs/>
          <w:sz w:val="28"/>
          <w:szCs w:val="28"/>
        </w:rPr>
        <w:t>事可做，每个学生都积极参与，承担个人职责；要指导学生注重规范操作，掌握操作要领，提高操作技能。对于</w:t>
      </w:r>
      <w:r>
        <w:rPr>
          <w:rFonts w:ascii="Times New Roman" w:eastAsia="宋体" w:hAnsi="Times New Roman" w:cs="Times New Roman"/>
          <w:bCs/>
          <w:sz w:val="28"/>
          <w:szCs w:val="28"/>
        </w:rPr>
        <w:lastRenderedPageBreak/>
        <w:t>重点操作步骤需要反复练习，强化精益求精、追求卓越的工匠精神；要指导学生关注操作细节，每个步骤、环节精准到位；要指导学生专注劳动品质，培育劳动精神。实践过程专心致志，遇到困难不退缩，有始有终完成任务。要指导学生重点关注安全问题，如外出路途的交通安全，操作场地的水、电、燃气安全，操作中材料用品的安全，工具工艺的安全等。</w:t>
      </w:r>
    </w:p>
    <w:p w14:paraId="35463197" w14:textId="77777777" w:rsidR="0021020C" w:rsidRDefault="00D0175D">
      <w:pPr>
        <w:spacing w:line="460" w:lineRule="exact"/>
        <w:ind w:firstLine="480"/>
        <w:rPr>
          <w:rFonts w:ascii="Times New Roman" w:eastAsia="宋体" w:hAnsi="Times New Roman" w:cs="Times New Roman"/>
          <w:sz w:val="28"/>
          <w:szCs w:val="28"/>
        </w:rPr>
      </w:pPr>
      <w:r>
        <w:rPr>
          <w:rFonts w:ascii="Times New Roman" w:eastAsia="宋体" w:hAnsi="Times New Roman" w:cs="Times New Roman"/>
          <w:b/>
          <w:sz w:val="28"/>
          <w:szCs w:val="28"/>
        </w:rPr>
        <w:t>（</w:t>
      </w:r>
      <w:r>
        <w:rPr>
          <w:rFonts w:ascii="Times New Roman" w:eastAsia="宋体" w:hAnsi="Times New Roman" w:cs="Times New Roman"/>
          <w:b/>
          <w:sz w:val="28"/>
          <w:szCs w:val="28"/>
        </w:rPr>
        <w:t>4</w:t>
      </w:r>
      <w:r>
        <w:rPr>
          <w:rFonts w:ascii="Times New Roman" w:eastAsia="宋体" w:hAnsi="Times New Roman" w:cs="Times New Roman"/>
          <w:b/>
          <w:sz w:val="28"/>
          <w:szCs w:val="28"/>
        </w:rPr>
        <w:t>）指导学生进行反思与评价。</w:t>
      </w:r>
      <w:r>
        <w:rPr>
          <w:rFonts w:ascii="Times New Roman" w:eastAsia="宋体" w:hAnsi="Times New Roman" w:cs="Times New Roman"/>
          <w:sz w:val="28"/>
          <w:szCs w:val="28"/>
        </w:rPr>
        <w:t>指导学生通过多种方法如实记录劳动教育活动情况、总结劳动体验、物化劳</w:t>
      </w:r>
      <w:r>
        <w:rPr>
          <w:rFonts w:ascii="Times New Roman" w:eastAsia="宋体" w:hAnsi="Times New Roman" w:cs="Times New Roman"/>
          <w:sz w:val="28"/>
          <w:szCs w:val="28"/>
        </w:rPr>
        <w:t>动成果、交流劳动收获、反思改进内容。</w:t>
      </w:r>
    </w:p>
    <w:p w14:paraId="60E94778" w14:textId="77777777" w:rsidR="0021020C" w:rsidRDefault="00D0175D">
      <w:pPr>
        <w:spacing w:line="460" w:lineRule="exact"/>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2.</w:t>
      </w:r>
      <w:r>
        <w:rPr>
          <w:rFonts w:ascii="Times New Roman" w:eastAsia="宋体" w:hAnsi="Times New Roman" w:cs="Times New Roman"/>
          <w:b/>
          <w:bCs/>
          <w:sz w:val="28"/>
          <w:szCs w:val="28"/>
        </w:rPr>
        <w:t>建立家、校、社协同育人机制</w:t>
      </w:r>
    </w:p>
    <w:p w14:paraId="7067A9B9" w14:textId="77777777" w:rsidR="0021020C" w:rsidRDefault="00D0175D">
      <w:pPr>
        <w:spacing w:line="460" w:lineRule="exact"/>
        <w:ind w:firstLineChars="200" w:firstLine="560"/>
        <w:rPr>
          <w:rFonts w:ascii="Times New Roman" w:eastAsia="宋体" w:hAnsi="Times New Roman" w:cs="Times New Roman"/>
          <w:sz w:val="28"/>
          <w:szCs w:val="28"/>
        </w:rPr>
      </w:pPr>
      <w:r>
        <w:rPr>
          <w:rFonts w:ascii="Times New Roman" w:eastAsia="宋体" w:hAnsi="Times New Roman" w:cs="Times New Roman"/>
          <w:sz w:val="28"/>
          <w:szCs w:val="28"/>
        </w:rPr>
        <w:t>中小学劳动教育，家庭是基础，学校为主导，社会作支持。学校应积极探索家、校、社协同推进劳动教育的路径与策略，逐步形成家、校、社协同育人机制，引导学校、家庭与社会同向同行、密切配合。</w:t>
      </w:r>
    </w:p>
    <w:p w14:paraId="53E703F5" w14:textId="77777777" w:rsidR="0021020C" w:rsidRDefault="00D0175D">
      <w:pPr>
        <w:spacing w:line="460" w:lineRule="exact"/>
        <w:ind w:firstLineChars="200" w:firstLine="562"/>
        <w:rPr>
          <w:rFonts w:ascii="Times New Roman" w:eastAsia="宋体" w:hAnsi="Times New Roman" w:cs="Times New Roman"/>
          <w:sz w:val="28"/>
          <w:szCs w:val="28"/>
        </w:rPr>
      </w:pPr>
      <w:r>
        <w:rPr>
          <w:rFonts w:ascii="Times New Roman" w:eastAsia="宋体" w:hAnsi="Times New Roman" w:cs="Times New Roman"/>
          <w:b/>
          <w:bCs/>
          <w:sz w:val="28"/>
          <w:szCs w:val="28"/>
        </w:rPr>
        <w:t>（</w:t>
      </w:r>
      <w:r>
        <w:rPr>
          <w:rFonts w:ascii="Times New Roman" w:eastAsia="宋体" w:hAnsi="Times New Roman" w:cs="Times New Roman"/>
          <w:b/>
          <w:bCs/>
          <w:sz w:val="28"/>
          <w:szCs w:val="28"/>
        </w:rPr>
        <w:t>1</w:t>
      </w:r>
      <w:r>
        <w:rPr>
          <w:rFonts w:ascii="Times New Roman" w:eastAsia="宋体" w:hAnsi="Times New Roman" w:cs="Times New Roman"/>
          <w:b/>
          <w:bCs/>
          <w:sz w:val="28"/>
          <w:szCs w:val="28"/>
        </w:rPr>
        <w:t>）建立完善沟通交流机制，使学校主导下的家、校、社联动更紧密。</w:t>
      </w:r>
      <w:r>
        <w:rPr>
          <w:rFonts w:ascii="Times New Roman" w:eastAsia="宋体" w:hAnsi="Times New Roman" w:cs="Times New Roman"/>
          <w:sz w:val="28"/>
          <w:szCs w:val="28"/>
        </w:rPr>
        <w:t>如通过建立合作平台，定期召开联席会议，密切沟通联系，及时解决学校在开展劳动教育的过程中出现的一些需要家庭、社会给予支持的实际问题。</w:t>
      </w:r>
    </w:p>
    <w:p w14:paraId="608FC19E" w14:textId="77777777" w:rsidR="0021020C" w:rsidRDefault="00D0175D">
      <w:pPr>
        <w:spacing w:line="460" w:lineRule="exact"/>
        <w:ind w:firstLineChars="200" w:firstLine="562"/>
        <w:rPr>
          <w:rFonts w:ascii="Times New Roman" w:eastAsia="宋体" w:hAnsi="Times New Roman" w:cs="Times New Roman"/>
          <w:sz w:val="28"/>
          <w:szCs w:val="28"/>
        </w:rPr>
      </w:pPr>
      <w:r>
        <w:rPr>
          <w:rFonts w:ascii="Times New Roman" w:eastAsia="宋体" w:hAnsi="Times New Roman" w:cs="Times New Roman"/>
          <w:b/>
          <w:bCs/>
          <w:sz w:val="28"/>
          <w:szCs w:val="28"/>
        </w:rPr>
        <w:t>（</w:t>
      </w:r>
      <w:r>
        <w:rPr>
          <w:rFonts w:ascii="Times New Roman" w:eastAsia="宋体" w:hAnsi="Times New Roman" w:cs="Times New Roman"/>
          <w:b/>
          <w:bCs/>
          <w:sz w:val="28"/>
          <w:szCs w:val="28"/>
        </w:rPr>
        <w:t>2</w:t>
      </w:r>
      <w:r>
        <w:rPr>
          <w:rFonts w:ascii="Times New Roman" w:eastAsia="宋体" w:hAnsi="Times New Roman" w:cs="Times New Roman"/>
          <w:b/>
          <w:bCs/>
          <w:sz w:val="28"/>
          <w:szCs w:val="28"/>
        </w:rPr>
        <w:t>）建立劳动清单制度，打造家、校、社三位一体保障链。</w:t>
      </w:r>
      <w:r>
        <w:rPr>
          <w:rFonts w:ascii="Times New Roman" w:eastAsia="宋体" w:hAnsi="Times New Roman" w:cs="Times New Roman"/>
          <w:sz w:val="28"/>
          <w:szCs w:val="28"/>
        </w:rPr>
        <w:t>明确家庭、学校、社会在劳动教育实施中的内容、职责，使家、校、社协同育人机制得到有效实施，劳动教育逐步落地生根。</w:t>
      </w:r>
    </w:p>
    <w:p w14:paraId="0603AEA8" w14:textId="77777777" w:rsidR="0021020C" w:rsidRDefault="00D0175D">
      <w:pPr>
        <w:spacing w:line="460" w:lineRule="exact"/>
        <w:ind w:firstLineChars="200" w:firstLine="562"/>
        <w:rPr>
          <w:rFonts w:ascii="Times New Roman" w:eastAsia="宋体" w:hAnsi="Times New Roman" w:cs="Times New Roman"/>
          <w:sz w:val="28"/>
          <w:szCs w:val="28"/>
        </w:rPr>
      </w:pPr>
      <w:r>
        <w:rPr>
          <w:rFonts w:ascii="Times New Roman" w:eastAsia="宋体" w:hAnsi="Times New Roman" w:cs="Times New Roman"/>
          <w:b/>
          <w:bCs/>
          <w:sz w:val="28"/>
          <w:szCs w:val="28"/>
        </w:rPr>
        <w:t>（</w:t>
      </w:r>
      <w:r>
        <w:rPr>
          <w:rFonts w:ascii="Times New Roman" w:eastAsia="宋体" w:hAnsi="Times New Roman" w:cs="Times New Roman"/>
          <w:b/>
          <w:bCs/>
          <w:sz w:val="28"/>
          <w:szCs w:val="28"/>
        </w:rPr>
        <w:t>3</w:t>
      </w:r>
      <w:r>
        <w:rPr>
          <w:rFonts w:ascii="Times New Roman" w:eastAsia="宋体" w:hAnsi="Times New Roman" w:cs="Times New Roman"/>
          <w:b/>
          <w:bCs/>
          <w:sz w:val="28"/>
          <w:szCs w:val="28"/>
        </w:rPr>
        <w:t>）利用多种方式，凝聚育人合力。</w:t>
      </w:r>
      <w:r>
        <w:rPr>
          <w:rFonts w:ascii="Times New Roman" w:eastAsia="宋体" w:hAnsi="Times New Roman" w:cs="Times New Roman"/>
          <w:sz w:val="28"/>
          <w:szCs w:val="28"/>
        </w:rPr>
        <w:t>如学校可发放《致学生家长的一封信》，通过家长会、家长学校、校园网、专题报告、主题论坛、榜样对话、影视展演以及网络媒体等途径向家长宣传正确的劳动观念，传递学校开展劳动教育理念和内容、要求。引导家长树立正确劳动观念，督促、培养学生生活自理意识和能力，引导家长成为学生家务劳动的指导者、参与者和协助者。</w:t>
      </w:r>
    </w:p>
    <w:p w14:paraId="565017DB" w14:textId="77777777" w:rsidR="0021020C" w:rsidRDefault="00D0175D">
      <w:pPr>
        <w:spacing w:line="460" w:lineRule="exact"/>
        <w:ind w:firstLineChars="200" w:firstLine="562"/>
        <w:rPr>
          <w:rFonts w:ascii="Times New Roman" w:eastAsia="宋体" w:hAnsi="Times New Roman" w:cs="Times New Roman"/>
          <w:sz w:val="28"/>
          <w:szCs w:val="28"/>
        </w:rPr>
      </w:pPr>
      <w:r>
        <w:rPr>
          <w:rFonts w:ascii="Times New Roman" w:eastAsia="宋体" w:hAnsi="Times New Roman" w:cs="Times New Roman"/>
          <w:b/>
          <w:bCs/>
          <w:sz w:val="28"/>
          <w:szCs w:val="28"/>
        </w:rPr>
        <w:t>（</w:t>
      </w:r>
      <w:r>
        <w:rPr>
          <w:rFonts w:ascii="Times New Roman" w:eastAsia="宋体" w:hAnsi="Times New Roman" w:cs="Times New Roman"/>
          <w:b/>
          <w:bCs/>
          <w:sz w:val="28"/>
          <w:szCs w:val="28"/>
        </w:rPr>
        <w:t>4</w:t>
      </w:r>
      <w:r>
        <w:rPr>
          <w:rFonts w:ascii="Times New Roman" w:eastAsia="宋体" w:hAnsi="Times New Roman" w:cs="Times New Roman"/>
          <w:b/>
          <w:bCs/>
          <w:sz w:val="28"/>
          <w:szCs w:val="28"/>
        </w:rPr>
        <w:t>）搭建</w:t>
      </w:r>
      <w:r>
        <w:rPr>
          <w:rFonts w:ascii="Times New Roman" w:eastAsia="宋体" w:hAnsi="Times New Roman" w:cs="Times New Roman"/>
          <w:b/>
          <w:bCs/>
          <w:sz w:val="28"/>
          <w:szCs w:val="28"/>
        </w:rPr>
        <w:t>“</w:t>
      </w:r>
      <w:r>
        <w:rPr>
          <w:rFonts w:ascii="Times New Roman" w:eastAsia="宋体" w:hAnsi="Times New Roman" w:cs="Times New Roman"/>
          <w:b/>
          <w:bCs/>
          <w:sz w:val="28"/>
          <w:szCs w:val="28"/>
        </w:rPr>
        <w:t>互联网</w:t>
      </w:r>
      <w:r>
        <w:rPr>
          <w:rFonts w:ascii="Times New Roman" w:eastAsia="宋体" w:hAnsi="Times New Roman" w:cs="Times New Roman"/>
          <w:b/>
          <w:bCs/>
          <w:sz w:val="28"/>
          <w:szCs w:val="28"/>
        </w:rPr>
        <w:t>+</w:t>
      </w:r>
      <w:r>
        <w:rPr>
          <w:rFonts w:ascii="Times New Roman" w:eastAsia="宋体" w:hAnsi="Times New Roman" w:cs="Times New Roman"/>
          <w:b/>
          <w:bCs/>
          <w:sz w:val="28"/>
          <w:szCs w:val="28"/>
        </w:rPr>
        <w:t>劳动教育</w:t>
      </w:r>
      <w:r>
        <w:rPr>
          <w:rFonts w:ascii="Times New Roman" w:eastAsia="宋体" w:hAnsi="Times New Roman" w:cs="Times New Roman"/>
          <w:b/>
          <w:bCs/>
          <w:sz w:val="28"/>
          <w:szCs w:val="28"/>
        </w:rPr>
        <w:t>”</w:t>
      </w:r>
      <w:r>
        <w:rPr>
          <w:rFonts w:ascii="Times New Roman" w:eastAsia="宋体" w:hAnsi="Times New Roman" w:cs="Times New Roman"/>
          <w:b/>
          <w:bCs/>
          <w:sz w:val="28"/>
          <w:szCs w:val="28"/>
        </w:rPr>
        <w:t>平台，拓展互动载体。</w:t>
      </w:r>
      <w:r>
        <w:rPr>
          <w:rFonts w:ascii="Times New Roman" w:eastAsia="宋体" w:hAnsi="Times New Roman" w:cs="Times New Roman"/>
          <w:sz w:val="28"/>
          <w:szCs w:val="28"/>
        </w:rPr>
        <w:t>学校可借助互联网、</w:t>
      </w:r>
      <w:r>
        <w:rPr>
          <w:rFonts w:ascii="Times New Roman" w:eastAsia="宋体" w:hAnsi="Times New Roman" w:cs="Times New Roman"/>
          <w:sz w:val="28"/>
          <w:szCs w:val="28"/>
        </w:rPr>
        <w:t>新媒体等搭建网络媒介平台，运用信息化手段，链接课堂、班级、校园、家庭四方，拓宽课程实施途径，协同评价实施。</w:t>
      </w:r>
    </w:p>
    <w:p w14:paraId="59B00892" w14:textId="77777777" w:rsidR="0021020C" w:rsidRDefault="00D0175D">
      <w:pPr>
        <w:spacing w:line="460" w:lineRule="exact"/>
        <w:ind w:firstLine="480"/>
        <w:rPr>
          <w:rFonts w:ascii="Times New Roman" w:eastAsia="宋体" w:hAnsi="Times New Roman" w:cs="Times New Roman"/>
          <w:b/>
          <w:bCs/>
          <w:sz w:val="28"/>
          <w:szCs w:val="28"/>
        </w:rPr>
      </w:pPr>
      <w:r>
        <w:rPr>
          <w:rFonts w:ascii="Times New Roman" w:eastAsia="宋体" w:hAnsi="Times New Roman" w:cs="Times New Roman"/>
          <w:b/>
          <w:bCs/>
          <w:sz w:val="28"/>
          <w:szCs w:val="28"/>
        </w:rPr>
        <w:t>3.</w:t>
      </w:r>
      <w:r>
        <w:rPr>
          <w:rFonts w:ascii="Times New Roman" w:eastAsia="宋体" w:hAnsi="Times New Roman" w:cs="Times New Roman"/>
          <w:b/>
          <w:bCs/>
          <w:sz w:val="28"/>
          <w:szCs w:val="28"/>
        </w:rPr>
        <w:t>丰富劳动实践活动形式</w:t>
      </w:r>
    </w:p>
    <w:p w14:paraId="5145A4FA" w14:textId="77777777" w:rsidR="0021020C" w:rsidRDefault="00D0175D">
      <w:pPr>
        <w:spacing w:line="480" w:lineRule="exact"/>
        <w:ind w:firstLine="480"/>
        <w:rPr>
          <w:rFonts w:ascii="Times New Roman" w:eastAsia="宋体" w:hAnsi="Times New Roman" w:cs="Times New Roman"/>
          <w:sz w:val="28"/>
          <w:szCs w:val="28"/>
        </w:rPr>
      </w:pPr>
      <w:r>
        <w:rPr>
          <w:rFonts w:ascii="Times New Roman" w:eastAsia="宋体" w:hAnsi="Times New Roman" w:cs="Times New Roman"/>
          <w:b/>
          <w:bCs/>
          <w:sz w:val="28"/>
          <w:szCs w:val="28"/>
        </w:rPr>
        <w:t>（</w:t>
      </w:r>
      <w:r>
        <w:rPr>
          <w:rFonts w:ascii="Times New Roman" w:eastAsia="宋体" w:hAnsi="Times New Roman" w:cs="Times New Roman"/>
          <w:b/>
          <w:bCs/>
          <w:sz w:val="28"/>
          <w:szCs w:val="28"/>
        </w:rPr>
        <w:t>1</w:t>
      </w:r>
      <w:r>
        <w:rPr>
          <w:rFonts w:ascii="Times New Roman" w:eastAsia="宋体" w:hAnsi="Times New Roman" w:cs="Times New Roman"/>
          <w:b/>
          <w:bCs/>
          <w:sz w:val="28"/>
          <w:szCs w:val="28"/>
        </w:rPr>
        <w:t>）学校应积极在课外活动和家庭生活中安排劳动实践。</w:t>
      </w:r>
      <w:r>
        <w:rPr>
          <w:rFonts w:ascii="Times New Roman" w:eastAsia="宋体" w:hAnsi="Times New Roman" w:cs="Times New Roman"/>
          <w:sz w:val="28"/>
          <w:szCs w:val="28"/>
        </w:rPr>
        <w:t>如围绕日常</w:t>
      </w:r>
      <w:r>
        <w:rPr>
          <w:rFonts w:ascii="Times New Roman" w:eastAsia="宋体" w:hAnsi="Times New Roman" w:cs="Times New Roman"/>
          <w:sz w:val="28"/>
          <w:szCs w:val="28"/>
        </w:rPr>
        <w:lastRenderedPageBreak/>
        <w:t>生活劳动、生产劳动和服务性劳动分年级按季节制定劳动任务清单。让家庭、社区成为学生劳动的</w:t>
      </w:r>
      <w:r>
        <w:rPr>
          <w:rFonts w:ascii="Times New Roman" w:eastAsia="宋体" w:hAnsi="Times New Roman" w:cs="Times New Roman"/>
          <w:sz w:val="28"/>
          <w:szCs w:val="28"/>
        </w:rPr>
        <w:t>“</w:t>
      </w:r>
      <w:r>
        <w:rPr>
          <w:rFonts w:ascii="Times New Roman" w:eastAsia="宋体" w:hAnsi="Times New Roman" w:cs="Times New Roman"/>
          <w:sz w:val="28"/>
          <w:szCs w:val="28"/>
        </w:rPr>
        <w:t>第二课堂</w:t>
      </w:r>
      <w:r>
        <w:rPr>
          <w:rFonts w:ascii="Times New Roman" w:eastAsia="宋体" w:hAnsi="Times New Roman" w:cs="Times New Roman"/>
          <w:sz w:val="28"/>
          <w:szCs w:val="28"/>
        </w:rPr>
        <w:t>”</w:t>
      </w:r>
      <w:r>
        <w:rPr>
          <w:rFonts w:ascii="Times New Roman" w:eastAsia="宋体" w:hAnsi="Times New Roman" w:cs="Times New Roman"/>
          <w:sz w:val="28"/>
          <w:szCs w:val="28"/>
        </w:rPr>
        <w:t>。</w:t>
      </w:r>
    </w:p>
    <w:p w14:paraId="77D6DFC9" w14:textId="77777777" w:rsidR="0021020C" w:rsidRDefault="00D0175D">
      <w:pPr>
        <w:spacing w:line="480" w:lineRule="exact"/>
        <w:ind w:firstLine="480"/>
        <w:rPr>
          <w:rFonts w:ascii="Times New Roman" w:eastAsia="宋体" w:hAnsi="Times New Roman" w:cs="Times New Roman"/>
          <w:sz w:val="28"/>
          <w:szCs w:val="28"/>
        </w:rPr>
      </w:pPr>
      <w:r>
        <w:rPr>
          <w:rFonts w:ascii="Times New Roman" w:eastAsia="宋体" w:hAnsi="Times New Roman" w:cs="Times New Roman"/>
          <w:b/>
          <w:bCs/>
          <w:sz w:val="28"/>
          <w:szCs w:val="28"/>
        </w:rPr>
        <w:t>（</w:t>
      </w:r>
      <w:r>
        <w:rPr>
          <w:rFonts w:ascii="Times New Roman" w:eastAsia="宋体" w:hAnsi="Times New Roman" w:cs="Times New Roman"/>
          <w:b/>
          <w:bCs/>
          <w:sz w:val="28"/>
          <w:szCs w:val="28"/>
        </w:rPr>
        <w:t>2</w:t>
      </w:r>
      <w:r>
        <w:rPr>
          <w:rFonts w:ascii="Times New Roman" w:eastAsia="宋体" w:hAnsi="Times New Roman" w:cs="Times New Roman"/>
          <w:b/>
          <w:bCs/>
          <w:sz w:val="28"/>
          <w:szCs w:val="28"/>
        </w:rPr>
        <w:t>）学校应根据区域实际和学校特色，多种形式开展劳动实践活动。</w:t>
      </w:r>
      <w:r>
        <w:rPr>
          <w:rFonts w:ascii="Times New Roman" w:eastAsia="宋体" w:hAnsi="Times New Roman" w:cs="Times New Roman"/>
          <w:sz w:val="28"/>
          <w:szCs w:val="28"/>
        </w:rPr>
        <w:t>除设立劳动节、劳动周，开展志愿者服务，举办劳动技能竞赛等以外，还可以开展社会公益劳动、劳模进校园、假日职业体验、劳动教育夏（冬）</w:t>
      </w:r>
      <w:proofErr w:type="gramStart"/>
      <w:r>
        <w:rPr>
          <w:rFonts w:ascii="Times New Roman" w:eastAsia="宋体" w:hAnsi="Times New Roman" w:cs="Times New Roman"/>
          <w:sz w:val="28"/>
          <w:szCs w:val="28"/>
        </w:rPr>
        <w:t>令营等</w:t>
      </w:r>
      <w:proofErr w:type="gramEnd"/>
      <w:r>
        <w:rPr>
          <w:rFonts w:ascii="Times New Roman" w:eastAsia="宋体" w:hAnsi="Times New Roman" w:cs="Times New Roman"/>
          <w:sz w:val="28"/>
          <w:szCs w:val="28"/>
        </w:rPr>
        <w:t>活动，并通过家、校</w:t>
      </w:r>
      <w:r>
        <w:rPr>
          <w:rFonts w:ascii="Times New Roman" w:eastAsia="宋体" w:hAnsi="Times New Roman" w:cs="Times New Roman"/>
          <w:sz w:val="28"/>
          <w:szCs w:val="28"/>
        </w:rPr>
        <w:t>、社协作予以落实。</w:t>
      </w:r>
    </w:p>
    <w:p w14:paraId="0954217A" w14:textId="77777777" w:rsidR="0021020C" w:rsidRDefault="00D0175D">
      <w:pPr>
        <w:spacing w:line="480" w:lineRule="exact"/>
        <w:ind w:firstLine="480"/>
        <w:rPr>
          <w:rFonts w:ascii="Times New Roman" w:eastAsia="宋体" w:hAnsi="Times New Roman" w:cs="Times New Roman"/>
          <w:color w:val="FF0000"/>
          <w:sz w:val="28"/>
          <w:szCs w:val="28"/>
        </w:rPr>
      </w:pPr>
      <w:r>
        <w:rPr>
          <w:rFonts w:ascii="Times New Roman" w:eastAsia="宋体" w:hAnsi="Times New Roman" w:cs="Times New Roman"/>
          <w:b/>
          <w:bCs/>
          <w:sz w:val="28"/>
          <w:szCs w:val="28"/>
        </w:rPr>
        <w:t>（</w:t>
      </w:r>
      <w:r>
        <w:rPr>
          <w:rFonts w:ascii="Times New Roman" w:eastAsia="宋体" w:hAnsi="Times New Roman" w:cs="Times New Roman"/>
          <w:b/>
          <w:bCs/>
          <w:sz w:val="28"/>
          <w:szCs w:val="28"/>
        </w:rPr>
        <w:t>3</w:t>
      </w:r>
      <w:r>
        <w:rPr>
          <w:rFonts w:ascii="Times New Roman" w:eastAsia="宋体" w:hAnsi="Times New Roman" w:cs="Times New Roman"/>
          <w:b/>
          <w:bCs/>
          <w:sz w:val="28"/>
          <w:szCs w:val="28"/>
        </w:rPr>
        <w:t>）充分</w:t>
      </w:r>
      <w:proofErr w:type="gramStart"/>
      <w:r>
        <w:rPr>
          <w:rFonts w:ascii="Times New Roman" w:eastAsia="宋体" w:hAnsi="Times New Roman" w:cs="Times New Roman"/>
          <w:b/>
          <w:bCs/>
          <w:sz w:val="28"/>
          <w:szCs w:val="28"/>
        </w:rPr>
        <w:t>发挥线</w:t>
      </w:r>
      <w:proofErr w:type="gramEnd"/>
      <w:r>
        <w:rPr>
          <w:rFonts w:ascii="Times New Roman" w:eastAsia="宋体" w:hAnsi="Times New Roman" w:cs="Times New Roman"/>
          <w:b/>
          <w:bCs/>
          <w:sz w:val="28"/>
          <w:szCs w:val="28"/>
        </w:rPr>
        <w:t>上教育的技术优势和线下教育的情感优势，积极探索劳动教育实践的改革与创新。</w:t>
      </w:r>
    </w:p>
    <w:p w14:paraId="7B94F7BE" w14:textId="77777777" w:rsidR="0021020C" w:rsidRDefault="00D0175D">
      <w:pPr>
        <w:spacing w:line="480" w:lineRule="exact"/>
        <w:ind w:firstLine="480"/>
        <w:rPr>
          <w:rFonts w:ascii="Times New Roman" w:eastAsia="宋体" w:hAnsi="Times New Roman" w:cs="Times New Roman"/>
          <w:b/>
          <w:bCs/>
          <w:sz w:val="28"/>
          <w:szCs w:val="28"/>
        </w:rPr>
      </w:pPr>
      <w:r>
        <w:rPr>
          <w:rFonts w:ascii="Times New Roman" w:eastAsia="宋体" w:hAnsi="Times New Roman" w:cs="Times New Roman"/>
          <w:b/>
          <w:bCs/>
          <w:sz w:val="28"/>
          <w:szCs w:val="28"/>
        </w:rPr>
        <w:t>4.</w:t>
      </w:r>
      <w:r>
        <w:rPr>
          <w:rFonts w:ascii="Times New Roman" w:eastAsia="宋体" w:hAnsi="Times New Roman" w:cs="Times New Roman"/>
          <w:b/>
          <w:bCs/>
          <w:sz w:val="28"/>
          <w:szCs w:val="28"/>
        </w:rPr>
        <w:t>积极创生校园劳动文化</w:t>
      </w:r>
    </w:p>
    <w:p w14:paraId="1CF13D98" w14:textId="77777777" w:rsidR="0021020C" w:rsidRDefault="00D0175D">
      <w:pPr>
        <w:spacing w:line="480" w:lineRule="exact"/>
        <w:ind w:firstLine="480"/>
        <w:rPr>
          <w:rFonts w:ascii="Times New Roman" w:eastAsia="宋体" w:hAnsi="Times New Roman" w:cs="Times New Roman"/>
          <w:sz w:val="28"/>
          <w:szCs w:val="28"/>
        </w:rPr>
      </w:pPr>
      <w:r>
        <w:rPr>
          <w:rFonts w:ascii="Times New Roman" w:eastAsia="楷体" w:hAnsi="Times New Roman" w:cs="Times New Roman"/>
          <w:noProof/>
          <w:sz w:val="28"/>
          <w:szCs w:val="28"/>
        </w:rPr>
        <w:drawing>
          <wp:anchor distT="0" distB="0" distL="114300" distR="114300" simplePos="0" relativeHeight="251660288" behindDoc="1" locked="0" layoutInCell="1" allowOverlap="1" wp14:anchorId="3D5D6E38" wp14:editId="445A305D">
            <wp:simplePos x="0" y="0"/>
            <wp:positionH relativeFrom="column">
              <wp:posOffset>3830320</wp:posOffset>
            </wp:positionH>
            <wp:positionV relativeFrom="paragraph">
              <wp:posOffset>2708275</wp:posOffset>
            </wp:positionV>
            <wp:extent cx="1852930" cy="1957705"/>
            <wp:effectExtent l="0" t="0" r="4445" b="4445"/>
            <wp:wrapTight wrapText="bothSides">
              <wp:wrapPolygon edited="0">
                <wp:start x="0" y="0"/>
                <wp:lineTo x="0" y="21355"/>
                <wp:lineTo x="21496" y="21355"/>
                <wp:lineTo x="21496" y="0"/>
                <wp:lineTo x="0" y="0"/>
              </wp:wrapPolygon>
            </wp:wrapTight>
            <wp:docPr id="1" name="图片 1" descr="教学目标实现与评价过程(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教学目标实现与评价过程(1)"/>
                    <pic:cNvPicPr>
                      <a:picLocks noChangeAspect="1"/>
                    </pic:cNvPicPr>
                  </pic:nvPicPr>
                  <pic:blipFill>
                    <a:blip r:embed="rId9"/>
                    <a:stretch>
                      <a:fillRect/>
                    </a:stretch>
                  </pic:blipFill>
                  <pic:spPr>
                    <a:xfrm>
                      <a:off x="0" y="0"/>
                      <a:ext cx="1852930" cy="1957705"/>
                    </a:xfrm>
                    <a:prstGeom prst="rect">
                      <a:avLst/>
                    </a:prstGeom>
                  </pic:spPr>
                </pic:pic>
              </a:graphicData>
            </a:graphic>
          </wp:anchor>
        </w:drawing>
      </w:r>
      <w:r>
        <w:rPr>
          <w:rFonts w:ascii="Times New Roman" w:eastAsia="宋体" w:hAnsi="Times New Roman" w:cs="Times New Roman"/>
          <w:sz w:val="28"/>
          <w:szCs w:val="28"/>
        </w:rPr>
        <w:t>学校要从劳动环境文化、劳动制度文化、劳动精神文化和劳动行为文化等方面进行积极探索，形成学校劳动教育特色文化，在校园营造</w:t>
      </w:r>
      <w:r>
        <w:rPr>
          <w:rFonts w:ascii="Times New Roman" w:eastAsia="宋体" w:hAnsi="Times New Roman" w:cs="Times New Roman"/>
          <w:sz w:val="28"/>
          <w:szCs w:val="28"/>
        </w:rPr>
        <w:t>“</w:t>
      </w:r>
      <w:r>
        <w:rPr>
          <w:rFonts w:ascii="Times New Roman" w:eastAsia="宋体" w:hAnsi="Times New Roman" w:cs="Times New Roman"/>
          <w:sz w:val="28"/>
          <w:szCs w:val="28"/>
        </w:rPr>
        <w:t>尊重劳动、崇尚劳动、热爱劳动</w:t>
      </w:r>
      <w:r>
        <w:rPr>
          <w:rFonts w:ascii="Times New Roman" w:eastAsia="宋体" w:hAnsi="Times New Roman" w:cs="Times New Roman"/>
          <w:sz w:val="28"/>
          <w:szCs w:val="28"/>
        </w:rPr>
        <w:t>”</w:t>
      </w:r>
      <w:r>
        <w:rPr>
          <w:rFonts w:ascii="Times New Roman" w:eastAsia="宋体" w:hAnsi="Times New Roman" w:cs="Times New Roman"/>
          <w:sz w:val="28"/>
          <w:szCs w:val="28"/>
        </w:rPr>
        <w:t>的浓厚氛围，要将劳动教育与学生日常行为规范管理相结合，使学生受到潜移默化的影响。如通过校园文化墙、校内道路展示牌、学校劳动基地等实体展示平台，让劳动模范上墙，宣扬</w:t>
      </w:r>
      <w:r>
        <w:rPr>
          <w:rFonts w:ascii="Times New Roman" w:eastAsia="宋体" w:hAnsi="Times New Roman" w:cs="Times New Roman"/>
          <w:sz w:val="28"/>
          <w:szCs w:val="28"/>
        </w:rPr>
        <w:t>“</w:t>
      </w:r>
      <w:r>
        <w:rPr>
          <w:rFonts w:ascii="Times New Roman" w:eastAsia="宋体" w:hAnsi="Times New Roman" w:cs="Times New Roman"/>
          <w:sz w:val="28"/>
          <w:szCs w:val="28"/>
        </w:rPr>
        <w:t>劳模精神</w:t>
      </w:r>
      <w:r>
        <w:rPr>
          <w:rFonts w:ascii="Times New Roman" w:eastAsia="宋体" w:hAnsi="Times New Roman" w:cs="Times New Roman"/>
          <w:sz w:val="28"/>
          <w:szCs w:val="28"/>
        </w:rPr>
        <w:t>”</w:t>
      </w:r>
      <w:r>
        <w:rPr>
          <w:rFonts w:ascii="Times New Roman" w:eastAsia="宋体" w:hAnsi="Times New Roman" w:cs="Times New Roman"/>
          <w:sz w:val="28"/>
          <w:szCs w:val="28"/>
        </w:rPr>
        <w:t>；利用校园网、学校公众号等平台，烘托伟大的劳动精神</w:t>
      </w:r>
      <w:r>
        <w:rPr>
          <w:rFonts w:ascii="Times New Roman" w:eastAsia="宋体" w:hAnsi="Times New Roman" w:cs="Times New Roman"/>
          <w:sz w:val="28"/>
          <w:szCs w:val="28"/>
        </w:rPr>
        <w:t>，让</w:t>
      </w:r>
      <w:r>
        <w:rPr>
          <w:rFonts w:ascii="Times New Roman" w:eastAsia="宋体" w:hAnsi="Times New Roman" w:cs="Times New Roman"/>
          <w:sz w:val="28"/>
          <w:szCs w:val="28"/>
        </w:rPr>
        <w:t>“</w:t>
      </w:r>
      <w:r>
        <w:rPr>
          <w:rFonts w:ascii="Times New Roman" w:eastAsia="宋体" w:hAnsi="Times New Roman" w:cs="Times New Roman"/>
          <w:sz w:val="28"/>
          <w:szCs w:val="28"/>
        </w:rPr>
        <w:t>劳动最光荣</w:t>
      </w:r>
      <w:r>
        <w:rPr>
          <w:rFonts w:ascii="Times New Roman" w:eastAsia="宋体" w:hAnsi="Times New Roman" w:cs="Times New Roman"/>
          <w:sz w:val="28"/>
          <w:szCs w:val="28"/>
        </w:rPr>
        <w:t>”</w:t>
      </w:r>
      <w:r>
        <w:rPr>
          <w:rFonts w:ascii="Times New Roman" w:eastAsia="宋体" w:hAnsi="Times New Roman" w:cs="Times New Roman"/>
          <w:sz w:val="28"/>
          <w:szCs w:val="28"/>
        </w:rPr>
        <w:t>的因子充实实体生活空间，丰富学生的感性认识。通过国旗下讲话、主题班会及红领巾广播站大力宣传劳动教育的典型班级、典型学生，利用校报、校刊、板报、宣传栏、公众号等外</w:t>
      </w:r>
      <w:proofErr w:type="gramStart"/>
      <w:r>
        <w:rPr>
          <w:rFonts w:ascii="Times New Roman" w:eastAsia="宋体" w:hAnsi="Times New Roman" w:cs="Times New Roman"/>
          <w:sz w:val="28"/>
          <w:szCs w:val="28"/>
        </w:rPr>
        <w:t>宣媒体</w:t>
      </w:r>
      <w:proofErr w:type="gramEnd"/>
      <w:r>
        <w:rPr>
          <w:rFonts w:ascii="Times New Roman" w:eastAsia="宋体" w:hAnsi="Times New Roman" w:cs="Times New Roman"/>
          <w:sz w:val="28"/>
          <w:szCs w:val="28"/>
        </w:rPr>
        <w:t>宣传学校劳动教育成果，对学生的参与过程、成果进行及时表彰，使学生主动参与劳动并内化为自身的一种自觉性。</w:t>
      </w:r>
    </w:p>
    <w:p w14:paraId="6DD4B693" w14:textId="77777777" w:rsidR="0021020C" w:rsidRDefault="00D0175D">
      <w:pPr>
        <w:spacing w:line="480" w:lineRule="exact"/>
        <w:ind w:firstLine="480"/>
        <w:rPr>
          <w:rFonts w:ascii="Times New Roman" w:eastAsia="宋体" w:hAnsi="Times New Roman" w:cs="Times New Roman"/>
          <w:b/>
          <w:bCs/>
          <w:sz w:val="28"/>
          <w:szCs w:val="28"/>
        </w:rPr>
      </w:pPr>
      <w:r>
        <w:rPr>
          <w:rFonts w:ascii="Times New Roman" w:eastAsia="宋体" w:hAnsi="Times New Roman" w:cs="Times New Roman"/>
          <w:b/>
          <w:bCs/>
          <w:sz w:val="28"/>
          <w:szCs w:val="28"/>
        </w:rPr>
        <w:t>5.</w:t>
      </w:r>
      <w:r>
        <w:rPr>
          <w:rFonts w:ascii="Times New Roman" w:eastAsia="宋体" w:hAnsi="Times New Roman" w:cs="Times New Roman"/>
          <w:b/>
          <w:bCs/>
          <w:sz w:val="28"/>
          <w:szCs w:val="28"/>
        </w:rPr>
        <w:t>努力实现教学评一体化</w:t>
      </w:r>
      <w:bookmarkStart w:id="7" w:name="_Hlk117349377"/>
    </w:p>
    <w:p w14:paraId="146D14C0" w14:textId="77777777" w:rsidR="0021020C" w:rsidRDefault="00D0175D">
      <w:pPr>
        <w:spacing w:line="480" w:lineRule="exact"/>
        <w:ind w:firstLine="480"/>
        <w:rPr>
          <w:rFonts w:ascii="Times New Roman" w:eastAsia="宋体" w:hAnsi="Times New Roman" w:cs="Times New Roman"/>
          <w:sz w:val="28"/>
          <w:szCs w:val="28"/>
        </w:rPr>
      </w:pPr>
      <w:r>
        <w:rPr>
          <w:rFonts w:ascii="Times New Roman" w:eastAsia="宋体" w:hAnsi="Times New Roman" w:cs="Times New Roman"/>
          <w:sz w:val="28"/>
          <w:szCs w:val="28"/>
        </w:rPr>
        <w:t>教学是目标的实施，评价则是对实施成效的检测，是对目标达成程度的测量。两者的关系如图二所示。值得教学的目标就需要评价。当目标、教学、评价一致时，教学是最有效的。</w:t>
      </w:r>
    </w:p>
    <w:p w14:paraId="37C1BA3B" w14:textId="77777777" w:rsidR="0021020C" w:rsidRDefault="00D0175D">
      <w:pPr>
        <w:spacing w:line="480" w:lineRule="exact"/>
        <w:ind w:firstLine="480"/>
        <w:rPr>
          <w:rFonts w:ascii="Times New Roman" w:eastAsia="宋体" w:hAnsi="Times New Roman" w:cs="Times New Roman"/>
          <w:sz w:val="28"/>
          <w:szCs w:val="28"/>
        </w:rPr>
      </w:pPr>
      <w:r>
        <w:rPr>
          <w:rFonts w:ascii="Times New Roman" w:eastAsia="宋体" w:hAnsi="Times New Roman" w:cs="Times New Roman"/>
          <w:b/>
          <w:bCs/>
          <w:sz w:val="28"/>
          <w:szCs w:val="28"/>
        </w:rPr>
        <w:t>（</w:t>
      </w:r>
      <w:r>
        <w:rPr>
          <w:rFonts w:ascii="Times New Roman" w:eastAsia="宋体" w:hAnsi="Times New Roman" w:cs="Times New Roman"/>
          <w:b/>
          <w:bCs/>
          <w:sz w:val="28"/>
          <w:szCs w:val="28"/>
        </w:rPr>
        <w:t>1</w:t>
      </w:r>
      <w:r>
        <w:rPr>
          <w:rFonts w:ascii="Times New Roman" w:eastAsia="宋体" w:hAnsi="Times New Roman" w:cs="Times New Roman"/>
          <w:b/>
          <w:bCs/>
          <w:sz w:val="28"/>
          <w:szCs w:val="28"/>
        </w:rPr>
        <w:t>）把握评价原则。一是素养导向。</w:t>
      </w:r>
      <w:r>
        <w:rPr>
          <w:rFonts w:ascii="Times New Roman" w:eastAsia="宋体" w:hAnsi="Times New Roman" w:cs="Times New Roman"/>
          <w:sz w:val="28"/>
          <w:szCs w:val="28"/>
        </w:rPr>
        <w:t>评价</w:t>
      </w:r>
      <w:r>
        <w:rPr>
          <w:rFonts w:ascii="Times New Roman" w:eastAsia="宋体" w:hAnsi="Times New Roman" w:cs="Times New Roman"/>
          <w:sz w:val="28"/>
          <w:szCs w:val="28"/>
        </w:rPr>
        <w:t>当以核心素养为导向，关注学生劳动素养四个方面的发展状况，及其在劳动过程中的表现，通过评价</w:t>
      </w:r>
      <w:r>
        <w:rPr>
          <w:rFonts w:ascii="Times New Roman" w:eastAsia="宋体" w:hAnsi="Times New Roman" w:cs="Times New Roman"/>
          <w:sz w:val="28"/>
          <w:szCs w:val="28"/>
        </w:rPr>
        <w:lastRenderedPageBreak/>
        <w:t>的积极引导，实现劳动课程的育人价值。</w:t>
      </w:r>
      <w:r>
        <w:rPr>
          <w:rFonts w:ascii="Times New Roman" w:eastAsia="宋体" w:hAnsi="Times New Roman" w:cs="Times New Roman"/>
          <w:b/>
          <w:bCs/>
          <w:sz w:val="28"/>
          <w:szCs w:val="28"/>
        </w:rPr>
        <w:t>二是标准统一。</w:t>
      </w:r>
      <w:r>
        <w:rPr>
          <w:rFonts w:ascii="Times New Roman" w:eastAsia="宋体" w:hAnsi="Times New Roman" w:cs="Times New Roman"/>
          <w:sz w:val="28"/>
          <w:szCs w:val="28"/>
        </w:rPr>
        <w:t>要在学校、家庭、社会等不同场域的劳动实践中，在教师、家长、劳动实践指导人员、学生等不同评价主体中，执行统一的评价标准，</w:t>
      </w:r>
      <w:proofErr w:type="gramStart"/>
      <w:r>
        <w:rPr>
          <w:rFonts w:ascii="Times New Roman" w:eastAsia="宋体" w:hAnsi="Times New Roman" w:cs="Times New Roman"/>
          <w:sz w:val="28"/>
          <w:szCs w:val="28"/>
        </w:rPr>
        <w:t>促进家校社</w:t>
      </w:r>
      <w:proofErr w:type="gramEnd"/>
      <w:r>
        <w:rPr>
          <w:rFonts w:ascii="Times New Roman" w:eastAsia="宋体" w:hAnsi="Times New Roman" w:cs="Times New Roman"/>
          <w:sz w:val="28"/>
          <w:szCs w:val="28"/>
        </w:rPr>
        <w:t>劳动教育的协同一致。</w:t>
      </w:r>
      <w:r>
        <w:rPr>
          <w:rFonts w:ascii="Times New Roman" w:eastAsia="宋体" w:hAnsi="Times New Roman" w:cs="Times New Roman"/>
          <w:b/>
          <w:bCs/>
          <w:sz w:val="28"/>
          <w:szCs w:val="28"/>
        </w:rPr>
        <w:t>三是激励为主。</w:t>
      </w:r>
      <w:r>
        <w:rPr>
          <w:rFonts w:ascii="Times New Roman" w:eastAsia="宋体" w:hAnsi="Times New Roman" w:cs="Times New Roman"/>
          <w:sz w:val="28"/>
          <w:szCs w:val="28"/>
        </w:rPr>
        <w:t>通过评价激励学生积极、主动、创造性地投入劳动学习与实践、鼓励学生用不同的方案解决劳动中遇到的问题、促进学生不断提升劳动素养。</w:t>
      </w:r>
      <w:r>
        <w:rPr>
          <w:rFonts w:ascii="Times New Roman" w:eastAsia="宋体" w:hAnsi="Times New Roman" w:cs="Times New Roman"/>
          <w:b/>
          <w:bCs/>
          <w:sz w:val="28"/>
          <w:szCs w:val="28"/>
        </w:rPr>
        <w:t>四是系统实施。</w:t>
      </w:r>
      <w:r>
        <w:rPr>
          <w:rFonts w:ascii="Times New Roman" w:eastAsia="宋体" w:hAnsi="Times New Roman" w:cs="Times New Roman"/>
          <w:sz w:val="28"/>
          <w:szCs w:val="28"/>
        </w:rPr>
        <w:t>要将过程性评价与结果性评价相结合，</w:t>
      </w:r>
      <w:proofErr w:type="gramStart"/>
      <w:r>
        <w:rPr>
          <w:rFonts w:ascii="Times New Roman" w:eastAsia="宋体" w:hAnsi="Times New Roman" w:cs="Times New Roman"/>
          <w:sz w:val="28"/>
          <w:szCs w:val="28"/>
        </w:rPr>
        <w:t>让评价</w:t>
      </w:r>
      <w:proofErr w:type="gramEnd"/>
      <w:r>
        <w:rPr>
          <w:rFonts w:ascii="Times New Roman" w:eastAsia="宋体" w:hAnsi="Times New Roman" w:cs="Times New Roman"/>
          <w:sz w:val="28"/>
          <w:szCs w:val="28"/>
        </w:rPr>
        <w:t>贯穿劳动教育始终。</w:t>
      </w:r>
    </w:p>
    <w:p w14:paraId="1E1230EB" w14:textId="77777777" w:rsidR="0021020C" w:rsidRDefault="00D0175D">
      <w:pPr>
        <w:spacing w:line="480" w:lineRule="exact"/>
        <w:ind w:firstLine="480"/>
        <w:rPr>
          <w:rFonts w:ascii="Times New Roman" w:eastAsia="宋体" w:hAnsi="Times New Roman" w:cs="Times New Roman"/>
          <w:sz w:val="28"/>
          <w:szCs w:val="28"/>
        </w:rPr>
      </w:pPr>
      <w:r>
        <w:rPr>
          <w:rFonts w:ascii="Times New Roman" w:eastAsia="宋体" w:hAnsi="Times New Roman" w:cs="Times New Roman"/>
          <w:b/>
          <w:bCs/>
          <w:sz w:val="28"/>
          <w:szCs w:val="28"/>
        </w:rPr>
        <w:t>（</w:t>
      </w:r>
      <w:r>
        <w:rPr>
          <w:rFonts w:ascii="Times New Roman" w:eastAsia="宋体" w:hAnsi="Times New Roman" w:cs="Times New Roman"/>
          <w:b/>
          <w:bCs/>
          <w:sz w:val="28"/>
          <w:szCs w:val="28"/>
        </w:rPr>
        <w:t>2</w:t>
      </w:r>
      <w:r>
        <w:rPr>
          <w:rFonts w:ascii="Times New Roman" w:eastAsia="宋体" w:hAnsi="Times New Roman" w:cs="Times New Roman"/>
          <w:b/>
          <w:bCs/>
          <w:sz w:val="28"/>
          <w:szCs w:val="28"/>
        </w:rPr>
        <w:t>）探索评价</w:t>
      </w:r>
      <w:r>
        <w:rPr>
          <w:rFonts w:ascii="Times New Roman" w:eastAsia="宋体" w:hAnsi="Times New Roman" w:cs="Times New Roman"/>
          <w:b/>
          <w:bCs/>
          <w:sz w:val="28"/>
          <w:szCs w:val="28"/>
        </w:rPr>
        <w:t>方法。一是评价内容多维。</w:t>
      </w:r>
      <w:r>
        <w:rPr>
          <w:rFonts w:ascii="Times New Roman" w:eastAsia="宋体" w:hAnsi="Times New Roman" w:cs="Times New Roman"/>
          <w:sz w:val="28"/>
          <w:szCs w:val="28"/>
        </w:rPr>
        <w:t>评价的内容除了显性的劳动成果、知识与技能的掌握情况之外，还应该关注学生在劳动过程中行为与习惯的变化，关注学生对劳动价值观的理解、劳动态度及劳动精神的体现等。勾勒学生</w:t>
      </w:r>
      <w:r>
        <w:rPr>
          <w:rFonts w:ascii="Times New Roman" w:eastAsia="宋体" w:hAnsi="Times New Roman" w:cs="Times New Roman"/>
          <w:kern w:val="0"/>
          <w:sz w:val="28"/>
          <w:szCs w:val="28"/>
        </w:rPr>
        <w:t>劳动素养发展状况的整体轮廓。</w:t>
      </w:r>
      <w:r>
        <w:rPr>
          <w:rFonts w:ascii="Times New Roman" w:eastAsia="宋体" w:hAnsi="Times New Roman" w:cs="Times New Roman"/>
          <w:b/>
          <w:bCs/>
          <w:sz w:val="28"/>
          <w:szCs w:val="28"/>
        </w:rPr>
        <w:t>二是评价主体多元。</w:t>
      </w:r>
      <w:r>
        <w:rPr>
          <w:rFonts w:ascii="Times New Roman" w:eastAsia="宋体" w:hAnsi="Times New Roman" w:cs="Times New Roman"/>
          <w:sz w:val="28"/>
          <w:szCs w:val="28"/>
        </w:rPr>
        <w:t>根据劳动课程学习与项目实践的实际情况，采用老师（学校教师、社会有关人士、家长）评价、学生自我评价和相互评价相结合的方法。鼓励家庭、学校、社会多方共同参与制</w:t>
      </w:r>
      <w:proofErr w:type="gramStart"/>
      <w:r>
        <w:rPr>
          <w:rFonts w:ascii="Times New Roman" w:eastAsia="宋体" w:hAnsi="Times New Roman" w:cs="Times New Roman"/>
          <w:sz w:val="28"/>
          <w:szCs w:val="28"/>
        </w:rPr>
        <w:t>定评价</w:t>
      </w:r>
      <w:proofErr w:type="gramEnd"/>
      <w:r>
        <w:rPr>
          <w:rFonts w:ascii="Times New Roman" w:eastAsia="宋体" w:hAnsi="Times New Roman" w:cs="Times New Roman"/>
          <w:sz w:val="28"/>
          <w:szCs w:val="28"/>
        </w:rPr>
        <w:t>标准。</w:t>
      </w:r>
      <w:r>
        <w:rPr>
          <w:rFonts w:ascii="Times New Roman" w:eastAsia="宋体" w:hAnsi="Times New Roman" w:cs="Times New Roman"/>
          <w:b/>
          <w:bCs/>
          <w:kern w:val="0"/>
          <w:sz w:val="28"/>
          <w:szCs w:val="28"/>
        </w:rPr>
        <w:t>三是评价证据多面。</w:t>
      </w:r>
      <w:r>
        <w:rPr>
          <w:rFonts w:ascii="Times New Roman" w:eastAsia="宋体" w:hAnsi="Times New Roman" w:cs="Times New Roman"/>
          <w:kern w:val="0"/>
          <w:sz w:val="28"/>
          <w:szCs w:val="28"/>
        </w:rPr>
        <w:t>基于证据的评价可信度高。学生劳动课程的作品、物化成果、行为表现、劳动日志等都可作为评价依据。可以将用于评价的材料整理成纸质档案袋，也可以通过拍照片、录视频等方式，</w:t>
      </w:r>
      <w:r>
        <w:rPr>
          <w:rFonts w:ascii="Times New Roman" w:eastAsia="宋体" w:hAnsi="Times New Roman" w:cs="Times New Roman"/>
          <w:sz w:val="28"/>
          <w:szCs w:val="28"/>
        </w:rPr>
        <w:t>采集声像、图文信息，形成学生劳动实践过程的全息画像，制作</w:t>
      </w:r>
      <w:r>
        <w:rPr>
          <w:rFonts w:ascii="Times New Roman" w:eastAsia="宋体" w:hAnsi="Times New Roman" w:cs="Times New Roman"/>
          <w:kern w:val="0"/>
          <w:sz w:val="28"/>
          <w:szCs w:val="28"/>
        </w:rPr>
        <w:t>电子档案袋。</w:t>
      </w:r>
      <w:r>
        <w:rPr>
          <w:rFonts w:ascii="Times New Roman" w:eastAsia="宋体" w:hAnsi="Times New Roman" w:cs="Times New Roman"/>
          <w:b/>
          <w:bCs/>
          <w:sz w:val="28"/>
          <w:szCs w:val="28"/>
        </w:rPr>
        <w:t>四是评价工具多样。</w:t>
      </w:r>
      <w:r>
        <w:rPr>
          <w:rFonts w:ascii="Times New Roman" w:eastAsia="宋体" w:hAnsi="Times New Roman" w:cs="Times New Roman"/>
          <w:sz w:val="28"/>
          <w:szCs w:val="28"/>
        </w:rPr>
        <w:t>评价的工具是对评价对象进行测定时所采取的方式和手段。要积极开发评价工具。如劳动行为观察量表、劳动清单、项目实践任务单、调查问卷、劳动技能实演（竞赛）、劳动项目报告、劳动知识测试、劳动作品分析、奖励与惩罚等。</w:t>
      </w:r>
      <w:r>
        <w:rPr>
          <w:rFonts w:ascii="Times New Roman" w:eastAsia="宋体" w:hAnsi="Times New Roman" w:cs="Times New Roman"/>
          <w:b/>
          <w:bCs/>
          <w:kern w:val="0"/>
          <w:sz w:val="28"/>
          <w:szCs w:val="28"/>
        </w:rPr>
        <w:t>五是评价手段多种。</w:t>
      </w:r>
      <w:r>
        <w:rPr>
          <w:rFonts w:ascii="Times New Roman" w:eastAsia="宋体" w:hAnsi="Times New Roman" w:cs="Times New Roman"/>
          <w:kern w:val="0"/>
          <w:sz w:val="28"/>
          <w:szCs w:val="28"/>
        </w:rPr>
        <w:t>评价既可以采用手工评价，也可以</w:t>
      </w:r>
      <w:r>
        <w:rPr>
          <w:rFonts w:ascii="Times New Roman" w:eastAsia="宋体" w:hAnsi="Times New Roman" w:cs="Times New Roman"/>
          <w:spacing w:val="2"/>
          <w:kern w:val="0"/>
          <w:sz w:val="28"/>
          <w:szCs w:val="28"/>
        </w:rPr>
        <w:t>建立劳动教</w:t>
      </w:r>
      <w:r>
        <w:rPr>
          <w:rFonts w:ascii="Times New Roman" w:eastAsia="宋体" w:hAnsi="Times New Roman" w:cs="Times New Roman"/>
          <w:spacing w:val="2"/>
          <w:kern w:val="0"/>
          <w:sz w:val="28"/>
          <w:szCs w:val="28"/>
        </w:rPr>
        <w:t>育数字化平台，</w:t>
      </w:r>
      <w:r>
        <w:rPr>
          <w:rFonts w:ascii="Times New Roman" w:eastAsia="宋体" w:hAnsi="Times New Roman" w:cs="Times New Roman"/>
          <w:kern w:val="0"/>
          <w:sz w:val="28"/>
          <w:szCs w:val="28"/>
        </w:rPr>
        <w:t>借助现代教育技术手段进行评价。</w:t>
      </w:r>
      <w:r>
        <w:rPr>
          <w:rFonts w:ascii="Times New Roman" w:eastAsia="宋体" w:hAnsi="Times New Roman" w:cs="Times New Roman"/>
          <w:b/>
          <w:bCs/>
          <w:kern w:val="0"/>
          <w:sz w:val="28"/>
          <w:szCs w:val="28"/>
        </w:rPr>
        <w:t>六是评价结果多用。</w:t>
      </w:r>
      <w:r>
        <w:rPr>
          <w:rFonts w:ascii="Times New Roman" w:eastAsia="宋体" w:hAnsi="Times New Roman" w:cs="Times New Roman"/>
          <w:sz w:val="28"/>
          <w:szCs w:val="28"/>
        </w:rPr>
        <w:t>要把劳动素养评价结果作为衡量学生全面发展情况的重要内容，作为评优评先的重要参考和毕业依据，作为高一级学校录取的重要参考或依据。</w:t>
      </w:r>
    </w:p>
    <w:p w14:paraId="3AEB65C9" w14:textId="77777777" w:rsidR="0021020C" w:rsidRDefault="00D0175D">
      <w:pPr>
        <w:pStyle w:val="21"/>
        <w:spacing w:line="480" w:lineRule="exact"/>
        <w:ind w:firstLine="562"/>
        <w:rPr>
          <w:sz w:val="28"/>
          <w:szCs w:val="28"/>
        </w:rPr>
      </w:pPr>
      <w:r>
        <w:rPr>
          <w:b/>
          <w:bCs/>
          <w:color w:val="auto"/>
          <w:sz w:val="28"/>
          <w:szCs w:val="28"/>
        </w:rPr>
        <w:t>（</w:t>
      </w:r>
      <w:r>
        <w:rPr>
          <w:b/>
          <w:bCs/>
          <w:color w:val="auto"/>
          <w:sz w:val="28"/>
          <w:szCs w:val="28"/>
        </w:rPr>
        <w:t>3</w:t>
      </w:r>
      <w:r>
        <w:rPr>
          <w:b/>
          <w:bCs/>
          <w:color w:val="auto"/>
          <w:sz w:val="28"/>
          <w:szCs w:val="28"/>
        </w:rPr>
        <w:t>）健全评价机制。</w:t>
      </w:r>
      <w:r>
        <w:rPr>
          <w:b/>
          <w:bCs/>
          <w:color w:val="auto"/>
          <w:kern w:val="0"/>
          <w:sz w:val="28"/>
          <w:szCs w:val="28"/>
        </w:rPr>
        <w:t>一是</w:t>
      </w:r>
      <w:r>
        <w:rPr>
          <w:b/>
          <w:bCs/>
          <w:color w:val="auto"/>
          <w:sz w:val="28"/>
          <w:szCs w:val="28"/>
        </w:rPr>
        <w:t>将劳动素养评价纳入学生综合素质评价体系。</w:t>
      </w:r>
      <w:r>
        <w:rPr>
          <w:sz w:val="28"/>
          <w:szCs w:val="28"/>
        </w:rPr>
        <w:t>学校要开展平时表现评价和学</w:t>
      </w:r>
      <w:proofErr w:type="gramStart"/>
      <w:r>
        <w:rPr>
          <w:sz w:val="28"/>
          <w:szCs w:val="28"/>
        </w:rPr>
        <w:t>段综合</w:t>
      </w:r>
      <w:proofErr w:type="gramEnd"/>
      <w:r>
        <w:rPr>
          <w:sz w:val="28"/>
          <w:szCs w:val="28"/>
        </w:rPr>
        <w:t>评价，对学生</w:t>
      </w:r>
      <w:r>
        <w:rPr>
          <w:color w:val="auto"/>
          <w:sz w:val="28"/>
          <w:szCs w:val="28"/>
        </w:rPr>
        <w:t>参与劳动教育课程学习和实践情况、</w:t>
      </w:r>
      <w:r>
        <w:rPr>
          <w:sz w:val="28"/>
          <w:szCs w:val="28"/>
        </w:rPr>
        <w:t>实际劳动技能、价值体认情况等进行综合考核和评定。</w:t>
      </w:r>
      <w:r>
        <w:rPr>
          <w:b/>
          <w:bCs/>
          <w:sz w:val="28"/>
          <w:szCs w:val="28"/>
        </w:rPr>
        <w:t>二是</w:t>
      </w:r>
      <w:r>
        <w:rPr>
          <w:b/>
          <w:bCs/>
          <w:sz w:val="28"/>
          <w:szCs w:val="28"/>
        </w:rPr>
        <w:lastRenderedPageBreak/>
        <w:t>建立动态管理机制。</w:t>
      </w:r>
      <w:r>
        <w:rPr>
          <w:sz w:val="28"/>
          <w:szCs w:val="28"/>
        </w:rPr>
        <w:t>采用建立学生劳动实践记录手册、动态生成的档案袋等方法，指导学生用照片、文字、音视频等如实记录劳动实践活动情况，并选择代表性的写实记录纳入手册或档案，作为评价的主要依据。</w:t>
      </w:r>
      <w:r>
        <w:rPr>
          <w:b/>
          <w:bCs/>
          <w:sz w:val="28"/>
          <w:szCs w:val="28"/>
        </w:rPr>
        <w:t>三是建立公示、审核制度。</w:t>
      </w:r>
      <w:r>
        <w:rPr>
          <w:sz w:val="28"/>
          <w:szCs w:val="28"/>
        </w:rPr>
        <w:t>通过规范的程序与管理，确保记录真实完整有效，结果公正公开。</w:t>
      </w:r>
      <w:r>
        <w:rPr>
          <w:b/>
          <w:bCs/>
          <w:sz w:val="28"/>
          <w:szCs w:val="28"/>
        </w:rPr>
        <w:t>四是建立健全毕业生信息跟踪系统。</w:t>
      </w:r>
      <w:r>
        <w:rPr>
          <w:sz w:val="28"/>
          <w:szCs w:val="28"/>
        </w:rPr>
        <w:t>研究劳动教育对学生未来职业发展的建设性作用。</w:t>
      </w:r>
    </w:p>
    <w:p w14:paraId="73ACB59F" w14:textId="77777777" w:rsidR="0021020C" w:rsidRDefault="00D0175D">
      <w:pPr>
        <w:spacing w:line="480" w:lineRule="exact"/>
        <w:ind w:firstLineChars="200" w:firstLine="560"/>
        <w:rPr>
          <w:rFonts w:ascii="Times New Roman" w:eastAsia="黑体" w:hAnsi="Times New Roman" w:cs="Times New Roman"/>
          <w:kern w:val="0"/>
          <w:sz w:val="28"/>
          <w:szCs w:val="28"/>
        </w:rPr>
      </w:pPr>
      <w:r>
        <w:rPr>
          <w:rFonts w:ascii="Times New Roman" w:eastAsia="黑体" w:hAnsi="Times New Roman" w:cs="Times New Roman"/>
          <w:kern w:val="0"/>
          <w:sz w:val="28"/>
          <w:szCs w:val="28"/>
        </w:rPr>
        <w:t>六、课程保障</w:t>
      </w:r>
    </w:p>
    <w:p w14:paraId="43C07A4A" w14:textId="77777777" w:rsidR="0021020C" w:rsidRDefault="00D0175D">
      <w:pPr>
        <w:spacing w:line="460" w:lineRule="exact"/>
        <w:ind w:firstLine="482"/>
        <w:rPr>
          <w:rFonts w:ascii="Times New Roman" w:eastAsia="楷体_GB2312" w:hAnsi="Times New Roman" w:cs="Times New Roman"/>
          <w:b/>
          <w:bCs/>
          <w:sz w:val="28"/>
          <w:szCs w:val="28"/>
        </w:rPr>
      </w:pPr>
      <w:r>
        <w:rPr>
          <w:rFonts w:ascii="Times New Roman" w:eastAsia="楷体_GB2312" w:hAnsi="Times New Roman" w:cs="Times New Roman"/>
          <w:b/>
          <w:bCs/>
          <w:sz w:val="28"/>
          <w:szCs w:val="28"/>
        </w:rPr>
        <w:t>（一）拓展劳动场所</w:t>
      </w:r>
    </w:p>
    <w:bookmarkEnd w:id="7"/>
    <w:p w14:paraId="4A204784" w14:textId="77777777" w:rsidR="0021020C" w:rsidRDefault="00D0175D">
      <w:pPr>
        <w:spacing w:line="460" w:lineRule="exact"/>
        <w:ind w:firstLine="482"/>
        <w:rPr>
          <w:rFonts w:ascii="Times New Roman" w:eastAsia="宋体" w:hAnsi="Times New Roman" w:cs="Times New Roman"/>
          <w:sz w:val="28"/>
          <w:szCs w:val="28"/>
        </w:rPr>
      </w:pPr>
      <w:r>
        <w:rPr>
          <w:rFonts w:ascii="Times New Roman" w:eastAsia="宋体" w:hAnsi="Times New Roman" w:cs="Times New Roman"/>
          <w:sz w:val="28"/>
          <w:szCs w:val="28"/>
        </w:rPr>
        <w:t>劳动实践场所是指工厂、农场、专用教室等适合不同劳动项目的场所。</w:t>
      </w:r>
    </w:p>
    <w:p w14:paraId="53647C9A" w14:textId="77777777" w:rsidR="0021020C" w:rsidRDefault="00D0175D">
      <w:pPr>
        <w:spacing w:line="460" w:lineRule="exact"/>
        <w:ind w:firstLine="482"/>
        <w:rPr>
          <w:rFonts w:ascii="Times New Roman" w:eastAsia="宋体" w:hAnsi="Times New Roman" w:cs="Times New Roman"/>
          <w:b/>
          <w:bCs/>
          <w:sz w:val="28"/>
          <w:szCs w:val="28"/>
        </w:rPr>
      </w:pPr>
      <w:r>
        <w:rPr>
          <w:rFonts w:ascii="Times New Roman" w:eastAsia="宋体" w:hAnsi="Times New Roman" w:cs="Times New Roman"/>
          <w:b/>
          <w:bCs/>
          <w:sz w:val="28"/>
          <w:szCs w:val="28"/>
        </w:rPr>
        <w:t>1.</w:t>
      </w:r>
      <w:r>
        <w:rPr>
          <w:rFonts w:ascii="Times New Roman" w:eastAsia="宋体" w:hAnsi="Times New Roman" w:cs="Times New Roman"/>
          <w:b/>
          <w:bCs/>
          <w:sz w:val="28"/>
          <w:szCs w:val="28"/>
        </w:rPr>
        <w:t>把校园可利用的空间合理改造成为学生劳动实践的体验场所</w:t>
      </w:r>
    </w:p>
    <w:p w14:paraId="510CFE21" w14:textId="77777777" w:rsidR="0021020C" w:rsidRDefault="00D0175D">
      <w:pPr>
        <w:spacing w:line="460" w:lineRule="exact"/>
        <w:ind w:firstLine="482"/>
        <w:rPr>
          <w:rFonts w:ascii="Times New Roman" w:eastAsia="宋体" w:hAnsi="Times New Roman" w:cs="Times New Roman"/>
          <w:sz w:val="28"/>
          <w:szCs w:val="28"/>
        </w:rPr>
      </w:pPr>
      <w:r>
        <w:rPr>
          <w:rFonts w:ascii="Times New Roman" w:eastAsia="宋体" w:hAnsi="Times New Roman" w:cs="Times New Roman"/>
          <w:sz w:val="28"/>
          <w:szCs w:val="28"/>
        </w:rPr>
        <w:t>充分利用教室、食堂、图书馆、科技场馆等，为学生提供值日劳动及其他日常生活劳动的场所；充分利用绿地、空隙地带、阳台或楼顶平台等安全空间，通过建设校园</w:t>
      </w:r>
      <w:r>
        <w:rPr>
          <w:rFonts w:ascii="Times New Roman" w:eastAsia="宋体" w:hAnsi="Times New Roman" w:cs="Times New Roman"/>
          <w:sz w:val="28"/>
          <w:szCs w:val="28"/>
        </w:rPr>
        <w:t>“</w:t>
      </w:r>
      <w:r>
        <w:rPr>
          <w:rFonts w:ascii="Times New Roman" w:eastAsia="宋体" w:hAnsi="Times New Roman" w:cs="Times New Roman"/>
          <w:sz w:val="28"/>
          <w:szCs w:val="28"/>
        </w:rPr>
        <w:t>小苗圃</w:t>
      </w:r>
      <w:r>
        <w:rPr>
          <w:rFonts w:ascii="Times New Roman" w:eastAsia="宋体" w:hAnsi="Times New Roman" w:cs="Times New Roman"/>
          <w:sz w:val="28"/>
          <w:szCs w:val="28"/>
        </w:rPr>
        <w:t>”“</w:t>
      </w:r>
      <w:r>
        <w:rPr>
          <w:rFonts w:ascii="Times New Roman" w:eastAsia="宋体" w:hAnsi="Times New Roman" w:cs="Times New Roman"/>
          <w:sz w:val="28"/>
          <w:szCs w:val="28"/>
        </w:rPr>
        <w:t>快乐农场</w:t>
      </w:r>
      <w:r>
        <w:rPr>
          <w:rFonts w:ascii="Times New Roman" w:eastAsia="宋体" w:hAnsi="Times New Roman" w:cs="Times New Roman"/>
          <w:sz w:val="28"/>
          <w:szCs w:val="28"/>
        </w:rPr>
        <w:t>”“</w:t>
      </w:r>
      <w:r>
        <w:rPr>
          <w:rFonts w:ascii="Times New Roman" w:eastAsia="宋体" w:hAnsi="Times New Roman" w:cs="Times New Roman"/>
          <w:sz w:val="28"/>
          <w:szCs w:val="28"/>
        </w:rPr>
        <w:t>智慧农场</w:t>
      </w:r>
      <w:r>
        <w:rPr>
          <w:rFonts w:ascii="Times New Roman" w:eastAsia="宋体" w:hAnsi="Times New Roman" w:cs="Times New Roman"/>
          <w:sz w:val="28"/>
          <w:szCs w:val="28"/>
        </w:rPr>
        <w:t>”“</w:t>
      </w:r>
      <w:r>
        <w:rPr>
          <w:rFonts w:ascii="Times New Roman" w:eastAsia="宋体" w:hAnsi="Times New Roman" w:cs="Times New Roman"/>
          <w:sz w:val="28"/>
          <w:szCs w:val="28"/>
        </w:rPr>
        <w:t>空中农场</w:t>
      </w:r>
      <w:r>
        <w:rPr>
          <w:rFonts w:ascii="Times New Roman" w:eastAsia="宋体" w:hAnsi="Times New Roman" w:cs="Times New Roman"/>
          <w:sz w:val="28"/>
          <w:szCs w:val="28"/>
        </w:rPr>
        <w:t>”</w:t>
      </w:r>
      <w:r>
        <w:rPr>
          <w:rFonts w:ascii="Times New Roman" w:eastAsia="宋体" w:hAnsi="Times New Roman" w:cs="Times New Roman"/>
          <w:sz w:val="28"/>
          <w:szCs w:val="28"/>
        </w:rPr>
        <w:t>等，指导学生开展农业生产劳动；充分利用学校进行基建、装修、维护等时机，为学生提供安全参与劳动体验的机会。</w:t>
      </w:r>
    </w:p>
    <w:p w14:paraId="7A7E1E30" w14:textId="77777777" w:rsidR="0021020C" w:rsidRDefault="00D0175D">
      <w:pPr>
        <w:spacing w:line="460" w:lineRule="exact"/>
        <w:ind w:firstLine="482"/>
        <w:rPr>
          <w:rFonts w:ascii="Times New Roman" w:eastAsia="宋体" w:hAnsi="Times New Roman" w:cs="Times New Roman"/>
          <w:b/>
          <w:bCs/>
          <w:sz w:val="28"/>
          <w:szCs w:val="28"/>
        </w:rPr>
      </w:pPr>
      <w:r>
        <w:rPr>
          <w:rFonts w:ascii="Times New Roman" w:eastAsia="宋体" w:hAnsi="Times New Roman" w:cs="Times New Roman"/>
          <w:b/>
          <w:bCs/>
          <w:sz w:val="28"/>
          <w:szCs w:val="28"/>
        </w:rPr>
        <w:t>2.</w:t>
      </w:r>
      <w:r>
        <w:rPr>
          <w:rFonts w:ascii="Times New Roman" w:eastAsia="宋体" w:hAnsi="Times New Roman" w:cs="Times New Roman"/>
          <w:b/>
          <w:bCs/>
          <w:sz w:val="28"/>
          <w:szCs w:val="28"/>
        </w:rPr>
        <w:t>充分利用社区资源作为学生集体劳动的场所</w:t>
      </w:r>
    </w:p>
    <w:p w14:paraId="53590E59" w14:textId="77777777" w:rsidR="0021020C" w:rsidRDefault="00D0175D">
      <w:pPr>
        <w:spacing w:line="460" w:lineRule="exact"/>
        <w:ind w:firstLine="482"/>
        <w:rPr>
          <w:rFonts w:ascii="Times New Roman" w:eastAsia="宋体" w:hAnsi="Times New Roman" w:cs="Times New Roman"/>
          <w:sz w:val="28"/>
          <w:szCs w:val="28"/>
        </w:rPr>
      </w:pPr>
      <w:r>
        <w:rPr>
          <w:rFonts w:ascii="Times New Roman" w:eastAsia="宋体" w:hAnsi="Times New Roman" w:cs="Times New Roman"/>
          <w:sz w:val="28"/>
          <w:szCs w:val="28"/>
        </w:rPr>
        <w:t>近年来，省市县等教育行政部门都评审了一批劳动教育的实践基地，可以作为学生开展劳动周等校外集体劳动实践的首选场所。还可结合当地历史文化、自然资源及本校实际等，有效利用当地博</w:t>
      </w:r>
      <w:r>
        <w:rPr>
          <w:rFonts w:ascii="Times New Roman" w:eastAsia="宋体" w:hAnsi="Times New Roman" w:cs="Times New Roman"/>
          <w:sz w:val="28"/>
          <w:szCs w:val="28"/>
        </w:rPr>
        <w:t>物馆、非物质文化遗产馆、生态园、茶艺馆、</w:t>
      </w:r>
      <w:proofErr w:type="gramStart"/>
      <w:r>
        <w:rPr>
          <w:rFonts w:ascii="Times New Roman" w:eastAsia="宋体" w:hAnsi="Times New Roman" w:cs="Times New Roman"/>
          <w:sz w:val="28"/>
          <w:szCs w:val="28"/>
        </w:rPr>
        <w:t>研学基地</w:t>
      </w:r>
      <w:proofErr w:type="gramEnd"/>
      <w:r>
        <w:rPr>
          <w:rFonts w:ascii="Times New Roman" w:eastAsia="宋体" w:hAnsi="Times New Roman" w:cs="Times New Roman"/>
          <w:sz w:val="28"/>
          <w:szCs w:val="28"/>
        </w:rPr>
        <w:t>等劳动教育资源和空间，实行</w:t>
      </w:r>
      <w:r>
        <w:rPr>
          <w:rFonts w:ascii="Times New Roman" w:eastAsia="宋体" w:hAnsi="Times New Roman" w:cs="Times New Roman"/>
          <w:sz w:val="28"/>
          <w:szCs w:val="28"/>
        </w:rPr>
        <w:t>“</w:t>
      </w:r>
      <w:r>
        <w:rPr>
          <w:rFonts w:ascii="Times New Roman" w:eastAsia="宋体" w:hAnsi="Times New Roman" w:cs="Times New Roman"/>
          <w:sz w:val="28"/>
          <w:szCs w:val="28"/>
        </w:rPr>
        <w:t>一区一案</w:t>
      </w:r>
      <w:r>
        <w:rPr>
          <w:rFonts w:ascii="Times New Roman" w:eastAsia="宋体" w:hAnsi="Times New Roman" w:cs="Times New Roman"/>
          <w:sz w:val="28"/>
          <w:szCs w:val="28"/>
        </w:rPr>
        <w:t>”“</w:t>
      </w:r>
      <w:r>
        <w:rPr>
          <w:rFonts w:ascii="Times New Roman" w:eastAsia="宋体" w:hAnsi="Times New Roman" w:cs="Times New Roman"/>
          <w:sz w:val="28"/>
          <w:szCs w:val="28"/>
        </w:rPr>
        <w:t>一校一案</w:t>
      </w:r>
      <w:r>
        <w:rPr>
          <w:rFonts w:ascii="Times New Roman" w:eastAsia="宋体" w:hAnsi="Times New Roman" w:cs="Times New Roman"/>
          <w:sz w:val="28"/>
          <w:szCs w:val="28"/>
        </w:rPr>
        <w:t>”“</w:t>
      </w:r>
      <w:r>
        <w:rPr>
          <w:rFonts w:ascii="Times New Roman" w:eastAsia="宋体" w:hAnsi="Times New Roman" w:cs="Times New Roman"/>
          <w:sz w:val="28"/>
          <w:szCs w:val="28"/>
        </w:rPr>
        <w:t>一家一案</w:t>
      </w:r>
      <w:r>
        <w:rPr>
          <w:rFonts w:ascii="Times New Roman" w:eastAsia="宋体" w:hAnsi="Times New Roman" w:cs="Times New Roman"/>
          <w:sz w:val="28"/>
          <w:szCs w:val="28"/>
        </w:rPr>
        <w:t>”</w:t>
      </w:r>
      <w:r>
        <w:rPr>
          <w:rFonts w:ascii="Times New Roman" w:eastAsia="宋体" w:hAnsi="Times New Roman" w:cs="Times New Roman"/>
          <w:sz w:val="28"/>
          <w:szCs w:val="28"/>
        </w:rPr>
        <w:t>等，开展特色化的劳动实践活动。</w:t>
      </w:r>
    </w:p>
    <w:p w14:paraId="1A88505D" w14:textId="77777777" w:rsidR="0021020C" w:rsidRDefault="00D0175D">
      <w:pPr>
        <w:spacing w:line="460" w:lineRule="exact"/>
        <w:ind w:firstLine="482"/>
        <w:rPr>
          <w:rFonts w:ascii="Times New Roman" w:eastAsia="宋体" w:hAnsi="Times New Roman" w:cs="Times New Roman"/>
          <w:b/>
          <w:bCs/>
          <w:sz w:val="28"/>
          <w:szCs w:val="28"/>
        </w:rPr>
      </w:pPr>
      <w:r>
        <w:rPr>
          <w:rFonts w:ascii="Times New Roman" w:eastAsia="宋体" w:hAnsi="Times New Roman" w:cs="Times New Roman"/>
          <w:b/>
          <w:bCs/>
          <w:sz w:val="28"/>
          <w:szCs w:val="28"/>
        </w:rPr>
        <w:t>3.</w:t>
      </w:r>
      <w:r>
        <w:rPr>
          <w:rFonts w:ascii="Times New Roman" w:eastAsia="宋体" w:hAnsi="Times New Roman" w:cs="Times New Roman"/>
          <w:b/>
          <w:bCs/>
          <w:sz w:val="28"/>
          <w:szCs w:val="28"/>
        </w:rPr>
        <w:t>加强学校劳动教育设施标准化建设</w:t>
      </w:r>
    </w:p>
    <w:p w14:paraId="7A7FC611" w14:textId="77777777" w:rsidR="0021020C" w:rsidRDefault="00D0175D">
      <w:pPr>
        <w:spacing w:line="460" w:lineRule="exact"/>
        <w:ind w:firstLine="482"/>
        <w:rPr>
          <w:rFonts w:ascii="Times New Roman" w:eastAsia="宋体" w:hAnsi="Times New Roman" w:cs="Times New Roman"/>
          <w:sz w:val="28"/>
          <w:szCs w:val="28"/>
        </w:rPr>
      </w:pPr>
      <w:r>
        <w:rPr>
          <w:rFonts w:ascii="Times New Roman" w:eastAsia="宋体" w:hAnsi="Times New Roman" w:cs="Times New Roman"/>
          <w:sz w:val="28"/>
          <w:szCs w:val="28"/>
        </w:rPr>
        <w:t>进一步完善学校建设标准，逐步建好、配齐劳动实践教室、实践基地。劳动实践室要配备必要的工具、设备、软件、模型及安全用品，配齐配足学生开展劳动项目所需要的材料。要建立劳动教育器材、耗材补充机制，提高实践场地的利用效率。学校可按照规定，统筹安排公用经费等资金开展劳动教育。可采取政府购买服务方式，吸引社会力量提供劳动教育服务。</w:t>
      </w:r>
    </w:p>
    <w:p w14:paraId="12DE628E" w14:textId="77777777" w:rsidR="0021020C" w:rsidRDefault="00D0175D">
      <w:pPr>
        <w:spacing w:line="460" w:lineRule="exact"/>
        <w:ind w:firstLine="482"/>
        <w:rPr>
          <w:rFonts w:ascii="Times New Roman" w:eastAsia="楷体_GB2312" w:hAnsi="Times New Roman" w:cs="Times New Roman"/>
          <w:b/>
          <w:bCs/>
          <w:sz w:val="28"/>
          <w:szCs w:val="28"/>
        </w:rPr>
      </w:pPr>
      <w:r>
        <w:rPr>
          <w:rFonts w:ascii="Times New Roman" w:eastAsia="楷体_GB2312" w:hAnsi="Times New Roman" w:cs="Times New Roman"/>
          <w:b/>
          <w:bCs/>
          <w:sz w:val="28"/>
          <w:szCs w:val="28"/>
        </w:rPr>
        <w:t>（二）培育教</w:t>
      </w:r>
      <w:r>
        <w:rPr>
          <w:rFonts w:ascii="Times New Roman" w:eastAsia="楷体_GB2312" w:hAnsi="Times New Roman" w:cs="Times New Roman"/>
          <w:b/>
          <w:bCs/>
          <w:sz w:val="28"/>
          <w:szCs w:val="28"/>
        </w:rPr>
        <w:t>学师资</w:t>
      </w:r>
    </w:p>
    <w:p w14:paraId="7877961C" w14:textId="77777777" w:rsidR="0021020C" w:rsidRDefault="00D0175D">
      <w:pPr>
        <w:spacing w:line="480" w:lineRule="exact"/>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1.</w:t>
      </w:r>
      <w:r>
        <w:rPr>
          <w:rFonts w:ascii="Times New Roman" w:eastAsia="宋体" w:hAnsi="Times New Roman" w:cs="Times New Roman"/>
          <w:b/>
          <w:bCs/>
          <w:sz w:val="28"/>
          <w:szCs w:val="28"/>
        </w:rPr>
        <w:t>开展劳动教学研究</w:t>
      </w:r>
    </w:p>
    <w:p w14:paraId="1EC696AD" w14:textId="77777777" w:rsidR="0021020C" w:rsidRDefault="00D0175D">
      <w:pPr>
        <w:spacing w:line="480" w:lineRule="exact"/>
        <w:ind w:firstLine="480"/>
        <w:rPr>
          <w:rFonts w:ascii="Times New Roman" w:eastAsia="宋体" w:hAnsi="Times New Roman" w:cs="Times New Roman"/>
          <w:sz w:val="28"/>
          <w:szCs w:val="28"/>
        </w:rPr>
      </w:pPr>
      <w:r>
        <w:rPr>
          <w:rFonts w:ascii="Times New Roman" w:eastAsia="宋体" w:hAnsi="Times New Roman" w:cs="Times New Roman"/>
          <w:b/>
          <w:bCs/>
          <w:sz w:val="28"/>
          <w:szCs w:val="28"/>
        </w:rPr>
        <w:lastRenderedPageBreak/>
        <w:t>（</w:t>
      </w:r>
      <w:r>
        <w:rPr>
          <w:rFonts w:ascii="Times New Roman" w:eastAsia="宋体" w:hAnsi="Times New Roman" w:cs="Times New Roman"/>
          <w:b/>
          <w:bCs/>
          <w:sz w:val="28"/>
          <w:szCs w:val="28"/>
        </w:rPr>
        <w:t>1</w:t>
      </w:r>
      <w:r>
        <w:rPr>
          <w:rFonts w:ascii="Times New Roman" w:eastAsia="宋体" w:hAnsi="Times New Roman" w:cs="Times New Roman"/>
          <w:b/>
          <w:bCs/>
          <w:sz w:val="28"/>
          <w:szCs w:val="28"/>
        </w:rPr>
        <w:t>）学校成立劳动教研组。</w:t>
      </w:r>
      <w:r>
        <w:rPr>
          <w:rFonts w:ascii="Times New Roman" w:eastAsia="宋体" w:hAnsi="Times New Roman" w:cs="Times New Roman"/>
          <w:sz w:val="28"/>
          <w:szCs w:val="28"/>
        </w:rPr>
        <w:t>学校要合理设置劳动课程专职、兼职教师岗位，确保劳动教育师资数量及人员相对稳定。建设劳动课程教研组，建立专职牵头、兼职协同的工作机制，定期开展教研活动，及时研究解决学校劳动教学中的实际问题。</w:t>
      </w:r>
    </w:p>
    <w:p w14:paraId="438F30E8" w14:textId="77777777" w:rsidR="0021020C" w:rsidRDefault="00D0175D">
      <w:pPr>
        <w:spacing w:line="480" w:lineRule="exact"/>
        <w:ind w:firstLine="480"/>
        <w:rPr>
          <w:rFonts w:ascii="Times New Roman" w:eastAsia="宋体" w:hAnsi="Times New Roman" w:cs="Times New Roman"/>
          <w:sz w:val="28"/>
          <w:szCs w:val="28"/>
        </w:rPr>
      </w:pPr>
      <w:r>
        <w:rPr>
          <w:rFonts w:ascii="Times New Roman" w:eastAsia="宋体" w:hAnsi="Times New Roman" w:cs="Times New Roman"/>
          <w:b/>
          <w:bCs/>
          <w:sz w:val="28"/>
          <w:szCs w:val="28"/>
        </w:rPr>
        <w:t>（</w:t>
      </w:r>
      <w:r>
        <w:rPr>
          <w:rFonts w:ascii="Times New Roman" w:eastAsia="宋体" w:hAnsi="Times New Roman" w:cs="Times New Roman"/>
          <w:b/>
          <w:bCs/>
          <w:sz w:val="28"/>
          <w:szCs w:val="28"/>
        </w:rPr>
        <w:t>2</w:t>
      </w:r>
      <w:r>
        <w:rPr>
          <w:rFonts w:ascii="Times New Roman" w:eastAsia="宋体" w:hAnsi="Times New Roman" w:cs="Times New Roman"/>
          <w:b/>
          <w:bCs/>
          <w:sz w:val="28"/>
          <w:szCs w:val="28"/>
        </w:rPr>
        <w:t>）丰富教研活动的形式与内容。</w:t>
      </w:r>
      <w:r>
        <w:rPr>
          <w:rFonts w:ascii="Times New Roman" w:eastAsia="宋体" w:hAnsi="Times New Roman" w:cs="Times New Roman"/>
          <w:sz w:val="28"/>
          <w:szCs w:val="28"/>
        </w:rPr>
        <w:t>针对学校劳动清单设计、劳动场地建设、劳动评价实施等关键问题开展专题教研，采用专题讲座、项目案例研讨、工作坊、微论坛、劳动技能培训等多种形式，提升校本教研工作的针对性和实效性。通过协同创新、校际联动等多种方式，及时解决课程实施中的重点、</w:t>
      </w:r>
      <w:r>
        <w:rPr>
          <w:rFonts w:ascii="Times New Roman" w:eastAsia="宋体" w:hAnsi="Times New Roman" w:cs="Times New Roman"/>
          <w:sz w:val="28"/>
          <w:szCs w:val="28"/>
        </w:rPr>
        <w:t>难点问题。发挥教师的教研主体作用，采取参与式、互动式教研等，挖掘教师个体优秀经验，分享教师研究成果。</w:t>
      </w:r>
    </w:p>
    <w:p w14:paraId="675407C0" w14:textId="77777777" w:rsidR="0021020C" w:rsidRDefault="00D0175D">
      <w:pPr>
        <w:spacing w:line="480" w:lineRule="exact"/>
        <w:ind w:firstLine="480"/>
        <w:rPr>
          <w:rFonts w:ascii="Times New Roman" w:eastAsia="宋体" w:hAnsi="Times New Roman" w:cs="Times New Roman"/>
          <w:b/>
          <w:bCs/>
          <w:sz w:val="28"/>
          <w:szCs w:val="28"/>
        </w:rPr>
      </w:pPr>
      <w:r>
        <w:rPr>
          <w:rFonts w:ascii="Times New Roman" w:eastAsia="宋体" w:hAnsi="Times New Roman" w:cs="Times New Roman"/>
          <w:b/>
          <w:bCs/>
          <w:sz w:val="28"/>
          <w:szCs w:val="28"/>
        </w:rPr>
        <w:t>2.</w:t>
      </w:r>
      <w:r>
        <w:rPr>
          <w:rFonts w:ascii="Times New Roman" w:eastAsia="宋体" w:hAnsi="Times New Roman" w:cs="Times New Roman"/>
          <w:b/>
          <w:bCs/>
          <w:sz w:val="28"/>
          <w:szCs w:val="28"/>
        </w:rPr>
        <w:t>加强劳动专业学习</w:t>
      </w:r>
    </w:p>
    <w:p w14:paraId="1DBA37EE" w14:textId="77777777" w:rsidR="0021020C" w:rsidRDefault="00D0175D">
      <w:pPr>
        <w:spacing w:line="480" w:lineRule="exact"/>
        <w:ind w:firstLine="480"/>
        <w:rPr>
          <w:rFonts w:ascii="Times New Roman" w:eastAsia="宋体" w:hAnsi="Times New Roman" w:cs="Times New Roman"/>
          <w:sz w:val="28"/>
          <w:szCs w:val="28"/>
        </w:rPr>
      </w:pPr>
      <w:r>
        <w:rPr>
          <w:rFonts w:ascii="Times New Roman" w:eastAsia="宋体" w:hAnsi="Times New Roman" w:cs="Times New Roman"/>
          <w:b/>
          <w:bCs/>
          <w:sz w:val="28"/>
          <w:szCs w:val="28"/>
        </w:rPr>
        <w:t>（</w:t>
      </w:r>
      <w:r>
        <w:rPr>
          <w:rFonts w:ascii="Times New Roman" w:eastAsia="宋体" w:hAnsi="Times New Roman" w:cs="Times New Roman"/>
          <w:b/>
          <w:bCs/>
          <w:sz w:val="28"/>
          <w:szCs w:val="28"/>
        </w:rPr>
        <w:t>1</w:t>
      </w:r>
      <w:r>
        <w:rPr>
          <w:rFonts w:ascii="Times New Roman" w:eastAsia="宋体" w:hAnsi="Times New Roman" w:cs="Times New Roman"/>
          <w:b/>
          <w:bCs/>
          <w:sz w:val="28"/>
          <w:szCs w:val="28"/>
        </w:rPr>
        <w:t>）提升劳动专业素养。</w:t>
      </w:r>
      <w:r>
        <w:rPr>
          <w:rFonts w:ascii="Times New Roman" w:eastAsia="宋体" w:hAnsi="Times New Roman" w:cs="Times New Roman"/>
          <w:sz w:val="28"/>
          <w:szCs w:val="28"/>
        </w:rPr>
        <w:t>在专职教师紧缺的情况下，学校应实施劳动教育教师全员培训计划，如聘请不同行业的优秀工匠、非物质文化遗产传承人及经验丰富的农民、技术工人等指导培训，通过劳模工作室、技能大师工作室、荣誉教师岗位等相关行业专业人士的指导，对承担劳动教育课程的教师进行专项培训，强化每位教师的劳动意识、劳动观念，提升实施劳动教育的自觉性，提高教师劳动教育的专业化水平。教师应根据自身专</w:t>
      </w:r>
      <w:r>
        <w:rPr>
          <w:rFonts w:ascii="Times New Roman" w:eastAsia="宋体" w:hAnsi="Times New Roman" w:cs="Times New Roman"/>
          <w:spacing w:val="-6"/>
          <w:sz w:val="28"/>
          <w:szCs w:val="28"/>
        </w:rPr>
        <w:t>业背景</w:t>
      </w:r>
      <w:r>
        <w:rPr>
          <w:rFonts w:ascii="Times New Roman" w:eastAsia="宋体" w:hAnsi="Times New Roman" w:cs="Times New Roman"/>
          <w:spacing w:val="-6"/>
          <w:sz w:val="28"/>
          <w:szCs w:val="28"/>
        </w:rPr>
        <w:t>，发扬专长优势，弥补短板不足，加强专业学习，提升劳动专业素</w:t>
      </w:r>
      <w:r>
        <w:rPr>
          <w:rFonts w:ascii="Times New Roman" w:eastAsia="宋体" w:hAnsi="Times New Roman" w:cs="Times New Roman"/>
          <w:sz w:val="28"/>
          <w:szCs w:val="28"/>
        </w:rPr>
        <w:t>养。</w:t>
      </w:r>
    </w:p>
    <w:p w14:paraId="0C005D83" w14:textId="77777777" w:rsidR="0021020C" w:rsidRDefault="00D0175D">
      <w:pPr>
        <w:spacing w:line="480" w:lineRule="exact"/>
        <w:ind w:firstLine="480"/>
        <w:rPr>
          <w:rFonts w:ascii="Times New Roman" w:eastAsia="宋体" w:hAnsi="Times New Roman" w:cs="Times New Roman"/>
          <w:sz w:val="28"/>
          <w:szCs w:val="28"/>
        </w:rPr>
      </w:pPr>
      <w:r>
        <w:rPr>
          <w:rFonts w:ascii="Times New Roman" w:eastAsia="宋体" w:hAnsi="Times New Roman" w:cs="Times New Roman"/>
          <w:sz w:val="28"/>
          <w:szCs w:val="28"/>
        </w:rPr>
        <w:t>（</w:t>
      </w:r>
      <w:r>
        <w:rPr>
          <w:rFonts w:ascii="Times New Roman" w:eastAsia="宋体" w:hAnsi="Times New Roman" w:cs="Times New Roman"/>
          <w:sz w:val="28"/>
          <w:szCs w:val="28"/>
        </w:rPr>
        <w:t>2</w:t>
      </w:r>
      <w:r>
        <w:rPr>
          <w:rFonts w:ascii="Times New Roman" w:eastAsia="宋体" w:hAnsi="Times New Roman" w:cs="Times New Roman"/>
          <w:sz w:val="28"/>
          <w:szCs w:val="28"/>
        </w:rPr>
        <w:t>）</w:t>
      </w:r>
      <w:r>
        <w:rPr>
          <w:rFonts w:ascii="Times New Roman" w:eastAsia="宋体" w:hAnsi="Times New Roman" w:cs="Times New Roman"/>
          <w:b/>
          <w:bCs/>
          <w:sz w:val="28"/>
          <w:szCs w:val="28"/>
        </w:rPr>
        <w:t>提升教师职业素养。</w:t>
      </w:r>
      <w:r>
        <w:rPr>
          <w:rFonts w:ascii="Times New Roman" w:eastAsia="宋体" w:hAnsi="Times New Roman" w:cs="Times New Roman"/>
          <w:sz w:val="28"/>
          <w:szCs w:val="28"/>
        </w:rPr>
        <w:t>积极参加参与式、体验式、探究式等多样化的课程教学培训，如专题讲座、案例研讨、工作坊研修、现场教学、</w:t>
      </w:r>
      <w:proofErr w:type="gramStart"/>
      <w:r>
        <w:rPr>
          <w:rFonts w:ascii="Times New Roman" w:eastAsia="宋体" w:hAnsi="Times New Roman" w:cs="Times New Roman"/>
          <w:sz w:val="28"/>
          <w:szCs w:val="28"/>
        </w:rPr>
        <w:t>跟岗研修</w:t>
      </w:r>
      <w:proofErr w:type="gramEnd"/>
      <w:r>
        <w:rPr>
          <w:rFonts w:ascii="Times New Roman" w:eastAsia="宋体" w:hAnsi="Times New Roman" w:cs="Times New Roman"/>
          <w:sz w:val="28"/>
          <w:szCs w:val="28"/>
        </w:rPr>
        <w:t>、线下培训与线上培训相结合等，深入理解劳动课程内容结构和课程内容要求，掌握</w:t>
      </w:r>
      <w:proofErr w:type="gramStart"/>
      <w:r>
        <w:rPr>
          <w:rFonts w:ascii="Times New Roman" w:eastAsia="宋体" w:hAnsi="Times New Roman" w:cs="Times New Roman"/>
          <w:sz w:val="28"/>
          <w:szCs w:val="28"/>
        </w:rPr>
        <w:t>不</w:t>
      </w:r>
      <w:proofErr w:type="gramEnd"/>
      <w:r>
        <w:rPr>
          <w:rFonts w:ascii="Times New Roman" w:eastAsia="宋体" w:hAnsi="Times New Roman" w:cs="Times New Roman"/>
          <w:sz w:val="28"/>
          <w:szCs w:val="28"/>
        </w:rPr>
        <w:t>同学</w:t>
      </w:r>
      <w:proofErr w:type="gramStart"/>
      <w:r>
        <w:rPr>
          <w:rFonts w:ascii="Times New Roman" w:eastAsia="宋体" w:hAnsi="Times New Roman" w:cs="Times New Roman"/>
          <w:sz w:val="28"/>
          <w:szCs w:val="28"/>
        </w:rPr>
        <w:t>段学生</w:t>
      </w:r>
      <w:proofErr w:type="gramEnd"/>
      <w:r>
        <w:rPr>
          <w:rFonts w:ascii="Times New Roman" w:eastAsia="宋体" w:hAnsi="Times New Roman" w:cs="Times New Roman"/>
          <w:sz w:val="28"/>
          <w:szCs w:val="28"/>
        </w:rPr>
        <w:t>劳动素养要求，明确教学重点、难点及关键所在，合理规划和设计项目，选择恰当的方式开展教学。</w:t>
      </w:r>
    </w:p>
    <w:p w14:paraId="051018F9" w14:textId="77777777" w:rsidR="0021020C" w:rsidRDefault="00D0175D">
      <w:pPr>
        <w:spacing w:line="480" w:lineRule="exact"/>
        <w:ind w:firstLine="480"/>
        <w:rPr>
          <w:rFonts w:ascii="Times New Roman" w:eastAsia="宋体" w:hAnsi="Times New Roman" w:cs="Times New Roman"/>
          <w:sz w:val="28"/>
          <w:szCs w:val="28"/>
        </w:rPr>
      </w:pPr>
      <w:r>
        <w:rPr>
          <w:rFonts w:ascii="Times New Roman" w:eastAsia="宋体" w:hAnsi="Times New Roman" w:cs="Times New Roman"/>
          <w:b/>
          <w:bCs/>
          <w:sz w:val="28"/>
          <w:szCs w:val="28"/>
        </w:rPr>
        <w:t>（</w:t>
      </w:r>
      <w:r>
        <w:rPr>
          <w:rFonts w:ascii="Times New Roman" w:eastAsia="宋体" w:hAnsi="Times New Roman" w:cs="Times New Roman"/>
          <w:b/>
          <w:bCs/>
          <w:sz w:val="28"/>
          <w:szCs w:val="28"/>
        </w:rPr>
        <w:t>3</w:t>
      </w:r>
      <w:r>
        <w:rPr>
          <w:rFonts w:ascii="Times New Roman" w:eastAsia="宋体" w:hAnsi="Times New Roman" w:cs="Times New Roman"/>
          <w:b/>
          <w:bCs/>
          <w:sz w:val="28"/>
          <w:szCs w:val="28"/>
        </w:rPr>
        <w:t>）提高课程的组织与实施能力。</w:t>
      </w:r>
      <w:r>
        <w:rPr>
          <w:rFonts w:ascii="Times New Roman" w:eastAsia="宋体" w:hAnsi="Times New Roman" w:cs="Times New Roman"/>
          <w:sz w:val="28"/>
          <w:szCs w:val="28"/>
        </w:rPr>
        <w:t>不断提升教师课程的规划与组织能力，支持鼓励教师积极参与学校、学段、年级劳动课程整体方案设计，提高基于劳动课程目</w:t>
      </w:r>
      <w:r>
        <w:rPr>
          <w:rFonts w:ascii="Times New Roman" w:eastAsia="宋体" w:hAnsi="Times New Roman" w:cs="Times New Roman"/>
          <w:sz w:val="28"/>
          <w:szCs w:val="28"/>
        </w:rPr>
        <w:t>标和内容要求统筹安排课时、设计劳动项目、组织与指导劳动实践过程、制订课程评价方案的能力，提高参与劳动周等劳动活动的规划、实施、组织和管理的能力。</w:t>
      </w:r>
    </w:p>
    <w:p w14:paraId="559ACCA4" w14:textId="77777777" w:rsidR="0021020C" w:rsidRDefault="00D0175D">
      <w:pPr>
        <w:spacing w:line="480" w:lineRule="exact"/>
        <w:ind w:firstLine="480"/>
        <w:rPr>
          <w:rFonts w:ascii="Times New Roman" w:eastAsia="宋体" w:hAnsi="Times New Roman" w:cs="Times New Roman"/>
          <w:b/>
          <w:bCs/>
          <w:sz w:val="28"/>
          <w:szCs w:val="28"/>
        </w:rPr>
      </w:pPr>
      <w:bookmarkStart w:id="8" w:name="_Hlk117351742"/>
      <w:r>
        <w:rPr>
          <w:rFonts w:ascii="Times New Roman" w:eastAsia="宋体" w:hAnsi="Times New Roman" w:cs="Times New Roman"/>
          <w:b/>
          <w:bCs/>
          <w:sz w:val="28"/>
          <w:szCs w:val="28"/>
        </w:rPr>
        <w:lastRenderedPageBreak/>
        <w:t>3.</w:t>
      </w:r>
      <w:r>
        <w:rPr>
          <w:rFonts w:ascii="Times New Roman" w:eastAsia="宋体" w:hAnsi="Times New Roman" w:cs="Times New Roman"/>
          <w:b/>
          <w:bCs/>
          <w:sz w:val="28"/>
          <w:szCs w:val="28"/>
        </w:rPr>
        <w:t>建立健全劳动教育教师工作考核体系，分类完善评价标准</w:t>
      </w:r>
    </w:p>
    <w:p w14:paraId="2EA994A8" w14:textId="77777777" w:rsidR="0021020C" w:rsidRDefault="00D0175D">
      <w:pPr>
        <w:spacing w:line="480" w:lineRule="exact"/>
        <w:ind w:firstLine="480"/>
        <w:rPr>
          <w:rFonts w:ascii="Times New Roman" w:eastAsia="宋体" w:hAnsi="Times New Roman" w:cs="Times New Roman"/>
          <w:sz w:val="28"/>
          <w:szCs w:val="28"/>
        </w:rPr>
      </w:pPr>
      <w:r>
        <w:rPr>
          <w:rFonts w:ascii="Times New Roman" w:eastAsia="宋体" w:hAnsi="Times New Roman" w:cs="Times New Roman"/>
          <w:sz w:val="28"/>
          <w:szCs w:val="28"/>
        </w:rPr>
        <w:t>针对专职、兼职、外聘劳动教师，分类建立管理制度，要确保劳动教师在工作量计算、职称评定、</w:t>
      </w:r>
      <w:proofErr w:type="gramStart"/>
      <w:r>
        <w:rPr>
          <w:rFonts w:ascii="Times New Roman" w:eastAsia="宋体" w:hAnsi="Times New Roman" w:cs="Times New Roman"/>
          <w:sz w:val="28"/>
          <w:szCs w:val="28"/>
        </w:rPr>
        <w:t>职级进升</w:t>
      </w:r>
      <w:proofErr w:type="gramEnd"/>
      <w:r>
        <w:rPr>
          <w:rFonts w:ascii="Times New Roman" w:eastAsia="宋体" w:hAnsi="Times New Roman" w:cs="Times New Roman"/>
          <w:sz w:val="28"/>
          <w:szCs w:val="28"/>
        </w:rPr>
        <w:t>、评先评优等方面与其他学科待遇同等。</w:t>
      </w:r>
    </w:p>
    <w:p w14:paraId="3AB8CC25" w14:textId="77777777" w:rsidR="0021020C" w:rsidRDefault="00D0175D">
      <w:pPr>
        <w:spacing w:line="480" w:lineRule="exact"/>
        <w:ind w:firstLine="480"/>
        <w:rPr>
          <w:rFonts w:ascii="Times New Roman" w:eastAsia="楷体_GB2312" w:hAnsi="Times New Roman" w:cs="Times New Roman"/>
          <w:b/>
          <w:bCs/>
          <w:sz w:val="28"/>
          <w:szCs w:val="28"/>
        </w:rPr>
      </w:pPr>
      <w:r>
        <w:rPr>
          <w:rFonts w:ascii="Times New Roman" w:eastAsia="楷体_GB2312" w:hAnsi="Times New Roman" w:cs="Times New Roman"/>
          <w:b/>
          <w:bCs/>
          <w:sz w:val="28"/>
          <w:szCs w:val="28"/>
        </w:rPr>
        <w:t>（三）强化安全保障</w:t>
      </w:r>
    </w:p>
    <w:bookmarkEnd w:id="8"/>
    <w:p w14:paraId="5E7C7C7C" w14:textId="77777777" w:rsidR="0021020C" w:rsidRDefault="00D0175D">
      <w:pPr>
        <w:spacing w:line="480" w:lineRule="exact"/>
        <w:ind w:firstLine="480"/>
        <w:rPr>
          <w:rFonts w:ascii="Times New Roman" w:eastAsia="宋体" w:hAnsi="Times New Roman" w:cs="Times New Roman"/>
          <w:b/>
          <w:bCs/>
          <w:sz w:val="28"/>
          <w:szCs w:val="28"/>
        </w:rPr>
      </w:pPr>
      <w:r>
        <w:rPr>
          <w:rFonts w:ascii="Times New Roman" w:eastAsia="宋体" w:hAnsi="Times New Roman" w:cs="Times New Roman"/>
          <w:b/>
          <w:bCs/>
          <w:sz w:val="28"/>
          <w:szCs w:val="28"/>
        </w:rPr>
        <w:t>1.</w:t>
      </w:r>
      <w:r>
        <w:rPr>
          <w:rFonts w:ascii="Times New Roman" w:eastAsia="宋体" w:hAnsi="Times New Roman" w:cs="Times New Roman"/>
          <w:b/>
          <w:bCs/>
          <w:sz w:val="28"/>
          <w:szCs w:val="28"/>
        </w:rPr>
        <w:t>加强师生劳动安全教育</w:t>
      </w:r>
    </w:p>
    <w:p w14:paraId="68C0811A" w14:textId="77777777" w:rsidR="0021020C" w:rsidRDefault="00D0175D">
      <w:pPr>
        <w:spacing w:line="480" w:lineRule="exact"/>
        <w:ind w:firstLine="480"/>
        <w:rPr>
          <w:rFonts w:ascii="Times New Roman" w:eastAsia="宋体" w:hAnsi="Times New Roman" w:cs="Times New Roman"/>
          <w:sz w:val="28"/>
          <w:szCs w:val="28"/>
        </w:rPr>
      </w:pPr>
      <w:r>
        <w:rPr>
          <w:rFonts w:ascii="Times New Roman" w:eastAsia="宋体" w:hAnsi="Times New Roman" w:cs="Times New Roman"/>
          <w:sz w:val="28"/>
          <w:szCs w:val="28"/>
        </w:rPr>
        <w:t>强化学生劳动安全知识的学习，建立劳动风险意识、提升应急处理能力，培养学生在场所设施的安全性判断、劳动实践中的安全操作、劳动实施全程的</w:t>
      </w:r>
      <w:r>
        <w:rPr>
          <w:rFonts w:ascii="Times New Roman" w:eastAsia="宋体" w:hAnsi="Times New Roman" w:cs="Times New Roman"/>
          <w:sz w:val="28"/>
          <w:szCs w:val="28"/>
        </w:rPr>
        <w:t>安全防护等方面的基本能力。一是劳动环境安全教育。要充分考虑劳动中可能遇到的在田埂、渠道、河边、山坡、建筑工地等处行走的安全问题，防止雷暴、冰雹、高温等天气引发的安全事故，加强生产劳动中有害气体的防范及重污染天气的防范等。二是劳动过程安全教育。在完成劳动任务的场所设施选择、材料选用、工具设备和防护用品使用、活动流程规划等方面要符合操作规范要求，规范生产工具、设备的使用，预防生产安全事故发生</w:t>
      </w:r>
      <w:r>
        <w:rPr>
          <w:rFonts w:ascii="Times New Roman" w:eastAsia="宋体" w:hAnsi="Times New Roman" w:cs="Times New Roman"/>
          <w:sz w:val="28"/>
          <w:szCs w:val="28"/>
        </w:rPr>
        <w:t>;</w:t>
      </w:r>
      <w:r>
        <w:rPr>
          <w:rFonts w:ascii="Times New Roman" w:eastAsia="宋体" w:hAnsi="Times New Roman" w:cs="Times New Roman"/>
          <w:sz w:val="28"/>
          <w:szCs w:val="28"/>
        </w:rPr>
        <w:t>要注意用火、用电、用气及可能使用到的化学试剂等的安全，防止触电、火灾、烧烫伤等事故的发生。此外，还要注意提醒学生，在集体</w:t>
      </w:r>
      <w:r>
        <w:rPr>
          <w:rFonts w:ascii="Times New Roman" w:eastAsia="宋体" w:hAnsi="Times New Roman" w:cs="Times New Roman"/>
          <w:sz w:val="28"/>
          <w:szCs w:val="28"/>
        </w:rPr>
        <w:t>活动中不要掉队、不要擅自离开集体，注意自己的人身和物品安全等。</w:t>
      </w:r>
    </w:p>
    <w:p w14:paraId="3C25BD67" w14:textId="77777777" w:rsidR="0021020C" w:rsidRDefault="00D0175D">
      <w:pPr>
        <w:spacing w:line="480" w:lineRule="exact"/>
        <w:ind w:firstLine="480"/>
        <w:rPr>
          <w:rFonts w:ascii="Times New Roman" w:eastAsia="宋体" w:hAnsi="Times New Roman" w:cs="Times New Roman"/>
          <w:b/>
          <w:bCs/>
          <w:sz w:val="28"/>
          <w:szCs w:val="28"/>
        </w:rPr>
      </w:pPr>
      <w:r>
        <w:rPr>
          <w:rFonts w:ascii="Times New Roman" w:eastAsia="宋体" w:hAnsi="Times New Roman" w:cs="Times New Roman"/>
          <w:b/>
          <w:bCs/>
          <w:sz w:val="28"/>
          <w:szCs w:val="28"/>
        </w:rPr>
        <w:t>2.</w:t>
      </w:r>
      <w:r>
        <w:rPr>
          <w:rFonts w:ascii="Times New Roman" w:eastAsia="宋体" w:hAnsi="Times New Roman" w:cs="Times New Roman"/>
          <w:b/>
          <w:bCs/>
          <w:sz w:val="28"/>
          <w:szCs w:val="28"/>
        </w:rPr>
        <w:t>建立政府、学校、家庭、社会共同参与的劳动教育风险分散机制</w:t>
      </w:r>
    </w:p>
    <w:p w14:paraId="0EDFF508" w14:textId="77777777" w:rsidR="0021020C" w:rsidRDefault="00D0175D">
      <w:pPr>
        <w:spacing w:line="480" w:lineRule="exact"/>
        <w:ind w:firstLine="480"/>
        <w:rPr>
          <w:rFonts w:ascii="Times New Roman" w:eastAsia="宋体" w:hAnsi="Times New Roman" w:cs="Times New Roman"/>
          <w:sz w:val="28"/>
          <w:szCs w:val="28"/>
        </w:rPr>
      </w:pPr>
      <w:r>
        <w:rPr>
          <w:rFonts w:ascii="Times New Roman" w:eastAsia="宋体" w:hAnsi="Times New Roman" w:cs="Times New Roman"/>
          <w:sz w:val="28"/>
          <w:szCs w:val="28"/>
        </w:rPr>
        <w:t>鼓励购买劳动教育相关保险，保障劳动教育正常开展</w:t>
      </w:r>
      <w:bookmarkStart w:id="9" w:name="_Hlk117351410"/>
      <w:r>
        <w:rPr>
          <w:rFonts w:ascii="Times New Roman" w:eastAsia="宋体" w:hAnsi="Times New Roman" w:cs="Times New Roman"/>
          <w:sz w:val="28"/>
          <w:szCs w:val="28"/>
        </w:rPr>
        <w:t>；要以安全、适度为原则，合理安排劳动任务强度和时长</w:t>
      </w:r>
      <w:bookmarkEnd w:id="9"/>
      <w:r>
        <w:rPr>
          <w:rFonts w:ascii="Times New Roman" w:eastAsia="宋体" w:hAnsi="Times New Roman" w:cs="Times New Roman"/>
          <w:sz w:val="28"/>
          <w:szCs w:val="28"/>
        </w:rPr>
        <w:t>；强化对劳动过程每个岗位的管理，制定安全、科学的操作规范，明确各方责任，防患于未然；科学评估劳动实践活动的安全风险，制定劳动实践活动风险防控预案，完善应急与事故处理机制。</w:t>
      </w:r>
    </w:p>
    <w:p w14:paraId="40C7FADD" w14:textId="77777777" w:rsidR="0021020C" w:rsidRDefault="00D0175D">
      <w:pPr>
        <w:spacing w:line="480" w:lineRule="exact"/>
        <w:ind w:firstLineChars="200" w:firstLine="560"/>
        <w:rPr>
          <w:rFonts w:ascii="Times New Roman" w:eastAsia="黑体" w:hAnsi="Times New Roman" w:cs="Times New Roman"/>
          <w:kern w:val="0"/>
          <w:sz w:val="28"/>
          <w:szCs w:val="28"/>
        </w:rPr>
      </w:pPr>
      <w:r>
        <w:rPr>
          <w:rFonts w:ascii="Times New Roman" w:eastAsia="黑体" w:hAnsi="Times New Roman" w:cs="Times New Roman"/>
          <w:kern w:val="0"/>
          <w:sz w:val="28"/>
          <w:szCs w:val="28"/>
        </w:rPr>
        <w:t>七、实施案例</w:t>
      </w:r>
    </w:p>
    <w:p w14:paraId="52EFCAA6" w14:textId="77777777" w:rsidR="0021020C" w:rsidRDefault="00D0175D">
      <w:pPr>
        <w:spacing w:line="480" w:lineRule="exact"/>
        <w:ind w:firstLine="480"/>
        <w:rPr>
          <w:rFonts w:ascii="Times New Roman" w:eastAsia="楷体_GB2312" w:hAnsi="Times New Roman" w:cs="Times New Roman"/>
          <w:b/>
          <w:bCs/>
          <w:sz w:val="28"/>
          <w:szCs w:val="28"/>
        </w:rPr>
      </w:pPr>
      <w:r>
        <w:rPr>
          <w:rFonts w:ascii="Times New Roman" w:eastAsia="楷体_GB2312" w:hAnsi="Times New Roman" w:cs="Times New Roman" w:hint="eastAsia"/>
          <w:b/>
          <w:bCs/>
          <w:sz w:val="28"/>
          <w:szCs w:val="28"/>
        </w:rPr>
        <w:t xml:space="preserve"> </w:t>
      </w:r>
      <w:r>
        <w:rPr>
          <w:rFonts w:ascii="Times New Roman" w:eastAsia="楷体_GB2312" w:hAnsi="Times New Roman" w:cs="Times New Roman"/>
          <w:b/>
          <w:bCs/>
          <w:sz w:val="28"/>
          <w:szCs w:val="28"/>
        </w:rPr>
        <w:t>（一）劳动项目清单案例</w:t>
      </w:r>
    </w:p>
    <w:p w14:paraId="543E1E64" w14:textId="77777777" w:rsidR="0021020C" w:rsidRDefault="00D0175D">
      <w:pPr>
        <w:spacing w:line="480" w:lineRule="exact"/>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1.</w:t>
      </w:r>
      <w:r>
        <w:rPr>
          <w:rFonts w:ascii="Times New Roman" w:eastAsia="宋体" w:hAnsi="Times New Roman" w:cs="Times New Roman"/>
          <w:b/>
          <w:bCs/>
          <w:sz w:val="28"/>
          <w:szCs w:val="28"/>
        </w:rPr>
        <w:t>劳动课程项目清单</w:t>
      </w:r>
    </w:p>
    <w:p w14:paraId="6E20C53B" w14:textId="77777777" w:rsidR="0021020C" w:rsidRDefault="00D0175D">
      <w:pPr>
        <w:spacing w:line="480" w:lineRule="exact"/>
        <w:ind w:firstLineChars="200" w:firstLine="560"/>
        <w:rPr>
          <w:rFonts w:ascii="Times New Roman" w:eastAsia="宋体" w:hAnsi="Times New Roman" w:cs="Times New Roman"/>
          <w:b/>
          <w:bCs/>
          <w:sz w:val="28"/>
          <w:szCs w:val="28"/>
        </w:rPr>
      </w:pPr>
      <w:r>
        <w:rPr>
          <w:rFonts w:ascii="Times New Roman" w:eastAsia="宋体" w:hAnsi="Times New Roman" w:cs="Times New Roman"/>
          <w:sz w:val="28"/>
          <w:szCs w:val="28"/>
        </w:rPr>
        <w:t>下表是湖南省教科院主编的《劳动实践指导手册》（</w:t>
      </w:r>
      <w:r>
        <w:rPr>
          <w:rFonts w:ascii="Times New Roman" w:eastAsia="宋体" w:hAnsi="Times New Roman" w:cs="Times New Roman"/>
          <w:sz w:val="28"/>
          <w:szCs w:val="28"/>
        </w:rPr>
        <w:t>1-6</w:t>
      </w:r>
      <w:r>
        <w:rPr>
          <w:rFonts w:ascii="Times New Roman" w:eastAsia="宋体" w:hAnsi="Times New Roman" w:cs="Times New Roman"/>
          <w:sz w:val="28"/>
          <w:szCs w:val="28"/>
        </w:rPr>
        <w:t>年级）学</w:t>
      </w:r>
      <w:proofErr w:type="gramStart"/>
      <w:r>
        <w:rPr>
          <w:rFonts w:ascii="Times New Roman" w:eastAsia="宋体" w:hAnsi="Times New Roman" w:cs="Times New Roman"/>
          <w:sz w:val="28"/>
          <w:szCs w:val="28"/>
        </w:rPr>
        <w:t>段劳动</w:t>
      </w:r>
      <w:proofErr w:type="gramEnd"/>
      <w:r>
        <w:rPr>
          <w:rFonts w:ascii="Times New Roman" w:eastAsia="宋体" w:hAnsi="Times New Roman" w:cs="Times New Roman"/>
          <w:sz w:val="28"/>
          <w:szCs w:val="28"/>
        </w:rPr>
        <w:t>课程项目，可作为区域或学校制作劳动课程项目清单的参考。</w:t>
      </w:r>
    </w:p>
    <w:p w14:paraId="7A3B5FA4" w14:textId="77777777" w:rsidR="0021020C" w:rsidRDefault="00D0175D">
      <w:pPr>
        <w:spacing w:line="480" w:lineRule="exact"/>
        <w:rPr>
          <w:rFonts w:ascii="Times New Roman" w:eastAsia="黑体" w:hAnsi="Times New Roman" w:cs="Times New Roman"/>
          <w:sz w:val="28"/>
          <w:szCs w:val="28"/>
        </w:rPr>
      </w:pPr>
      <w:r>
        <w:rPr>
          <w:rFonts w:ascii="Times New Roman" w:eastAsia="黑体" w:hAnsi="Times New Roman" w:cs="Times New Roman" w:hint="eastAsia"/>
          <w:sz w:val="28"/>
          <w:szCs w:val="28"/>
        </w:rPr>
        <w:lastRenderedPageBreak/>
        <w:t xml:space="preserve"> </w:t>
      </w:r>
      <w:r>
        <w:rPr>
          <w:rFonts w:ascii="Times New Roman" w:eastAsia="黑体" w:hAnsi="Times New Roman" w:cs="Times New Roman"/>
          <w:sz w:val="28"/>
          <w:szCs w:val="28"/>
        </w:rPr>
        <w:t>表</w:t>
      </w:r>
      <w:r>
        <w:rPr>
          <w:rFonts w:ascii="Times New Roman" w:eastAsia="黑体" w:hAnsi="Times New Roman" w:cs="Times New Roman"/>
          <w:sz w:val="28"/>
          <w:szCs w:val="28"/>
        </w:rPr>
        <w:t xml:space="preserve">2 </w:t>
      </w:r>
      <w:r>
        <w:rPr>
          <w:rFonts w:ascii="Times New Roman" w:eastAsia="黑体" w:hAnsi="Times New Roman" w:cs="Times New Roman"/>
          <w:sz w:val="28"/>
          <w:szCs w:val="28"/>
        </w:rPr>
        <w:t>学校劳动课程项目清单</w:t>
      </w:r>
    </w:p>
    <w:tbl>
      <w:tblPr>
        <w:tblStyle w:val="ab"/>
        <w:tblW w:w="9325" w:type="dxa"/>
        <w:jc w:val="center"/>
        <w:tblLayout w:type="fixed"/>
        <w:tblLook w:val="04A0" w:firstRow="1" w:lastRow="0" w:firstColumn="1" w:lastColumn="0" w:noHBand="0" w:noVBand="1"/>
      </w:tblPr>
      <w:tblGrid>
        <w:gridCol w:w="497"/>
        <w:gridCol w:w="1269"/>
        <w:gridCol w:w="2628"/>
        <w:gridCol w:w="2698"/>
        <w:gridCol w:w="2233"/>
      </w:tblGrid>
      <w:tr w:rsidR="0021020C" w14:paraId="3EA0B7E8" w14:textId="77777777">
        <w:trPr>
          <w:tblHeader/>
          <w:jc w:val="center"/>
        </w:trPr>
        <w:tc>
          <w:tcPr>
            <w:tcW w:w="497" w:type="dxa"/>
            <w:vAlign w:val="center"/>
          </w:tcPr>
          <w:p w14:paraId="52D1167B" w14:textId="77777777" w:rsidR="0021020C" w:rsidRDefault="00D0175D">
            <w:pPr>
              <w:snapToGrid w:val="0"/>
              <w:jc w:val="center"/>
              <w:rPr>
                <w:rFonts w:ascii="Times New Roman" w:eastAsia="仿宋" w:hAnsi="Times New Roman" w:cs="Times New Roman"/>
                <w:b/>
                <w:bCs/>
                <w:szCs w:val="21"/>
              </w:rPr>
            </w:pPr>
            <w:proofErr w:type="gramStart"/>
            <w:r>
              <w:rPr>
                <w:rFonts w:ascii="Times New Roman" w:eastAsia="宋体" w:hAnsi="Times New Roman" w:cs="Times New Roman"/>
                <w:b/>
                <w:bCs/>
                <w:szCs w:val="21"/>
              </w:rPr>
              <w:t>版块</w:t>
            </w:r>
            <w:proofErr w:type="gramEnd"/>
          </w:p>
        </w:tc>
        <w:tc>
          <w:tcPr>
            <w:tcW w:w="1269" w:type="dxa"/>
            <w:vAlign w:val="center"/>
          </w:tcPr>
          <w:p w14:paraId="3A5848EC" w14:textId="77777777" w:rsidR="0021020C" w:rsidRDefault="00D0175D">
            <w:pPr>
              <w:snapToGrid w:val="0"/>
              <w:jc w:val="center"/>
              <w:rPr>
                <w:rFonts w:ascii="Times New Roman" w:eastAsia="仿宋" w:hAnsi="Times New Roman" w:cs="Times New Roman"/>
                <w:b/>
                <w:bCs/>
                <w:szCs w:val="21"/>
              </w:rPr>
            </w:pPr>
            <w:r>
              <w:rPr>
                <w:rFonts w:ascii="Times New Roman" w:eastAsia="宋体" w:hAnsi="Times New Roman" w:cs="Times New Roman"/>
                <w:b/>
                <w:bCs/>
                <w:szCs w:val="21"/>
              </w:rPr>
              <w:t>任务群</w:t>
            </w:r>
          </w:p>
        </w:tc>
        <w:tc>
          <w:tcPr>
            <w:tcW w:w="2628" w:type="dxa"/>
            <w:vAlign w:val="center"/>
          </w:tcPr>
          <w:p w14:paraId="67F25036" w14:textId="77777777" w:rsidR="0021020C" w:rsidRDefault="00D0175D">
            <w:pPr>
              <w:snapToGrid w:val="0"/>
              <w:ind w:firstLine="240"/>
              <w:jc w:val="center"/>
              <w:rPr>
                <w:rFonts w:ascii="Times New Roman" w:eastAsia="仿宋" w:hAnsi="Times New Roman" w:cs="Times New Roman"/>
                <w:b/>
                <w:bCs/>
                <w:szCs w:val="21"/>
              </w:rPr>
            </w:pPr>
            <w:r>
              <w:rPr>
                <w:rFonts w:ascii="Times New Roman" w:eastAsia="宋体" w:hAnsi="Times New Roman" w:cs="Times New Roman"/>
                <w:b/>
                <w:bCs/>
                <w:szCs w:val="21"/>
              </w:rPr>
              <w:t>1-2</w:t>
            </w:r>
            <w:r>
              <w:rPr>
                <w:rFonts w:ascii="Times New Roman" w:eastAsia="宋体" w:hAnsi="Times New Roman" w:cs="Times New Roman"/>
                <w:b/>
                <w:bCs/>
                <w:szCs w:val="21"/>
              </w:rPr>
              <w:t>年级</w:t>
            </w:r>
          </w:p>
        </w:tc>
        <w:tc>
          <w:tcPr>
            <w:tcW w:w="2698" w:type="dxa"/>
            <w:vAlign w:val="center"/>
          </w:tcPr>
          <w:p w14:paraId="55FC1696" w14:textId="77777777" w:rsidR="0021020C" w:rsidRDefault="00D0175D">
            <w:pPr>
              <w:snapToGrid w:val="0"/>
              <w:jc w:val="center"/>
              <w:rPr>
                <w:rFonts w:ascii="Times New Roman" w:eastAsia="仿宋" w:hAnsi="Times New Roman" w:cs="Times New Roman"/>
                <w:b/>
                <w:bCs/>
                <w:szCs w:val="21"/>
              </w:rPr>
            </w:pPr>
            <w:r>
              <w:rPr>
                <w:rFonts w:ascii="Times New Roman" w:eastAsia="宋体" w:hAnsi="Times New Roman" w:cs="Times New Roman"/>
                <w:b/>
                <w:bCs/>
                <w:szCs w:val="21"/>
              </w:rPr>
              <w:t>3-4</w:t>
            </w:r>
            <w:r>
              <w:rPr>
                <w:rFonts w:ascii="Times New Roman" w:eastAsia="宋体" w:hAnsi="Times New Roman" w:cs="Times New Roman"/>
                <w:b/>
                <w:bCs/>
                <w:szCs w:val="21"/>
              </w:rPr>
              <w:t>年级</w:t>
            </w:r>
          </w:p>
        </w:tc>
        <w:tc>
          <w:tcPr>
            <w:tcW w:w="2233" w:type="dxa"/>
            <w:vAlign w:val="center"/>
          </w:tcPr>
          <w:p w14:paraId="42FB52B5" w14:textId="77777777" w:rsidR="0021020C" w:rsidRDefault="00D0175D">
            <w:pPr>
              <w:snapToGrid w:val="0"/>
              <w:jc w:val="center"/>
              <w:rPr>
                <w:rFonts w:ascii="Times New Roman" w:eastAsia="仿宋" w:hAnsi="Times New Roman" w:cs="Times New Roman"/>
                <w:b/>
                <w:bCs/>
                <w:szCs w:val="21"/>
              </w:rPr>
            </w:pPr>
            <w:r>
              <w:rPr>
                <w:rFonts w:ascii="Times New Roman" w:eastAsia="宋体" w:hAnsi="Times New Roman" w:cs="Times New Roman"/>
                <w:b/>
                <w:bCs/>
                <w:szCs w:val="21"/>
              </w:rPr>
              <w:t>5-6</w:t>
            </w:r>
            <w:r>
              <w:rPr>
                <w:rFonts w:ascii="Times New Roman" w:eastAsia="宋体" w:hAnsi="Times New Roman" w:cs="Times New Roman"/>
                <w:b/>
                <w:bCs/>
                <w:szCs w:val="21"/>
              </w:rPr>
              <w:t>年级</w:t>
            </w:r>
          </w:p>
        </w:tc>
      </w:tr>
      <w:tr w:rsidR="0021020C" w14:paraId="62C212FA" w14:textId="77777777">
        <w:trPr>
          <w:trHeight w:val="1567"/>
          <w:jc w:val="center"/>
        </w:trPr>
        <w:tc>
          <w:tcPr>
            <w:tcW w:w="497" w:type="dxa"/>
            <w:vMerge w:val="restart"/>
            <w:vAlign w:val="center"/>
          </w:tcPr>
          <w:p w14:paraId="36BC0411" w14:textId="77777777" w:rsidR="0021020C" w:rsidRDefault="00D0175D">
            <w:pPr>
              <w:snapToGrid w:val="0"/>
              <w:rPr>
                <w:rFonts w:ascii="Times New Roman" w:eastAsia="仿宋" w:hAnsi="Times New Roman" w:cs="Times New Roman"/>
                <w:szCs w:val="21"/>
              </w:rPr>
            </w:pPr>
            <w:r>
              <w:rPr>
                <w:rFonts w:ascii="Times New Roman" w:eastAsia="宋体" w:hAnsi="Times New Roman" w:cs="Times New Roman"/>
                <w:szCs w:val="21"/>
              </w:rPr>
              <w:t>日常生活劳动</w:t>
            </w:r>
          </w:p>
        </w:tc>
        <w:tc>
          <w:tcPr>
            <w:tcW w:w="1269" w:type="dxa"/>
            <w:vAlign w:val="center"/>
          </w:tcPr>
          <w:p w14:paraId="65F4D046" w14:textId="77777777" w:rsidR="0021020C" w:rsidRDefault="00D0175D">
            <w:pPr>
              <w:snapToGrid w:val="0"/>
              <w:rPr>
                <w:rFonts w:ascii="Times New Roman" w:eastAsia="黑体" w:hAnsi="Times New Roman" w:cs="Times New Roman"/>
                <w:szCs w:val="21"/>
              </w:rPr>
            </w:pPr>
            <w:r>
              <w:rPr>
                <w:rFonts w:ascii="Times New Roman" w:eastAsia="宋体" w:hAnsi="Times New Roman" w:cs="Times New Roman"/>
                <w:szCs w:val="21"/>
              </w:rPr>
              <w:t>清洁与卫生</w:t>
            </w:r>
          </w:p>
        </w:tc>
        <w:tc>
          <w:tcPr>
            <w:tcW w:w="2628" w:type="dxa"/>
            <w:vAlign w:val="center"/>
          </w:tcPr>
          <w:p w14:paraId="7BE6EDEF" w14:textId="77777777" w:rsidR="0021020C" w:rsidRDefault="00D0175D">
            <w:pPr>
              <w:pStyle w:val="a9"/>
              <w:jc w:val="both"/>
              <w:rPr>
                <w:rFonts w:ascii="Times New Roman" w:eastAsia="宋体" w:hAnsi="Times New Roman" w:cs="Times New Roman" w:hint="default"/>
                <w:sz w:val="21"/>
                <w:szCs w:val="21"/>
              </w:rPr>
            </w:pPr>
            <w:r>
              <w:rPr>
                <w:rFonts w:ascii="Times New Roman" w:eastAsia="宋体" w:hAnsi="Times New Roman" w:cs="Times New Roman" w:hint="default"/>
                <w:sz w:val="21"/>
                <w:szCs w:val="21"/>
              </w:rPr>
              <w:t>1.</w:t>
            </w:r>
            <w:r>
              <w:rPr>
                <w:rFonts w:ascii="Times New Roman" w:eastAsia="宋体" w:hAnsi="Times New Roman" w:cs="Times New Roman" w:hint="default"/>
                <w:sz w:val="21"/>
                <w:szCs w:val="21"/>
              </w:rPr>
              <w:t>学会刷牙、洗脸、洗手</w:t>
            </w:r>
          </w:p>
          <w:p w14:paraId="6542E83A" w14:textId="77777777" w:rsidR="0021020C" w:rsidRDefault="00D0175D">
            <w:pPr>
              <w:pStyle w:val="a9"/>
              <w:jc w:val="both"/>
              <w:rPr>
                <w:rFonts w:ascii="Times New Roman" w:eastAsia="宋体" w:hAnsi="Times New Roman" w:cs="Times New Roman" w:hint="default"/>
                <w:sz w:val="21"/>
                <w:szCs w:val="21"/>
              </w:rPr>
            </w:pPr>
            <w:r>
              <w:rPr>
                <w:rFonts w:ascii="Times New Roman" w:eastAsia="宋体" w:hAnsi="Times New Roman" w:cs="Times New Roman" w:hint="default"/>
                <w:sz w:val="21"/>
                <w:szCs w:val="21"/>
              </w:rPr>
              <w:t>2.</w:t>
            </w:r>
            <w:r>
              <w:rPr>
                <w:rFonts w:ascii="Times New Roman" w:eastAsia="宋体" w:hAnsi="Times New Roman" w:cs="Times New Roman" w:hint="default"/>
                <w:sz w:val="21"/>
                <w:szCs w:val="21"/>
              </w:rPr>
              <w:t>洗晾毛巾、袜子</w:t>
            </w:r>
          </w:p>
          <w:p w14:paraId="52D3E365" w14:textId="77777777" w:rsidR="0021020C" w:rsidRDefault="00D0175D">
            <w:pPr>
              <w:pStyle w:val="a9"/>
              <w:jc w:val="both"/>
              <w:rPr>
                <w:rFonts w:ascii="Times New Roman" w:eastAsia="宋体" w:hAnsi="Times New Roman" w:cs="Times New Roman" w:hint="default"/>
                <w:sz w:val="21"/>
                <w:szCs w:val="21"/>
              </w:rPr>
            </w:pPr>
            <w:r>
              <w:rPr>
                <w:rFonts w:ascii="Times New Roman" w:eastAsia="宋体" w:hAnsi="Times New Roman" w:cs="Times New Roman" w:hint="default"/>
                <w:sz w:val="21"/>
                <w:szCs w:val="21"/>
              </w:rPr>
              <w:t>3.</w:t>
            </w:r>
            <w:r>
              <w:rPr>
                <w:rFonts w:ascii="Times New Roman" w:eastAsia="宋体" w:hAnsi="Times New Roman" w:cs="Times New Roman" w:hint="default"/>
                <w:sz w:val="21"/>
                <w:szCs w:val="21"/>
              </w:rPr>
              <w:t>洗头发、洗澡、剪指甲</w:t>
            </w:r>
          </w:p>
          <w:p w14:paraId="25C769DE" w14:textId="77777777" w:rsidR="0021020C" w:rsidRDefault="00D0175D">
            <w:pPr>
              <w:pStyle w:val="a9"/>
              <w:jc w:val="both"/>
              <w:rPr>
                <w:rFonts w:ascii="Times New Roman" w:eastAsia="仿宋" w:hAnsi="Times New Roman" w:cs="Times New Roman" w:hint="default"/>
                <w:sz w:val="21"/>
                <w:szCs w:val="21"/>
              </w:rPr>
            </w:pPr>
            <w:r>
              <w:rPr>
                <w:rFonts w:ascii="Times New Roman" w:eastAsia="宋体" w:hAnsi="Times New Roman" w:cs="Times New Roman" w:hint="default"/>
                <w:sz w:val="21"/>
                <w:szCs w:val="21"/>
              </w:rPr>
              <w:t>4.</w:t>
            </w:r>
            <w:r>
              <w:rPr>
                <w:rFonts w:ascii="Times New Roman" w:eastAsia="宋体" w:hAnsi="Times New Roman" w:cs="Times New Roman" w:hint="default"/>
                <w:sz w:val="21"/>
                <w:szCs w:val="21"/>
              </w:rPr>
              <w:t>收拾餐桌、清洗碗筷、分类处理厨房垃圾</w:t>
            </w:r>
          </w:p>
        </w:tc>
        <w:tc>
          <w:tcPr>
            <w:tcW w:w="2698" w:type="dxa"/>
            <w:vAlign w:val="center"/>
          </w:tcPr>
          <w:p w14:paraId="6E352AC2" w14:textId="77777777" w:rsidR="0021020C" w:rsidRDefault="00D0175D">
            <w:pPr>
              <w:tabs>
                <w:tab w:val="right" w:leader="dot" w:pos="5727"/>
              </w:tabs>
              <w:snapToGrid w:val="0"/>
              <w:rPr>
                <w:rFonts w:ascii="Times New Roman" w:eastAsia="宋体" w:hAnsi="Times New Roman" w:cs="Times New Roman"/>
                <w:spacing w:val="-1"/>
                <w:szCs w:val="21"/>
              </w:rPr>
            </w:pPr>
            <w:r>
              <w:rPr>
                <w:rFonts w:ascii="Times New Roman" w:eastAsia="宋体" w:hAnsi="Times New Roman" w:cs="Times New Roman"/>
                <w:spacing w:val="-1"/>
                <w:szCs w:val="21"/>
              </w:rPr>
              <w:t>1.</w:t>
            </w:r>
            <w:r>
              <w:rPr>
                <w:rFonts w:ascii="Times New Roman" w:eastAsia="宋体" w:hAnsi="Times New Roman" w:cs="Times New Roman"/>
                <w:spacing w:val="-1"/>
                <w:szCs w:val="21"/>
              </w:rPr>
              <w:t>清扫家庭地面、教室和公共区地面</w:t>
            </w:r>
          </w:p>
          <w:p w14:paraId="08B64EC3" w14:textId="77777777" w:rsidR="0021020C" w:rsidRDefault="00D0175D">
            <w:pPr>
              <w:tabs>
                <w:tab w:val="right" w:leader="dot" w:pos="5727"/>
              </w:tabs>
              <w:snapToGrid w:val="0"/>
              <w:rPr>
                <w:rFonts w:ascii="Times New Roman" w:eastAsia="宋体" w:hAnsi="Times New Roman" w:cs="Times New Roman"/>
                <w:spacing w:val="-1"/>
                <w:szCs w:val="21"/>
              </w:rPr>
            </w:pPr>
            <w:r>
              <w:rPr>
                <w:rFonts w:ascii="Times New Roman" w:eastAsia="宋体" w:hAnsi="Times New Roman" w:cs="Times New Roman"/>
                <w:spacing w:val="-1"/>
                <w:szCs w:val="21"/>
              </w:rPr>
              <w:t>2</w:t>
            </w:r>
            <w:r>
              <w:rPr>
                <w:rFonts w:ascii="Times New Roman" w:eastAsia="宋体" w:hAnsi="Times New Roman" w:cs="Times New Roman"/>
                <w:spacing w:val="-1"/>
                <w:szCs w:val="21"/>
              </w:rPr>
              <w:t>清洗运动鞋、洗书包</w:t>
            </w:r>
          </w:p>
          <w:p w14:paraId="54F85319" w14:textId="77777777" w:rsidR="0021020C" w:rsidRDefault="00D0175D">
            <w:pPr>
              <w:tabs>
                <w:tab w:val="right" w:leader="dot" w:pos="5727"/>
              </w:tabs>
              <w:snapToGrid w:val="0"/>
              <w:rPr>
                <w:rFonts w:ascii="Times New Roman" w:eastAsia="仿宋" w:hAnsi="Times New Roman" w:cs="Times New Roman"/>
                <w:spacing w:val="-1"/>
                <w:szCs w:val="21"/>
              </w:rPr>
            </w:pPr>
            <w:r>
              <w:rPr>
                <w:rFonts w:ascii="Times New Roman" w:eastAsia="宋体" w:hAnsi="Times New Roman" w:cs="Times New Roman"/>
                <w:spacing w:val="-1"/>
                <w:szCs w:val="21"/>
              </w:rPr>
              <w:t>3.</w:t>
            </w:r>
            <w:r>
              <w:rPr>
                <w:rFonts w:ascii="Times New Roman" w:eastAsia="宋体" w:hAnsi="Times New Roman" w:cs="Times New Roman"/>
                <w:spacing w:val="-1"/>
                <w:szCs w:val="21"/>
              </w:rPr>
              <w:t>扎马尾、扎麻花辫</w:t>
            </w:r>
            <w:r>
              <w:rPr>
                <w:rFonts w:ascii="Times New Roman" w:eastAsia="宋体" w:hAnsi="Times New Roman" w:cs="Times New Roman"/>
                <w:spacing w:val="-1"/>
                <w:szCs w:val="21"/>
              </w:rPr>
              <w:t xml:space="preserve"> </w:t>
            </w:r>
          </w:p>
        </w:tc>
        <w:tc>
          <w:tcPr>
            <w:tcW w:w="2233" w:type="dxa"/>
            <w:vAlign w:val="center"/>
          </w:tcPr>
          <w:p w14:paraId="5598D221" w14:textId="77777777" w:rsidR="0021020C" w:rsidRDefault="0021020C">
            <w:pPr>
              <w:snapToGrid w:val="0"/>
              <w:rPr>
                <w:rFonts w:ascii="Times New Roman" w:eastAsia="黑体" w:hAnsi="Times New Roman" w:cs="Times New Roman"/>
                <w:szCs w:val="21"/>
              </w:rPr>
            </w:pPr>
          </w:p>
        </w:tc>
      </w:tr>
      <w:tr w:rsidR="0021020C" w14:paraId="39C537D3" w14:textId="77777777">
        <w:trPr>
          <w:trHeight w:val="1841"/>
          <w:jc w:val="center"/>
        </w:trPr>
        <w:tc>
          <w:tcPr>
            <w:tcW w:w="497" w:type="dxa"/>
            <w:vMerge/>
            <w:vAlign w:val="center"/>
          </w:tcPr>
          <w:p w14:paraId="4A5EFC9A" w14:textId="77777777" w:rsidR="0021020C" w:rsidRDefault="0021020C">
            <w:pPr>
              <w:snapToGrid w:val="0"/>
              <w:rPr>
                <w:rFonts w:ascii="Times New Roman" w:eastAsia="仿宋" w:hAnsi="Times New Roman" w:cs="Times New Roman"/>
                <w:szCs w:val="21"/>
              </w:rPr>
            </w:pPr>
          </w:p>
        </w:tc>
        <w:tc>
          <w:tcPr>
            <w:tcW w:w="1269" w:type="dxa"/>
            <w:vAlign w:val="center"/>
          </w:tcPr>
          <w:p w14:paraId="390D7C7C" w14:textId="77777777" w:rsidR="0021020C" w:rsidRDefault="00D0175D">
            <w:pPr>
              <w:snapToGrid w:val="0"/>
              <w:rPr>
                <w:rFonts w:ascii="Times New Roman" w:eastAsia="仿宋" w:hAnsi="Times New Roman" w:cs="Times New Roman"/>
                <w:szCs w:val="21"/>
              </w:rPr>
            </w:pPr>
            <w:r>
              <w:rPr>
                <w:rFonts w:ascii="Times New Roman" w:eastAsia="宋体" w:hAnsi="Times New Roman" w:cs="Times New Roman"/>
                <w:szCs w:val="21"/>
              </w:rPr>
              <w:t>整理与收纳</w:t>
            </w:r>
          </w:p>
        </w:tc>
        <w:tc>
          <w:tcPr>
            <w:tcW w:w="2628" w:type="dxa"/>
            <w:vAlign w:val="center"/>
          </w:tcPr>
          <w:p w14:paraId="556D6109" w14:textId="77777777" w:rsidR="0021020C" w:rsidRDefault="00D0175D">
            <w:pPr>
              <w:snapToGrid w:val="0"/>
              <w:rPr>
                <w:rFonts w:ascii="Times New Roman" w:eastAsia="宋体" w:hAnsi="Times New Roman" w:cs="Times New Roman"/>
                <w:spacing w:val="-6"/>
                <w:szCs w:val="21"/>
              </w:rPr>
            </w:pPr>
            <w:r>
              <w:rPr>
                <w:rFonts w:ascii="Times New Roman" w:eastAsia="宋体" w:hAnsi="Times New Roman" w:cs="Times New Roman"/>
                <w:spacing w:val="-4"/>
                <w:szCs w:val="21"/>
              </w:rPr>
              <w:t>1.</w:t>
            </w:r>
            <w:r>
              <w:rPr>
                <w:rFonts w:ascii="Times New Roman" w:eastAsia="宋体" w:hAnsi="Times New Roman" w:cs="Times New Roman"/>
                <w:spacing w:val="-6"/>
                <w:szCs w:val="21"/>
              </w:rPr>
              <w:t>整理书包、</w:t>
            </w:r>
            <w:r>
              <w:rPr>
                <w:rFonts w:ascii="Times New Roman" w:eastAsia="宋体" w:hAnsi="Times New Roman" w:cs="Times New Roman"/>
                <w:szCs w:val="21"/>
              </w:rPr>
              <w:t>整理收纳雨伞</w:t>
            </w:r>
          </w:p>
          <w:p w14:paraId="603074C1" w14:textId="77777777" w:rsidR="0021020C" w:rsidRDefault="00D0175D">
            <w:pPr>
              <w:tabs>
                <w:tab w:val="right" w:leader="dot" w:pos="6512"/>
              </w:tabs>
              <w:snapToGrid w:val="0"/>
              <w:rPr>
                <w:rFonts w:ascii="Times New Roman" w:eastAsia="宋体" w:hAnsi="Times New Roman" w:cs="Times New Roman"/>
                <w:szCs w:val="21"/>
              </w:rPr>
            </w:pPr>
            <w:r>
              <w:rPr>
                <w:rFonts w:ascii="Times New Roman" w:eastAsia="宋体" w:hAnsi="Times New Roman" w:cs="Times New Roman"/>
                <w:spacing w:val="-4"/>
                <w:szCs w:val="21"/>
              </w:rPr>
              <w:t>2.</w:t>
            </w:r>
            <w:r>
              <w:rPr>
                <w:rFonts w:ascii="Times New Roman" w:eastAsia="宋体" w:hAnsi="Times New Roman" w:cs="Times New Roman"/>
                <w:spacing w:val="-1"/>
                <w:szCs w:val="21"/>
              </w:rPr>
              <w:t>穿衣服</w:t>
            </w:r>
            <w:r>
              <w:rPr>
                <w:rFonts w:ascii="Times New Roman" w:eastAsia="宋体" w:hAnsi="Times New Roman" w:cs="Times New Roman"/>
                <w:spacing w:val="-2"/>
                <w:szCs w:val="21"/>
              </w:rPr>
              <w:t>系鞋带、系红领巾</w:t>
            </w:r>
          </w:p>
          <w:p w14:paraId="3DFBEBD3" w14:textId="77777777" w:rsidR="0021020C" w:rsidRDefault="00D0175D">
            <w:pPr>
              <w:snapToGrid w:val="0"/>
              <w:rPr>
                <w:rFonts w:ascii="Times New Roman" w:eastAsia="宋体" w:hAnsi="Times New Roman" w:cs="Times New Roman"/>
                <w:spacing w:val="1"/>
                <w:szCs w:val="21"/>
              </w:rPr>
            </w:pPr>
            <w:r>
              <w:rPr>
                <w:rFonts w:ascii="Times New Roman" w:eastAsia="宋体" w:hAnsi="Times New Roman" w:cs="Times New Roman"/>
                <w:spacing w:val="-1"/>
                <w:szCs w:val="21"/>
              </w:rPr>
              <w:t>3.</w:t>
            </w:r>
            <w:r>
              <w:rPr>
                <w:rFonts w:ascii="Times New Roman" w:eastAsia="宋体" w:hAnsi="Times New Roman" w:cs="Times New Roman"/>
                <w:spacing w:val="-1"/>
                <w:szCs w:val="21"/>
              </w:rPr>
              <w:t>叠袜子、裤子、</w:t>
            </w:r>
            <w:r>
              <w:rPr>
                <w:rFonts w:ascii="Times New Roman" w:eastAsia="宋体" w:hAnsi="Times New Roman" w:cs="Times New Roman"/>
                <w:spacing w:val="-1"/>
                <w:szCs w:val="21"/>
              </w:rPr>
              <w:t>T</w:t>
            </w:r>
            <w:r>
              <w:rPr>
                <w:rFonts w:ascii="Times New Roman" w:eastAsia="宋体" w:hAnsi="Times New Roman" w:cs="Times New Roman"/>
                <w:spacing w:val="-1"/>
                <w:szCs w:val="21"/>
              </w:rPr>
              <w:t>恤等</w:t>
            </w:r>
            <w:r>
              <w:rPr>
                <w:rFonts w:ascii="Times New Roman" w:eastAsia="宋体" w:hAnsi="Times New Roman" w:cs="Times New Roman"/>
                <w:spacing w:val="-32"/>
                <w:szCs w:val="21"/>
              </w:rPr>
              <w:t xml:space="preserve"> </w:t>
            </w:r>
            <w:r>
              <w:rPr>
                <w:rFonts w:ascii="Times New Roman" w:eastAsia="宋体" w:hAnsi="Times New Roman" w:cs="Times New Roman"/>
                <w:spacing w:val="-32"/>
                <w:szCs w:val="21"/>
              </w:rPr>
              <w:t>，</w:t>
            </w:r>
            <w:r>
              <w:rPr>
                <w:rFonts w:ascii="Times New Roman" w:eastAsia="宋体" w:hAnsi="Times New Roman" w:cs="Times New Roman"/>
                <w:spacing w:val="1"/>
                <w:szCs w:val="21"/>
              </w:rPr>
              <w:t>分类收纳衣物</w:t>
            </w:r>
          </w:p>
          <w:p w14:paraId="0492E415" w14:textId="77777777" w:rsidR="0021020C" w:rsidRDefault="00D0175D">
            <w:pPr>
              <w:snapToGrid w:val="0"/>
              <w:rPr>
                <w:rFonts w:ascii="Times New Roman" w:eastAsia="仿宋" w:hAnsi="Times New Roman" w:cs="Times New Roman"/>
                <w:spacing w:val="1"/>
                <w:szCs w:val="21"/>
              </w:rPr>
            </w:pPr>
            <w:r>
              <w:rPr>
                <w:rFonts w:ascii="Times New Roman" w:eastAsia="宋体" w:hAnsi="Times New Roman" w:cs="Times New Roman"/>
                <w:spacing w:val="1"/>
                <w:szCs w:val="21"/>
              </w:rPr>
              <w:t>4.</w:t>
            </w:r>
            <w:r>
              <w:rPr>
                <w:rFonts w:ascii="Times New Roman" w:eastAsia="宋体" w:hAnsi="Times New Roman" w:cs="Times New Roman"/>
                <w:spacing w:val="1"/>
                <w:szCs w:val="21"/>
              </w:rPr>
              <w:t>文具分类、包书皮、制作创意笔筒</w:t>
            </w:r>
          </w:p>
        </w:tc>
        <w:tc>
          <w:tcPr>
            <w:tcW w:w="2698" w:type="dxa"/>
            <w:vAlign w:val="center"/>
          </w:tcPr>
          <w:p w14:paraId="1244B8B9" w14:textId="77777777" w:rsidR="0021020C" w:rsidRDefault="00D0175D">
            <w:pPr>
              <w:snapToGrid w:val="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学校图书馆的整理、劳动教室整理</w:t>
            </w:r>
          </w:p>
          <w:p w14:paraId="716F426F" w14:textId="77777777" w:rsidR="0021020C" w:rsidRDefault="00D0175D">
            <w:pPr>
              <w:numPr>
                <w:ilvl w:val="0"/>
                <w:numId w:val="1"/>
              </w:numPr>
              <w:snapToGrid w:val="0"/>
              <w:rPr>
                <w:rFonts w:ascii="Times New Roman" w:eastAsia="宋体" w:hAnsi="Times New Roman" w:cs="Times New Roman"/>
                <w:szCs w:val="21"/>
              </w:rPr>
            </w:pPr>
            <w:r>
              <w:rPr>
                <w:rFonts w:ascii="Times New Roman" w:eastAsia="宋体" w:hAnsi="Times New Roman" w:cs="Times New Roman"/>
                <w:szCs w:val="21"/>
              </w:rPr>
              <w:t>按季节分类收纳鞋子、设计制作鞋子收纳架</w:t>
            </w:r>
          </w:p>
          <w:p w14:paraId="54548320" w14:textId="77777777" w:rsidR="0021020C" w:rsidRDefault="00D0175D">
            <w:pPr>
              <w:numPr>
                <w:ilvl w:val="0"/>
                <w:numId w:val="1"/>
              </w:numPr>
              <w:snapToGrid w:val="0"/>
              <w:rPr>
                <w:rFonts w:ascii="Times New Roman" w:eastAsia="仿宋" w:hAnsi="Times New Roman" w:cs="Times New Roman"/>
                <w:szCs w:val="21"/>
              </w:rPr>
            </w:pPr>
            <w:r>
              <w:rPr>
                <w:rFonts w:ascii="Times New Roman" w:eastAsia="宋体" w:hAnsi="Times New Roman" w:cs="Times New Roman"/>
                <w:szCs w:val="21"/>
              </w:rPr>
              <w:t>叠被子、换床单、套被套</w:t>
            </w:r>
          </w:p>
        </w:tc>
        <w:tc>
          <w:tcPr>
            <w:tcW w:w="2233" w:type="dxa"/>
            <w:vAlign w:val="center"/>
          </w:tcPr>
          <w:p w14:paraId="4937448E" w14:textId="77777777" w:rsidR="0021020C" w:rsidRDefault="00D0175D">
            <w:pPr>
              <w:snapToGrid w:val="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整理餐具、整理橱柜、整理冰箱</w:t>
            </w:r>
          </w:p>
          <w:p w14:paraId="684DE4EF" w14:textId="77777777" w:rsidR="0021020C" w:rsidRDefault="00D0175D">
            <w:pPr>
              <w:snapToGrid w:val="0"/>
              <w:rPr>
                <w:rFonts w:ascii="Times New Roman" w:eastAsia="宋体" w:hAnsi="Times New Roman" w:cs="Times New Roman"/>
                <w:szCs w:val="21"/>
              </w:rPr>
            </w:pPr>
            <w:r>
              <w:rPr>
                <w:rFonts w:ascii="Times New Roman" w:eastAsia="宋体" w:hAnsi="Times New Roman" w:cs="Times New Roman"/>
                <w:szCs w:val="21"/>
              </w:rPr>
              <w:t>2.</w:t>
            </w:r>
            <w:proofErr w:type="gramStart"/>
            <w:r>
              <w:rPr>
                <w:rFonts w:ascii="Times New Roman" w:eastAsia="宋体" w:hAnsi="Times New Roman" w:cs="Times New Roman"/>
                <w:szCs w:val="21"/>
              </w:rPr>
              <w:t>熨</w:t>
            </w:r>
            <w:proofErr w:type="gramEnd"/>
            <w:r>
              <w:rPr>
                <w:rFonts w:ascii="Times New Roman" w:eastAsia="宋体" w:hAnsi="Times New Roman" w:cs="Times New Roman"/>
                <w:szCs w:val="21"/>
              </w:rPr>
              <w:t>衣服、缝补衣服</w:t>
            </w:r>
          </w:p>
          <w:p w14:paraId="0F548D81" w14:textId="77777777" w:rsidR="0021020C" w:rsidRDefault="00D0175D">
            <w:pPr>
              <w:snapToGrid w:val="0"/>
              <w:rPr>
                <w:rFonts w:ascii="Times New Roman" w:eastAsia="仿宋"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收纳换季衣物、创意收纳</w:t>
            </w:r>
          </w:p>
        </w:tc>
      </w:tr>
      <w:tr w:rsidR="0021020C" w14:paraId="7DC74ADC" w14:textId="77777777">
        <w:trPr>
          <w:trHeight w:val="305"/>
          <w:jc w:val="center"/>
        </w:trPr>
        <w:tc>
          <w:tcPr>
            <w:tcW w:w="497" w:type="dxa"/>
            <w:vMerge/>
            <w:vAlign w:val="center"/>
          </w:tcPr>
          <w:p w14:paraId="5DFB68B3" w14:textId="77777777" w:rsidR="0021020C" w:rsidRDefault="0021020C">
            <w:pPr>
              <w:snapToGrid w:val="0"/>
              <w:rPr>
                <w:rFonts w:ascii="Times New Roman" w:eastAsia="仿宋" w:hAnsi="Times New Roman" w:cs="Times New Roman"/>
                <w:szCs w:val="21"/>
              </w:rPr>
            </w:pPr>
          </w:p>
        </w:tc>
        <w:tc>
          <w:tcPr>
            <w:tcW w:w="1269" w:type="dxa"/>
            <w:vAlign w:val="center"/>
          </w:tcPr>
          <w:p w14:paraId="10EC8D12" w14:textId="77777777" w:rsidR="0021020C" w:rsidRDefault="00D0175D">
            <w:pPr>
              <w:snapToGrid w:val="0"/>
              <w:jc w:val="center"/>
              <w:rPr>
                <w:rFonts w:ascii="Times New Roman" w:eastAsia="仿宋" w:hAnsi="Times New Roman" w:cs="Times New Roman"/>
                <w:szCs w:val="21"/>
              </w:rPr>
            </w:pPr>
            <w:r>
              <w:rPr>
                <w:rFonts w:ascii="Times New Roman" w:eastAsia="宋体" w:hAnsi="Times New Roman" w:cs="Times New Roman"/>
                <w:szCs w:val="21"/>
              </w:rPr>
              <w:t>烹饪与营养</w:t>
            </w:r>
          </w:p>
        </w:tc>
        <w:tc>
          <w:tcPr>
            <w:tcW w:w="2628" w:type="dxa"/>
            <w:vAlign w:val="center"/>
          </w:tcPr>
          <w:p w14:paraId="5DECB08C" w14:textId="77777777" w:rsidR="0021020C" w:rsidRDefault="00D0175D">
            <w:pPr>
              <w:numPr>
                <w:ilvl w:val="0"/>
                <w:numId w:val="2"/>
              </w:numPr>
              <w:snapToGrid w:val="0"/>
              <w:rPr>
                <w:rFonts w:ascii="Times New Roman" w:eastAsia="宋体" w:hAnsi="Times New Roman" w:cs="Times New Roman"/>
                <w:szCs w:val="21"/>
              </w:rPr>
            </w:pPr>
            <w:r>
              <w:rPr>
                <w:rFonts w:ascii="Times New Roman" w:eastAsia="宋体" w:hAnsi="Times New Roman" w:cs="Times New Roman"/>
                <w:szCs w:val="21"/>
              </w:rPr>
              <w:t>择净、洗净常见蔬菜</w:t>
            </w:r>
            <w:r>
              <w:rPr>
                <w:rFonts w:ascii="Times New Roman" w:eastAsia="宋体" w:hAnsi="Times New Roman" w:cs="Times New Roman"/>
                <w:szCs w:val="21"/>
              </w:rPr>
              <w:t xml:space="preserve"> </w:t>
            </w:r>
          </w:p>
          <w:p w14:paraId="5C3DCFDC" w14:textId="77777777" w:rsidR="0021020C" w:rsidRDefault="00D0175D">
            <w:pPr>
              <w:numPr>
                <w:ilvl w:val="0"/>
                <w:numId w:val="2"/>
              </w:numPr>
              <w:snapToGrid w:val="0"/>
              <w:rPr>
                <w:rFonts w:ascii="Times New Roman" w:eastAsia="宋体" w:hAnsi="Times New Roman" w:cs="Times New Roman"/>
                <w:szCs w:val="21"/>
              </w:rPr>
            </w:pPr>
            <w:r>
              <w:rPr>
                <w:rFonts w:ascii="Times New Roman" w:eastAsia="宋体" w:hAnsi="Times New Roman" w:cs="Times New Roman"/>
                <w:szCs w:val="21"/>
              </w:rPr>
              <w:t>采摘西红柿、做番茄酱</w:t>
            </w:r>
            <w:r>
              <w:rPr>
                <w:rFonts w:ascii="Times New Roman" w:eastAsia="宋体" w:hAnsi="Times New Roman" w:cs="Times New Roman"/>
                <w:szCs w:val="21"/>
              </w:rPr>
              <w:t xml:space="preserve"> </w:t>
            </w:r>
          </w:p>
          <w:p w14:paraId="4A5C256E" w14:textId="77777777" w:rsidR="0021020C" w:rsidRDefault="00D0175D">
            <w:pPr>
              <w:snapToGrid w:val="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制作木糠杯</w:t>
            </w:r>
            <w:r>
              <w:rPr>
                <w:rFonts w:ascii="Times New Roman" w:eastAsia="宋体" w:hAnsi="Times New Roman" w:cs="Times New Roman"/>
                <w:szCs w:val="21"/>
              </w:rPr>
              <w:t xml:space="preserve"> </w:t>
            </w:r>
          </w:p>
          <w:p w14:paraId="4C14C620" w14:textId="77777777" w:rsidR="0021020C" w:rsidRDefault="00D0175D">
            <w:pPr>
              <w:snapToGrid w:val="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挑选清洗水果</w:t>
            </w:r>
            <w:r>
              <w:rPr>
                <w:rFonts w:ascii="Times New Roman" w:eastAsia="宋体" w:hAnsi="Times New Roman" w:cs="Times New Roman"/>
                <w:szCs w:val="21"/>
              </w:rPr>
              <w:t xml:space="preserve"> </w:t>
            </w:r>
            <w:r>
              <w:rPr>
                <w:rFonts w:ascii="Times New Roman" w:eastAsia="宋体" w:hAnsi="Times New Roman" w:cs="Times New Roman"/>
                <w:szCs w:val="21"/>
              </w:rPr>
              <w:t>，摆果盘</w:t>
            </w:r>
          </w:p>
          <w:p w14:paraId="5401994F" w14:textId="77777777" w:rsidR="0021020C" w:rsidRDefault="00D0175D">
            <w:pPr>
              <w:snapToGrid w:val="0"/>
              <w:rPr>
                <w:rFonts w:ascii="Times New Roman" w:eastAsia="仿宋"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煮米饭、做饭团</w:t>
            </w:r>
          </w:p>
        </w:tc>
        <w:tc>
          <w:tcPr>
            <w:tcW w:w="2698" w:type="dxa"/>
            <w:vAlign w:val="center"/>
          </w:tcPr>
          <w:p w14:paraId="5C6343D0" w14:textId="77777777" w:rsidR="0021020C" w:rsidRDefault="00D0175D">
            <w:pPr>
              <w:snapToGrid w:val="0"/>
              <w:rPr>
                <w:rFonts w:ascii="Times New Roman" w:eastAsia="宋体" w:hAnsi="Times New Roman" w:cs="Times New Roman"/>
                <w:snapToGrid w:val="0"/>
                <w:color w:val="000000"/>
                <w:spacing w:val="-2"/>
                <w:kern w:val="0"/>
                <w:szCs w:val="21"/>
              </w:rPr>
            </w:pPr>
            <w:r>
              <w:rPr>
                <w:rFonts w:ascii="Times New Roman" w:eastAsia="宋体" w:hAnsi="Times New Roman" w:cs="Times New Roman"/>
                <w:snapToGrid w:val="0"/>
                <w:color w:val="000000"/>
                <w:spacing w:val="-2"/>
                <w:kern w:val="0"/>
                <w:szCs w:val="21"/>
              </w:rPr>
              <w:t>1.</w:t>
            </w:r>
            <w:proofErr w:type="gramStart"/>
            <w:r>
              <w:rPr>
                <w:rFonts w:ascii="Times New Roman" w:eastAsia="宋体" w:hAnsi="Times New Roman" w:cs="Times New Roman"/>
                <w:snapToGrid w:val="0"/>
                <w:color w:val="000000"/>
                <w:spacing w:val="-2"/>
                <w:kern w:val="0"/>
                <w:szCs w:val="21"/>
              </w:rPr>
              <w:t>蒸</w:t>
            </w:r>
            <w:proofErr w:type="gramEnd"/>
            <w:r>
              <w:rPr>
                <w:rFonts w:ascii="Times New Roman" w:eastAsia="宋体" w:hAnsi="Times New Roman" w:cs="Times New Roman"/>
                <w:snapToGrid w:val="0"/>
                <w:color w:val="000000"/>
                <w:spacing w:val="-2"/>
                <w:kern w:val="0"/>
                <w:szCs w:val="21"/>
              </w:rPr>
              <w:t>包子、</w:t>
            </w:r>
            <w:proofErr w:type="gramStart"/>
            <w:r>
              <w:rPr>
                <w:rFonts w:ascii="Times New Roman" w:eastAsia="宋体" w:hAnsi="Times New Roman" w:cs="Times New Roman"/>
                <w:snapToGrid w:val="0"/>
                <w:color w:val="000000"/>
                <w:spacing w:val="-2"/>
                <w:kern w:val="0"/>
                <w:szCs w:val="21"/>
              </w:rPr>
              <w:t>蒸粗杂粮</w:t>
            </w:r>
            <w:proofErr w:type="gramEnd"/>
            <w:r>
              <w:rPr>
                <w:rFonts w:ascii="Times New Roman" w:eastAsia="宋体" w:hAnsi="Times New Roman" w:cs="Times New Roman"/>
                <w:snapToGrid w:val="0"/>
                <w:color w:val="000000"/>
                <w:spacing w:val="-2"/>
                <w:kern w:val="0"/>
                <w:szCs w:val="21"/>
              </w:rPr>
              <w:t>、蒸鸡蛋羹</w:t>
            </w:r>
          </w:p>
          <w:p w14:paraId="672D73C7" w14:textId="77777777" w:rsidR="0021020C" w:rsidRDefault="00D0175D">
            <w:pPr>
              <w:snapToGrid w:val="0"/>
              <w:rPr>
                <w:rFonts w:ascii="Times New Roman" w:eastAsia="宋体" w:hAnsi="Times New Roman" w:cs="Times New Roman"/>
                <w:snapToGrid w:val="0"/>
                <w:color w:val="000000"/>
                <w:spacing w:val="-2"/>
                <w:kern w:val="0"/>
                <w:szCs w:val="21"/>
              </w:rPr>
            </w:pPr>
            <w:r>
              <w:rPr>
                <w:rFonts w:ascii="Times New Roman" w:eastAsia="宋体" w:hAnsi="Times New Roman" w:cs="Times New Roman"/>
                <w:snapToGrid w:val="0"/>
                <w:color w:val="000000"/>
                <w:spacing w:val="-2"/>
                <w:kern w:val="0"/>
                <w:szCs w:val="21"/>
              </w:rPr>
              <w:t>2</w:t>
            </w:r>
            <w:r>
              <w:rPr>
                <w:rFonts w:ascii="Times New Roman" w:eastAsia="宋体" w:hAnsi="Times New Roman" w:cs="Times New Roman"/>
                <w:snapToGrid w:val="0"/>
                <w:color w:val="000000"/>
                <w:spacing w:val="-2"/>
                <w:kern w:val="0"/>
                <w:szCs w:val="21"/>
              </w:rPr>
              <w:t>学习用中式菜刀</w:t>
            </w:r>
          </w:p>
          <w:p w14:paraId="55BF84BD" w14:textId="77777777" w:rsidR="0021020C" w:rsidRDefault="00D0175D">
            <w:pPr>
              <w:snapToGrid w:val="0"/>
              <w:rPr>
                <w:rFonts w:ascii="Times New Roman" w:eastAsia="宋体" w:hAnsi="Times New Roman" w:cs="Times New Roman"/>
                <w:snapToGrid w:val="0"/>
                <w:color w:val="000000"/>
                <w:spacing w:val="-2"/>
                <w:kern w:val="0"/>
                <w:szCs w:val="21"/>
              </w:rPr>
            </w:pPr>
            <w:r>
              <w:rPr>
                <w:rFonts w:ascii="Times New Roman" w:eastAsia="宋体" w:hAnsi="Times New Roman" w:cs="Times New Roman"/>
                <w:snapToGrid w:val="0"/>
                <w:color w:val="000000"/>
                <w:spacing w:val="-2"/>
                <w:kern w:val="0"/>
                <w:szCs w:val="21"/>
              </w:rPr>
              <w:t>3.</w:t>
            </w:r>
            <w:proofErr w:type="gramStart"/>
            <w:r>
              <w:rPr>
                <w:rFonts w:ascii="Times New Roman" w:eastAsia="宋体" w:hAnsi="Times New Roman" w:cs="Times New Roman"/>
                <w:snapToGrid w:val="0"/>
                <w:color w:val="000000"/>
                <w:spacing w:val="-2"/>
                <w:kern w:val="0"/>
                <w:szCs w:val="21"/>
              </w:rPr>
              <w:t>煎</w:t>
            </w:r>
            <w:proofErr w:type="gramEnd"/>
            <w:r>
              <w:rPr>
                <w:rFonts w:ascii="Times New Roman" w:eastAsia="宋体" w:hAnsi="Times New Roman" w:cs="Times New Roman"/>
                <w:snapToGrid w:val="0"/>
                <w:color w:val="000000"/>
                <w:spacing w:val="-2"/>
                <w:kern w:val="0"/>
                <w:szCs w:val="21"/>
              </w:rPr>
              <w:t>鸡蛋、煎面饼</w:t>
            </w:r>
            <w:r>
              <w:rPr>
                <w:rFonts w:ascii="Times New Roman" w:eastAsia="宋体" w:hAnsi="Times New Roman" w:cs="Times New Roman"/>
                <w:snapToGrid w:val="0"/>
                <w:color w:val="000000"/>
                <w:spacing w:val="-2"/>
                <w:kern w:val="0"/>
                <w:szCs w:val="21"/>
              </w:rPr>
              <w:t xml:space="preserve"> </w:t>
            </w:r>
            <w:r>
              <w:rPr>
                <w:rFonts w:ascii="Times New Roman" w:eastAsia="宋体" w:hAnsi="Times New Roman" w:cs="Times New Roman"/>
                <w:snapToGrid w:val="0"/>
                <w:color w:val="000000"/>
                <w:spacing w:val="-2"/>
                <w:kern w:val="0"/>
                <w:szCs w:val="21"/>
              </w:rPr>
              <w:t>、煎牛排</w:t>
            </w:r>
          </w:p>
          <w:p w14:paraId="2F5432A2" w14:textId="77777777" w:rsidR="0021020C" w:rsidRDefault="00D0175D">
            <w:pPr>
              <w:snapToGrid w:val="0"/>
              <w:rPr>
                <w:rFonts w:ascii="Times New Roman" w:eastAsia="仿宋" w:hAnsi="Times New Roman" w:cs="Times New Roman"/>
                <w:snapToGrid w:val="0"/>
                <w:color w:val="000000"/>
                <w:spacing w:val="-2"/>
                <w:kern w:val="0"/>
                <w:szCs w:val="21"/>
              </w:rPr>
            </w:pPr>
            <w:r>
              <w:rPr>
                <w:rFonts w:ascii="Times New Roman" w:eastAsia="宋体" w:hAnsi="Times New Roman" w:cs="Times New Roman"/>
                <w:snapToGrid w:val="0"/>
                <w:color w:val="000000"/>
                <w:spacing w:val="-2"/>
                <w:kern w:val="0"/>
                <w:szCs w:val="21"/>
              </w:rPr>
              <w:t>4.</w:t>
            </w:r>
            <w:r>
              <w:rPr>
                <w:rFonts w:ascii="Times New Roman" w:eastAsia="宋体" w:hAnsi="Times New Roman" w:cs="Times New Roman"/>
                <w:snapToGrid w:val="0"/>
                <w:color w:val="000000"/>
                <w:spacing w:val="-2"/>
                <w:kern w:val="0"/>
                <w:szCs w:val="21"/>
              </w:rPr>
              <w:t>做荠菜煮鸡蛋、做蒿子粑粑、做青团</w:t>
            </w:r>
          </w:p>
        </w:tc>
        <w:tc>
          <w:tcPr>
            <w:tcW w:w="2233" w:type="dxa"/>
            <w:vAlign w:val="center"/>
          </w:tcPr>
          <w:p w14:paraId="4C2740E0" w14:textId="77777777" w:rsidR="0021020C" w:rsidRDefault="00D0175D">
            <w:pPr>
              <w:snapToGrid w:val="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制作广式月饼、制作冰皮月饼</w:t>
            </w:r>
          </w:p>
          <w:p w14:paraId="18F0AAEB" w14:textId="77777777" w:rsidR="0021020C" w:rsidRDefault="00D0175D">
            <w:pPr>
              <w:snapToGrid w:val="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制作酸辣黄瓜皮、制作盐焗花生、制作圣女果果脯、制作青柚蜜饯</w:t>
            </w:r>
            <w:r>
              <w:rPr>
                <w:rFonts w:ascii="Times New Roman" w:eastAsia="宋体" w:hAnsi="Times New Roman" w:cs="Times New Roman"/>
                <w:szCs w:val="21"/>
              </w:rPr>
              <w:t xml:space="preserve"> </w:t>
            </w:r>
          </w:p>
          <w:p w14:paraId="63D9AF2B" w14:textId="77777777" w:rsidR="0021020C" w:rsidRDefault="00D0175D">
            <w:pPr>
              <w:snapToGrid w:val="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炒蛋炒饭、炒土豆丝</w:t>
            </w:r>
            <w:r>
              <w:rPr>
                <w:rFonts w:ascii="Times New Roman" w:eastAsia="宋体" w:hAnsi="Times New Roman" w:cs="Times New Roman"/>
                <w:szCs w:val="21"/>
              </w:rPr>
              <w:t xml:space="preserve"> </w:t>
            </w:r>
            <w:r>
              <w:rPr>
                <w:rFonts w:ascii="Times New Roman" w:eastAsia="宋体" w:hAnsi="Times New Roman" w:cs="Times New Roman"/>
                <w:szCs w:val="21"/>
              </w:rPr>
              <w:t>、炒辣椒肉</w:t>
            </w:r>
          </w:p>
          <w:p w14:paraId="3121EE7F" w14:textId="77777777" w:rsidR="0021020C" w:rsidRDefault="00D0175D">
            <w:pPr>
              <w:snapToGrid w:val="0"/>
              <w:rPr>
                <w:rFonts w:ascii="Times New Roman" w:eastAsia="仿宋"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制作奶茶</w:t>
            </w:r>
          </w:p>
        </w:tc>
      </w:tr>
      <w:tr w:rsidR="0021020C" w14:paraId="04F60838" w14:textId="77777777">
        <w:trPr>
          <w:trHeight w:val="2302"/>
          <w:jc w:val="center"/>
        </w:trPr>
        <w:tc>
          <w:tcPr>
            <w:tcW w:w="497" w:type="dxa"/>
            <w:vMerge/>
            <w:vAlign w:val="center"/>
          </w:tcPr>
          <w:p w14:paraId="618FDA1F" w14:textId="77777777" w:rsidR="0021020C" w:rsidRDefault="0021020C">
            <w:pPr>
              <w:snapToGrid w:val="0"/>
              <w:rPr>
                <w:rFonts w:ascii="Times New Roman" w:eastAsia="仿宋" w:hAnsi="Times New Roman" w:cs="Times New Roman"/>
                <w:szCs w:val="21"/>
              </w:rPr>
            </w:pPr>
          </w:p>
        </w:tc>
        <w:tc>
          <w:tcPr>
            <w:tcW w:w="1269" w:type="dxa"/>
            <w:vAlign w:val="center"/>
          </w:tcPr>
          <w:p w14:paraId="66AFCF5F" w14:textId="77777777" w:rsidR="0021020C" w:rsidRDefault="00D0175D">
            <w:pPr>
              <w:snapToGrid w:val="0"/>
              <w:jc w:val="center"/>
              <w:rPr>
                <w:rFonts w:ascii="Times New Roman" w:eastAsia="仿宋" w:hAnsi="Times New Roman" w:cs="Times New Roman"/>
                <w:szCs w:val="21"/>
              </w:rPr>
            </w:pPr>
            <w:r>
              <w:rPr>
                <w:rFonts w:ascii="Times New Roman" w:eastAsia="宋体" w:hAnsi="Times New Roman" w:cs="Times New Roman"/>
                <w:szCs w:val="21"/>
              </w:rPr>
              <w:t>家用器具使用与维护</w:t>
            </w:r>
          </w:p>
        </w:tc>
        <w:tc>
          <w:tcPr>
            <w:tcW w:w="2628" w:type="dxa"/>
            <w:vAlign w:val="center"/>
          </w:tcPr>
          <w:p w14:paraId="01B34FE0" w14:textId="77777777" w:rsidR="0021020C" w:rsidRDefault="0021020C">
            <w:pPr>
              <w:snapToGrid w:val="0"/>
              <w:rPr>
                <w:rFonts w:ascii="Times New Roman" w:eastAsia="仿宋" w:hAnsi="Times New Roman" w:cs="Times New Roman"/>
                <w:szCs w:val="21"/>
              </w:rPr>
            </w:pPr>
          </w:p>
        </w:tc>
        <w:tc>
          <w:tcPr>
            <w:tcW w:w="2698" w:type="dxa"/>
            <w:vAlign w:val="center"/>
          </w:tcPr>
          <w:p w14:paraId="570BE81D" w14:textId="77777777" w:rsidR="0021020C" w:rsidRDefault="00D0175D">
            <w:pPr>
              <w:snapToGrid w:val="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使用螺丝刀</w:t>
            </w:r>
          </w:p>
          <w:p w14:paraId="7ED49306" w14:textId="77777777" w:rsidR="0021020C" w:rsidRDefault="00D0175D">
            <w:pPr>
              <w:tabs>
                <w:tab w:val="right" w:leader="dot" w:pos="5727"/>
              </w:tabs>
              <w:snapToGrid w:val="0"/>
              <w:rPr>
                <w:rFonts w:ascii="Times New Roman" w:eastAsia="宋体" w:hAnsi="Times New Roman" w:cs="Times New Roman"/>
                <w:spacing w:val="-1"/>
                <w:szCs w:val="21"/>
              </w:rPr>
            </w:pPr>
            <w:r>
              <w:rPr>
                <w:rFonts w:ascii="Times New Roman" w:eastAsia="宋体" w:hAnsi="Times New Roman" w:cs="Times New Roman"/>
                <w:spacing w:val="-1"/>
                <w:szCs w:val="21"/>
              </w:rPr>
              <w:t>2.</w:t>
            </w:r>
            <w:r>
              <w:rPr>
                <w:rFonts w:ascii="Times New Roman" w:eastAsia="宋体" w:hAnsi="Times New Roman" w:cs="Times New Roman"/>
                <w:spacing w:val="-1"/>
                <w:szCs w:val="21"/>
              </w:rPr>
              <w:t>使用洗衣机</w:t>
            </w:r>
          </w:p>
          <w:p w14:paraId="3C195301" w14:textId="77777777" w:rsidR="0021020C" w:rsidRDefault="00D0175D">
            <w:pPr>
              <w:snapToGrid w:val="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使用电吹风、维护电吹风。</w:t>
            </w:r>
          </w:p>
          <w:p w14:paraId="329210BA" w14:textId="77777777" w:rsidR="0021020C" w:rsidRDefault="00D0175D">
            <w:pPr>
              <w:snapToGrid w:val="0"/>
              <w:rPr>
                <w:rFonts w:ascii="Times New Roman" w:eastAsia="仿宋"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使用电磁炉</w:t>
            </w:r>
            <w:r>
              <w:rPr>
                <w:rFonts w:ascii="Times New Roman" w:eastAsia="宋体" w:hAnsi="Times New Roman" w:cs="Times New Roman"/>
                <w:szCs w:val="21"/>
              </w:rPr>
              <w:t xml:space="preserve"> </w:t>
            </w:r>
            <w:r>
              <w:rPr>
                <w:rFonts w:ascii="Times New Roman" w:eastAsia="宋体" w:hAnsi="Times New Roman" w:cs="Times New Roman"/>
                <w:szCs w:val="21"/>
              </w:rPr>
              <w:t>、清洁电磁炉</w:t>
            </w:r>
          </w:p>
        </w:tc>
        <w:tc>
          <w:tcPr>
            <w:tcW w:w="2233" w:type="dxa"/>
            <w:vAlign w:val="center"/>
          </w:tcPr>
          <w:p w14:paraId="28986E5D" w14:textId="77777777" w:rsidR="0021020C" w:rsidRDefault="00D0175D">
            <w:pPr>
              <w:snapToGrid w:val="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使用电烤箱、清洁电烤箱</w:t>
            </w:r>
          </w:p>
          <w:p w14:paraId="7ACEA180" w14:textId="77777777" w:rsidR="0021020C" w:rsidRDefault="00D0175D">
            <w:pPr>
              <w:snapToGrid w:val="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使用、安装电风扇、维护电风扇。</w:t>
            </w:r>
          </w:p>
          <w:p w14:paraId="6416A2C9" w14:textId="77777777" w:rsidR="0021020C" w:rsidRDefault="00D0175D">
            <w:pPr>
              <w:snapToGrid w:val="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使用电冰箱、清洁电冰箱。</w:t>
            </w:r>
          </w:p>
          <w:p w14:paraId="536FD974" w14:textId="77777777" w:rsidR="0021020C" w:rsidRDefault="00D0175D">
            <w:pPr>
              <w:snapToGrid w:val="0"/>
              <w:rPr>
                <w:rFonts w:ascii="Times New Roman" w:eastAsia="仿宋"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节能使用空调、清洁挂壁式空调</w:t>
            </w:r>
          </w:p>
        </w:tc>
      </w:tr>
      <w:tr w:rsidR="0021020C" w14:paraId="794437DF" w14:textId="77777777">
        <w:trPr>
          <w:trHeight w:val="894"/>
          <w:jc w:val="center"/>
        </w:trPr>
        <w:tc>
          <w:tcPr>
            <w:tcW w:w="497" w:type="dxa"/>
            <w:vMerge w:val="restart"/>
            <w:vAlign w:val="center"/>
          </w:tcPr>
          <w:p w14:paraId="6DA5EDFC" w14:textId="77777777" w:rsidR="0021020C" w:rsidRDefault="00D0175D">
            <w:pPr>
              <w:snapToGrid w:val="0"/>
              <w:rPr>
                <w:rFonts w:ascii="Times New Roman" w:eastAsia="仿宋" w:hAnsi="Times New Roman" w:cs="Times New Roman"/>
                <w:szCs w:val="21"/>
              </w:rPr>
            </w:pPr>
            <w:r>
              <w:rPr>
                <w:rFonts w:ascii="Times New Roman" w:eastAsia="宋体" w:hAnsi="Times New Roman" w:cs="Times New Roman"/>
                <w:szCs w:val="21"/>
              </w:rPr>
              <w:t>生产劳动</w:t>
            </w:r>
          </w:p>
        </w:tc>
        <w:tc>
          <w:tcPr>
            <w:tcW w:w="1269" w:type="dxa"/>
            <w:vAlign w:val="center"/>
          </w:tcPr>
          <w:p w14:paraId="11A7CBBE" w14:textId="77777777" w:rsidR="0021020C" w:rsidRDefault="00D0175D">
            <w:pPr>
              <w:snapToGrid w:val="0"/>
              <w:jc w:val="center"/>
              <w:rPr>
                <w:rFonts w:ascii="Times New Roman" w:eastAsia="仿宋" w:hAnsi="Times New Roman" w:cs="Times New Roman"/>
                <w:szCs w:val="21"/>
              </w:rPr>
            </w:pPr>
            <w:r>
              <w:rPr>
                <w:rFonts w:ascii="Times New Roman" w:eastAsia="宋体" w:hAnsi="Times New Roman" w:cs="Times New Roman"/>
                <w:szCs w:val="21"/>
              </w:rPr>
              <w:t>农业生产劳动</w:t>
            </w:r>
          </w:p>
        </w:tc>
        <w:tc>
          <w:tcPr>
            <w:tcW w:w="2628" w:type="dxa"/>
            <w:vAlign w:val="center"/>
          </w:tcPr>
          <w:p w14:paraId="6D4000C7" w14:textId="77777777" w:rsidR="0021020C" w:rsidRDefault="00D0175D">
            <w:pPr>
              <w:snapToGrid w:val="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种大蒜、养水仙</w:t>
            </w:r>
          </w:p>
          <w:p w14:paraId="4B6ABA71" w14:textId="77777777" w:rsidR="0021020C" w:rsidRDefault="00D0175D">
            <w:pPr>
              <w:snapToGrid w:val="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养金鱼</w:t>
            </w:r>
            <w:r>
              <w:rPr>
                <w:rFonts w:ascii="Times New Roman" w:eastAsia="宋体" w:hAnsi="Times New Roman" w:cs="Times New Roman"/>
                <w:szCs w:val="21"/>
              </w:rPr>
              <w:t xml:space="preserve"> </w:t>
            </w:r>
            <w:proofErr w:type="gramStart"/>
            <w:r>
              <w:rPr>
                <w:rFonts w:ascii="Times New Roman" w:eastAsia="宋体" w:hAnsi="Times New Roman" w:cs="Times New Roman"/>
                <w:szCs w:val="21"/>
              </w:rPr>
              <w:t>养乌</w:t>
            </w:r>
            <w:proofErr w:type="gramEnd"/>
            <w:r>
              <w:rPr>
                <w:rFonts w:ascii="Times New Roman" w:eastAsia="宋体" w:hAnsi="Times New Roman" w:cs="Times New Roman"/>
                <w:szCs w:val="21"/>
              </w:rPr>
              <w:t>龟</w:t>
            </w:r>
          </w:p>
          <w:p w14:paraId="587F6D79" w14:textId="77777777" w:rsidR="0021020C" w:rsidRDefault="00D0175D">
            <w:pPr>
              <w:snapToGrid w:val="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种向日葵</w:t>
            </w:r>
          </w:p>
        </w:tc>
        <w:tc>
          <w:tcPr>
            <w:tcW w:w="2698" w:type="dxa"/>
            <w:vAlign w:val="center"/>
          </w:tcPr>
          <w:p w14:paraId="2B978E6E" w14:textId="77777777" w:rsidR="0021020C" w:rsidRDefault="00D0175D">
            <w:pPr>
              <w:snapToGrid w:val="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栽种白菜</w:t>
            </w:r>
          </w:p>
          <w:p w14:paraId="703FD2C5" w14:textId="77777777" w:rsidR="0021020C" w:rsidRDefault="00D0175D">
            <w:pPr>
              <w:snapToGrid w:val="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栽培平菇</w:t>
            </w:r>
          </w:p>
          <w:p w14:paraId="5B85D457" w14:textId="77777777" w:rsidR="0021020C" w:rsidRDefault="00D0175D">
            <w:pPr>
              <w:snapToGrid w:val="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给作物人工授粉</w:t>
            </w:r>
          </w:p>
          <w:p w14:paraId="382FE25A" w14:textId="77777777" w:rsidR="0021020C" w:rsidRDefault="00D0175D">
            <w:pPr>
              <w:snapToGrid w:val="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养蚯蚓</w:t>
            </w:r>
          </w:p>
          <w:p w14:paraId="200B5AE2" w14:textId="77777777" w:rsidR="0021020C" w:rsidRDefault="00D0175D">
            <w:pPr>
              <w:snapToGrid w:val="0"/>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种萝卜</w:t>
            </w:r>
          </w:p>
          <w:p w14:paraId="6EAA4ED0" w14:textId="77777777" w:rsidR="0021020C" w:rsidRDefault="00D0175D">
            <w:pPr>
              <w:snapToGrid w:val="0"/>
              <w:rPr>
                <w:rFonts w:ascii="Times New Roman" w:eastAsia="仿宋"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种西红柿</w:t>
            </w:r>
          </w:p>
        </w:tc>
        <w:tc>
          <w:tcPr>
            <w:tcW w:w="2233" w:type="dxa"/>
            <w:vAlign w:val="center"/>
          </w:tcPr>
          <w:p w14:paraId="169E830B" w14:textId="77777777" w:rsidR="0021020C" w:rsidRDefault="00D0175D">
            <w:pPr>
              <w:snapToGrid w:val="0"/>
              <w:rPr>
                <w:rFonts w:ascii="Times New Roman" w:eastAsia="宋体" w:hAnsi="Times New Roman" w:cs="Times New Roman"/>
                <w:bCs/>
                <w:szCs w:val="21"/>
              </w:rPr>
            </w:pPr>
            <w:r>
              <w:rPr>
                <w:rFonts w:ascii="Times New Roman" w:eastAsia="宋体" w:hAnsi="Times New Roman" w:cs="Times New Roman"/>
                <w:bCs/>
                <w:szCs w:val="21"/>
              </w:rPr>
              <w:t>1.</w:t>
            </w:r>
            <w:r>
              <w:rPr>
                <w:rFonts w:ascii="Times New Roman" w:eastAsia="宋体" w:hAnsi="Times New Roman" w:cs="Times New Roman"/>
                <w:bCs/>
                <w:szCs w:val="21"/>
              </w:rPr>
              <w:t>饲养家兔</w:t>
            </w:r>
            <w:r>
              <w:rPr>
                <w:rFonts w:ascii="Times New Roman" w:eastAsia="宋体" w:hAnsi="Times New Roman" w:cs="Times New Roman"/>
                <w:bCs/>
                <w:szCs w:val="21"/>
              </w:rPr>
              <w:t xml:space="preserve"> </w:t>
            </w:r>
          </w:p>
          <w:p w14:paraId="5A15EBAD" w14:textId="77777777" w:rsidR="0021020C" w:rsidRDefault="00D0175D">
            <w:pPr>
              <w:snapToGrid w:val="0"/>
              <w:rPr>
                <w:rFonts w:ascii="Times New Roman" w:eastAsia="宋体" w:hAnsi="Times New Roman" w:cs="Times New Roman"/>
                <w:bCs/>
                <w:szCs w:val="21"/>
              </w:rPr>
            </w:pPr>
            <w:r>
              <w:rPr>
                <w:rFonts w:ascii="Times New Roman" w:eastAsia="宋体" w:hAnsi="Times New Roman" w:cs="Times New Roman"/>
                <w:bCs/>
                <w:szCs w:val="21"/>
              </w:rPr>
              <w:t>2.</w:t>
            </w:r>
            <w:r>
              <w:rPr>
                <w:rFonts w:ascii="Times New Roman" w:eastAsia="宋体" w:hAnsi="Times New Roman" w:cs="Times New Roman"/>
                <w:bCs/>
                <w:szCs w:val="21"/>
              </w:rPr>
              <w:t>家鸡孵化与育雏</w:t>
            </w:r>
            <w:r>
              <w:rPr>
                <w:rFonts w:ascii="Times New Roman" w:eastAsia="宋体" w:hAnsi="Times New Roman" w:cs="Times New Roman"/>
                <w:bCs/>
                <w:szCs w:val="21"/>
              </w:rPr>
              <w:t xml:space="preserve"> </w:t>
            </w:r>
          </w:p>
          <w:p w14:paraId="15FF2BE9" w14:textId="77777777" w:rsidR="0021020C" w:rsidRDefault="00D0175D">
            <w:pPr>
              <w:snapToGrid w:val="0"/>
              <w:rPr>
                <w:rFonts w:ascii="Times New Roman" w:eastAsia="仿宋" w:hAnsi="Times New Roman" w:cs="Times New Roman"/>
                <w:bCs/>
                <w:szCs w:val="21"/>
              </w:rPr>
            </w:pPr>
            <w:r>
              <w:rPr>
                <w:rFonts w:ascii="Times New Roman" w:eastAsia="宋体" w:hAnsi="Times New Roman" w:cs="Times New Roman"/>
                <w:bCs/>
                <w:szCs w:val="21"/>
              </w:rPr>
              <w:t>3.</w:t>
            </w:r>
            <w:r>
              <w:rPr>
                <w:rFonts w:ascii="Times New Roman" w:eastAsia="宋体" w:hAnsi="Times New Roman" w:cs="Times New Roman"/>
                <w:bCs/>
                <w:szCs w:val="21"/>
              </w:rPr>
              <w:t>嫁接菊花、仙人掌</w:t>
            </w:r>
          </w:p>
        </w:tc>
      </w:tr>
      <w:tr w:rsidR="0021020C" w14:paraId="30B3B8E6" w14:textId="77777777">
        <w:trPr>
          <w:trHeight w:val="1485"/>
          <w:jc w:val="center"/>
        </w:trPr>
        <w:tc>
          <w:tcPr>
            <w:tcW w:w="497" w:type="dxa"/>
            <w:vMerge/>
            <w:vAlign w:val="center"/>
          </w:tcPr>
          <w:p w14:paraId="492068FC" w14:textId="77777777" w:rsidR="0021020C" w:rsidRDefault="0021020C">
            <w:pPr>
              <w:snapToGrid w:val="0"/>
              <w:rPr>
                <w:rFonts w:ascii="Times New Roman" w:eastAsia="仿宋" w:hAnsi="Times New Roman" w:cs="Times New Roman"/>
                <w:szCs w:val="21"/>
              </w:rPr>
            </w:pPr>
          </w:p>
        </w:tc>
        <w:tc>
          <w:tcPr>
            <w:tcW w:w="1269" w:type="dxa"/>
            <w:vAlign w:val="center"/>
          </w:tcPr>
          <w:p w14:paraId="7B6878DD" w14:textId="77777777" w:rsidR="0021020C" w:rsidRDefault="00D0175D">
            <w:pPr>
              <w:snapToGrid w:val="0"/>
              <w:rPr>
                <w:rFonts w:ascii="Times New Roman" w:eastAsia="仿宋" w:hAnsi="Times New Roman" w:cs="Times New Roman"/>
                <w:szCs w:val="21"/>
              </w:rPr>
            </w:pPr>
            <w:r>
              <w:rPr>
                <w:rFonts w:ascii="Times New Roman" w:eastAsia="宋体" w:hAnsi="Times New Roman" w:cs="Times New Roman"/>
                <w:szCs w:val="21"/>
              </w:rPr>
              <w:t>传统工艺制作</w:t>
            </w:r>
          </w:p>
        </w:tc>
        <w:tc>
          <w:tcPr>
            <w:tcW w:w="2628" w:type="dxa"/>
            <w:vAlign w:val="center"/>
          </w:tcPr>
          <w:p w14:paraId="71F1B702" w14:textId="77777777" w:rsidR="0021020C" w:rsidRDefault="00D0175D">
            <w:pPr>
              <w:snapToGrid w:val="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折纸飞机、折大风车</w:t>
            </w:r>
            <w:r>
              <w:rPr>
                <w:rFonts w:ascii="Times New Roman" w:eastAsia="宋体" w:hAnsi="Times New Roman" w:cs="Times New Roman"/>
                <w:szCs w:val="21"/>
              </w:rPr>
              <w:t xml:space="preserve"> </w:t>
            </w:r>
          </w:p>
          <w:p w14:paraId="6106CA53" w14:textId="77777777" w:rsidR="0021020C" w:rsidRDefault="00D0175D">
            <w:pPr>
              <w:snapToGrid w:val="0"/>
              <w:rPr>
                <w:rFonts w:ascii="Times New Roman" w:eastAsia="仿宋"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打绳结</w:t>
            </w:r>
          </w:p>
        </w:tc>
        <w:tc>
          <w:tcPr>
            <w:tcW w:w="2698" w:type="dxa"/>
            <w:vAlign w:val="center"/>
          </w:tcPr>
          <w:p w14:paraId="5C8CC311" w14:textId="77777777" w:rsidR="0021020C" w:rsidRDefault="00D0175D">
            <w:pPr>
              <w:snapToGrid w:val="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学习制陶</w:t>
            </w:r>
          </w:p>
          <w:p w14:paraId="1F24591E" w14:textId="77777777" w:rsidR="0021020C" w:rsidRDefault="00D0175D">
            <w:pPr>
              <w:snapToGrid w:val="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古法造纸</w:t>
            </w:r>
            <w:r>
              <w:rPr>
                <w:rFonts w:ascii="Times New Roman" w:eastAsia="宋体" w:hAnsi="Times New Roman" w:cs="Times New Roman"/>
                <w:szCs w:val="21"/>
              </w:rPr>
              <w:t xml:space="preserve"> </w:t>
            </w:r>
          </w:p>
          <w:p w14:paraId="507B83A1" w14:textId="77777777" w:rsidR="0021020C" w:rsidRDefault="00D0175D">
            <w:pPr>
              <w:snapToGrid w:val="0"/>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活字印刷</w:t>
            </w:r>
          </w:p>
          <w:p w14:paraId="2D758604" w14:textId="77777777" w:rsidR="0021020C" w:rsidRDefault="00D0175D">
            <w:pPr>
              <w:snapToGrid w:val="0"/>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穿针引线缝沙包</w:t>
            </w:r>
          </w:p>
          <w:p w14:paraId="10A308B8" w14:textId="77777777" w:rsidR="0021020C" w:rsidRDefault="00D0175D">
            <w:pPr>
              <w:snapToGrid w:val="0"/>
              <w:rPr>
                <w:rFonts w:ascii="Times New Roman" w:eastAsia="仿宋"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蚕丝线制作、扎染、蜡染</w:t>
            </w:r>
          </w:p>
        </w:tc>
        <w:tc>
          <w:tcPr>
            <w:tcW w:w="2233" w:type="dxa"/>
            <w:vAlign w:val="center"/>
          </w:tcPr>
          <w:p w14:paraId="59923656" w14:textId="77777777" w:rsidR="0021020C" w:rsidRDefault="00D0175D">
            <w:pPr>
              <w:snapToGrid w:val="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制作棕刷</w:t>
            </w:r>
            <w:r>
              <w:rPr>
                <w:rFonts w:ascii="Times New Roman" w:eastAsia="宋体" w:hAnsi="Times New Roman" w:cs="Times New Roman"/>
                <w:szCs w:val="21"/>
              </w:rPr>
              <w:t xml:space="preserve"> </w:t>
            </w:r>
            <w:r>
              <w:rPr>
                <w:rFonts w:ascii="Times New Roman" w:eastAsia="宋体" w:hAnsi="Times New Roman" w:cs="Times New Roman"/>
                <w:szCs w:val="21"/>
              </w:rPr>
              <w:t>、棕编梅花、棕编蚂蚱</w:t>
            </w:r>
          </w:p>
          <w:p w14:paraId="593B639F" w14:textId="77777777" w:rsidR="0021020C" w:rsidRDefault="00D0175D">
            <w:pPr>
              <w:snapToGrid w:val="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钩针编织</w:t>
            </w:r>
            <w:r>
              <w:rPr>
                <w:rFonts w:ascii="Times New Roman" w:eastAsia="宋体" w:hAnsi="Times New Roman" w:cs="Times New Roman"/>
                <w:szCs w:val="21"/>
              </w:rPr>
              <w:t xml:space="preserve"> </w:t>
            </w:r>
          </w:p>
          <w:p w14:paraId="5669B78E" w14:textId="77777777" w:rsidR="0021020C" w:rsidRDefault="00D0175D">
            <w:pPr>
              <w:snapToGrid w:val="0"/>
              <w:rPr>
                <w:rFonts w:ascii="Times New Roman" w:eastAsia="仿宋"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皮影制作</w:t>
            </w:r>
          </w:p>
        </w:tc>
      </w:tr>
      <w:tr w:rsidR="0021020C" w14:paraId="1072E4F3" w14:textId="77777777">
        <w:trPr>
          <w:jc w:val="center"/>
        </w:trPr>
        <w:tc>
          <w:tcPr>
            <w:tcW w:w="497" w:type="dxa"/>
            <w:vMerge/>
            <w:vAlign w:val="center"/>
          </w:tcPr>
          <w:p w14:paraId="79C9221F" w14:textId="77777777" w:rsidR="0021020C" w:rsidRDefault="0021020C">
            <w:pPr>
              <w:snapToGrid w:val="0"/>
              <w:rPr>
                <w:rFonts w:ascii="Times New Roman" w:eastAsia="仿宋" w:hAnsi="Times New Roman" w:cs="Times New Roman"/>
                <w:szCs w:val="21"/>
              </w:rPr>
            </w:pPr>
          </w:p>
        </w:tc>
        <w:tc>
          <w:tcPr>
            <w:tcW w:w="1269" w:type="dxa"/>
            <w:vAlign w:val="center"/>
          </w:tcPr>
          <w:p w14:paraId="342F05E9" w14:textId="77777777" w:rsidR="0021020C" w:rsidRDefault="00D0175D">
            <w:pPr>
              <w:snapToGrid w:val="0"/>
              <w:rPr>
                <w:rFonts w:ascii="Times New Roman" w:eastAsia="仿宋" w:hAnsi="Times New Roman" w:cs="Times New Roman"/>
                <w:szCs w:val="21"/>
              </w:rPr>
            </w:pPr>
            <w:r>
              <w:rPr>
                <w:rFonts w:ascii="Times New Roman" w:eastAsia="宋体" w:hAnsi="Times New Roman" w:cs="Times New Roman"/>
                <w:szCs w:val="21"/>
              </w:rPr>
              <w:t>工业生产劳动</w:t>
            </w:r>
          </w:p>
        </w:tc>
        <w:tc>
          <w:tcPr>
            <w:tcW w:w="2628" w:type="dxa"/>
            <w:vAlign w:val="center"/>
          </w:tcPr>
          <w:p w14:paraId="0B027EDC" w14:textId="77777777" w:rsidR="0021020C" w:rsidRDefault="0021020C">
            <w:pPr>
              <w:snapToGrid w:val="0"/>
              <w:rPr>
                <w:rFonts w:ascii="Times New Roman" w:eastAsia="仿宋" w:hAnsi="Times New Roman" w:cs="Times New Roman"/>
                <w:szCs w:val="21"/>
              </w:rPr>
            </w:pPr>
          </w:p>
        </w:tc>
        <w:tc>
          <w:tcPr>
            <w:tcW w:w="2698" w:type="dxa"/>
            <w:vAlign w:val="center"/>
          </w:tcPr>
          <w:p w14:paraId="79C96EC6" w14:textId="77777777" w:rsidR="0021020C" w:rsidRDefault="0021020C">
            <w:pPr>
              <w:snapToGrid w:val="0"/>
              <w:rPr>
                <w:rFonts w:ascii="Times New Roman" w:eastAsia="仿宋" w:hAnsi="Times New Roman" w:cs="Times New Roman"/>
                <w:szCs w:val="21"/>
              </w:rPr>
            </w:pPr>
          </w:p>
        </w:tc>
        <w:tc>
          <w:tcPr>
            <w:tcW w:w="2233" w:type="dxa"/>
            <w:vAlign w:val="center"/>
          </w:tcPr>
          <w:p w14:paraId="3FAB8C41" w14:textId="77777777" w:rsidR="0021020C" w:rsidRDefault="00D0175D">
            <w:pPr>
              <w:snapToGrid w:val="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制作七巧板模型、球体模型、乌龟模型。</w:t>
            </w:r>
          </w:p>
          <w:p w14:paraId="333069DD" w14:textId="77777777" w:rsidR="0021020C" w:rsidRDefault="00D0175D">
            <w:pPr>
              <w:snapToGrid w:val="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制作小木偶、轰炸机模型。</w:t>
            </w:r>
          </w:p>
          <w:p w14:paraId="635A0B5D" w14:textId="77777777" w:rsidR="0021020C" w:rsidRDefault="00D0175D">
            <w:pPr>
              <w:snapToGrid w:val="0"/>
              <w:rPr>
                <w:rFonts w:ascii="Times New Roman" w:eastAsia="仿宋"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设计制作木拱桥</w:t>
            </w:r>
            <w:r>
              <w:rPr>
                <w:rFonts w:ascii="Times New Roman" w:eastAsia="宋体" w:hAnsi="Times New Roman" w:cs="Times New Roman"/>
                <w:szCs w:val="21"/>
              </w:rPr>
              <w:t xml:space="preserve"> </w:t>
            </w:r>
          </w:p>
        </w:tc>
      </w:tr>
      <w:tr w:rsidR="0021020C" w14:paraId="64695776" w14:textId="77777777">
        <w:trPr>
          <w:jc w:val="center"/>
        </w:trPr>
        <w:tc>
          <w:tcPr>
            <w:tcW w:w="497" w:type="dxa"/>
            <w:vMerge/>
            <w:vAlign w:val="center"/>
          </w:tcPr>
          <w:p w14:paraId="22C602EA" w14:textId="77777777" w:rsidR="0021020C" w:rsidRDefault="0021020C">
            <w:pPr>
              <w:snapToGrid w:val="0"/>
              <w:rPr>
                <w:rFonts w:ascii="Times New Roman" w:eastAsia="仿宋" w:hAnsi="Times New Roman" w:cs="Times New Roman"/>
                <w:szCs w:val="21"/>
              </w:rPr>
            </w:pPr>
          </w:p>
        </w:tc>
        <w:tc>
          <w:tcPr>
            <w:tcW w:w="1269" w:type="dxa"/>
            <w:vAlign w:val="center"/>
          </w:tcPr>
          <w:p w14:paraId="216A8D2C" w14:textId="77777777" w:rsidR="0021020C" w:rsidRDefault="00D0175D">
            <w:pPr>
              <w:snapToGrid w:val="0"/>
              <w:rPr>
                <w:rFonts w:ascii="Times New Roman" w:eastAsia="仿宋" w:hAnsi="Times New Roman" w:cs="Times New Roman"/>
                <w:szCs w:val="21"/>
              </w:rPr>
            </w:pPr>
            <w:r>
              <w:rPr>
                <w:rFonts w:ascii="Times New Roman" w:eastAsia="宋体" w:hAnsi="Times New Roman" w:cs="Times New Roman"/>
                <w:szCs w:val="21"/>
              </w:rPr>
              <w:t>新技术体验与应用</w:t>
            </w:r>
          </w:p>
        </w:tc>
        <w:tc>
          <w:tcPr>
            <w:tcW w:w="2628" w:type="dxa"/>
            <w:vAlign w:val="center"/>
          </w:tcPr>
          <w:p w14:paraId="0FB69360" w14:textId="77777777" w:rsidR="0021020C" w:rsidRDefault="0021020C">
            <w:pPr>
              <w:snapToGrid w:val="0"/>
              <w:rPr>
                <w:rFonts w:ascii="Times New Roman" w:eastAsia="仿宋" w:hAnsi="Times New Roman" w:cs="Times New Roman"/>
                <w:szCs w:val="21"/>
              </w:rPr>
            </w:pPr>
          </w:p>
        </w:tc>
        <w:tc>
          <w:tcPr>
            <w:tcW w:w="2698" w:type="dxa"/>
            <w:vAlign w:val="center"/>
          </w:tcPr>
          <w:p w14:paraId="6A407ACD" w14:textId="77777777" w:rsidR="0021020C" w:rsidRDefault="0021020C">
            <w:pPr>
              <w:snapToGrid w:val="0"/>
              <w:rPr>
                <w:rFonts w:ascii="Times New Roman" w:eastAsia="仿宋" w:hAnsi="Times New Roman" w:cs="Times New Roman"/>
                <w:szCs w:val="21"/>
              </w:rPr>
            </w:pPr>
          </w:p>
        </w:tc>
        <w:tc>
          <w:tcPr>
            <w:tcW w:w="2233" w:type="dxa"/>
            <w:vAlign w:val="center"/>
          </w:tcPr>
          <w:p w14:paraId="46B3FBC4" w14:textId="77777777" w:rsidR="0021020C" w:rsidRDefault="00D0175D">
            <w:pPr>
              <w:snapToGrid w:val="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认识、使用</w:t>
            </w:r>
            <w:r>
              <w:rPr>
                <w:rFonts w:ascii="Times New Roman" w:eastAsia="宋体" w:hAnsi="Times New Roman" w:cs="Times New Roman"/>
                <w:szCs w:val="21"/>
              </w:rPr>
              <w:t>3D</w:t>
            </w:r>
            <w:r>
              <w:rPr>
                <w:rFonts w:ascii="Times New Roman" w:eastAsia="宋体" w:hAnsi="Times New Roman" w:cs="Times New Roman"/>
                <w:szCs w:val="21"/>
              </w:rPr>
              <w:t>打印笔、创作</w:t>
            </w:r>
            <w:r>
              <w:rPr>
                <w:rFonts w:ascii="Times New Roman" w:eastAsia="宋体" w:hAnsi="Times New Roman" w:cs="Times New Roman"/>
                <w:szCs w:val="21"/>
              </w:rPr>
              <w:t>3D</w:t>
            </w:r>
            <w:r>
              <w:rPr>
                <w:rFonts w:ascii="Times New Roman" w:eastAsia="宋体" w:hAnsi="Times New Roman" w:cs="Times New Roman"/>
                <w:szCs w:val="21"/>
              </w:rPr>
              <w:t>作品</w:t>
            </w:r>
          </w:p>
          <w:p w14:paraId="01CE5A42" w14:textId="77777777" w:rsidR="0021020C" w:rsidRDefault="00D0175D">
            <w:pPr>
              <w:snapToGrid w:val="0"/>
              <w:rPr>
                <w:rFonts w:ascii="Times New Roman" w:eastAsia="仿宋"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制作古典书签</w:t>
            </w:r>
          </w:p>
        </w:tc>
      </w:tr>
      <w:tr w:rsidR="0021020C" w14:paraId="689A7244" w14:textId="77777777">
        <w:trPr>
          <w:trHeight w:val="1363"/>
          <w:jc w:val="center"/>
        </w:trPr>
        <w:tc>
          <w:tcPr>
            <w:tcW w:w="497" w:type="dxa"/>
            <w:vMerge w:val="restart"/>
            <w:vAlign w:val="center"/>
          </w:tcPr>
          <w:p w14:paraId="384D40A2" w14:textId="77777777" w:rsidR="0021020C" w:rsidRDefault="00D0175D">
            <w:pPr>
              <w:snapToGrid w:val="0"/>
              <w:rPr>
                <w:rFonts w:ascii="Times New Roman" w:eastAsia="仿宋" w:hAnsi="Times New Roman" w:cs="Times New Roman"/>
                <w:szCs w:val="21"/>
              </w:rPr>
            </w:pPr>
            <w:r>
              <w:rPr>
                <w:rFonts w:ascii="Times New Roman" w:eastAsia="宋体" w:hAnsi="Times New Roman" w:cs="Times New Roman"/>
                <w:szCs w:val="21"/>
              </w:rPr>
              <w:t>服务性劳动</w:t>
            </w:r>
          </w:p>
        </w:tc>
        <w:tc>
          <w:tcPr>
            <w:tcW w:w="1269" w:type="dxa"/>
            <w:vAlign w:val="center"/>
          </w:tcPr>
          <w:p w14:paraId="06B54D83" w14:textId="77777777" w:rsidR="0021020C" w:rsidRDefault="00D0175D">
            <w:pPr>
              <w:snapToGrid w:val="0"/>
              <w:rPr>
                <w:rFonts w:ascii="Times New Roman" w:eastAsia="仿宋" w:hAnsi="Times New Roman" w:cs="Times New Roman"/>
                <w:szCs w:val="21"/>
              </w:rPr>
            </w:pPr>
            <w:r>
              <w:rPr>
                <w:rFonts w:ascii="Times New Roman" w:eastAsia="宋体" w:hAnsi="Times New Roman" w:cs="Times New Roman"/>
                <w:szCs w:val="21"/>
              </w:rPr>
              <w:t>现代服务业劳动</w:t>
            </w:r>
          </w:p>
        </w:tc>
        <w:tc>
          <w:tcPr>
            <w:tcW w:w="2628" w:type="dxa"/>
            <w:vAlign w:val="center"/>
          </w:tcPr>
          <w:p w14:paraId="746B5914" w14:textId="77777777" w:rsidR="0021020C" w:rsidRDefault="00D0175D">
            <w:pPr>
              <w:snapToGrid w:val="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学校食堂餐饮服务</w:t>
            </w:r>
          </w:p>
          <w:p w14:paraId="554540D6" w14:textId="77777777" w:rsidR="0021020C" w:rsidRDefault="00D0175D">
            <w:pPr>
              <w:snapToGrid w:val="0"/>
              <w:rPr>
                <w:rFonts w:ascii="Times New Roman" w:eastAsia="仿宋"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社区网络安全风险防控服务</w:t>
            </w:r>
          </w:p>
        </w:tc>
        <w:tc>
          <w:tcPr>
            <w:tcW w:w="2698" w:type="dxa"/>
            <w:vAlign w:val="center"/>
          </w:tcPr>
          <w:p w14:paraId="5CD53339" w14:textId="77777777" w:rsidR="0021020C" w:rsidRDefault="00D0175D">
            <w:pPr>
              <w:snapToGrid w:val="0"/>
              <w:rPr>
                <w:rFonts w:ascii="Times New Roman" w:eastAsia="仿宋" w:hAnsi="Times New Roman" w:cs="Times New Roman"/>
                <w:szCs w:val="21"/>
              </w:rPr>
            </w:pPr>
            <w:r>
              <w:rPr>
                <w:rFonts w:ascii="Times New Roman" w:eastAsia="宋体" w:hAnsi="Times New Roman" w:cs="Times New Roman"/>
                <w:szCs w:val="21"/>
              </w:rPr>
              <w:t>快递体验。寄送包裹、分拣包裹、模拟配送</w:t>
            </w:r>
            <w:r>
              <w:rPr>
                <w:rFonts w:ascii="Times New Roman" w:eastAsia="宋体" w:hAnsi="Times New Roman" w:cs="Times New Roman"/>
                <w:szCs w:val="21"/>
              </w:rPr>
              <w:t xml:space="preserve"> </w:t>
            </w:r>
            <w:r>
              <w:rPr>
                <w:rFonts w:ascii="Times New Roman" w:eastAsia="宋体" w:hAnsi="Times New Roman" w:cs="Times New Roman"/>
                <w:szCs w:val="21"/>
              </w:rPr>
              <w:tab/>
            </w:r>
          </w:p>
        </w:tc>
        <w:tc>
          <w:tcPr>
            <w:tcW w:w="2233" w:type="dxa"/>
            <w:vAlign w:val="center"/>
          </w:tcPr>
          <w:p w14:paraId="7A1AF79B" w14:textId="77777777" w:rsidR="0021020C" w:rsidRDefault="00D0175D">
            <w:pPr>
              <w:snapToGrid w:val="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图书入库管理、运用电子编号查找书籍</w:t>
            </w:r>
            <w:r>
              <w:rPr>
                <w:rFonts w:ascii="Times New Roman" w:eastAsia="宋体" w:hAnsi="Times New Roman" w:cs="Times New Roman"/>
                <w:szCs w:val="21"/>
              </w:rPr>
              <w:t xml:space="preserve"> </w:t>
            </w:r>
          </w:p>
          <w:p w14:paraId="7799F6B5" w14:textId="77777777" w:rsidR="0021020C" w:rsidRDefault="00D0175D">
            <w:pPr>
              <w:snapToGrid w:val="0"/>
              <w:rPr>
                <w:rFonts w:ascii="Times New Roman" w:eastAsia="仿宋"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掌上出行。制订旅游攻略、出行准备</w:t>
            </w:r>
            <w:r>
              <w:rPr>
                <w:rFonts w:ascii="Times New Roman" w:eastAsia="宋体" w:hAnsi="Times New Roman" w:cs="Times New Roman"/>
                <w:szCs w:val="21"/>
              </w:rPr>
              <w:t xml:space="preserve"> </w:t>
            </w:r>
          </w:p>
        </w:tc>
      </w:tr>
      <w:tr w:rsidR="0021020C" w14:paraId="169A12EB" w14:textId="77777777">
        <w:trPr>
          <w:jc w:val="center"/>
        </w:trPr>
        <w:tc>
          <w:tcPr>
            <w:tcW w:w="497" w:type="dxa"/>
            <w:vMerge/>
            <w:vAlign w:val="center"/>
          </w:tcPr>
          <w:p w14:paraId="081E85EE" w14:textId="77777777" w:rsidR="0021020C" w:rsidRDefault="0021020C">
            <w:pPr>
              <w:snapToGrid w:val="0"/>
              <w:rPr>
                <w:rFonts w:ascii="Times New Roman" w:eastAsia="仿宋" w:hAnsi="Times New Roman" w:cs="Times New Roman"/>
                <w:szCs w:val="21"/>
              </w:rPr>
            </w:pPr>
          </w:p>
        </w:tc>
        <w:tc>
          <w:tcPr>
            <w:tcW w:w="1269" w:type="dxa"/>
            <w:vAlign w:val="center"/>
          </w:tcPr>
          <w:p w14:paraId="1604AC2B" w14:textId="77777777" w:rsidR="0021020C" w:rsidRDefault="00D0175D">
            <w:pPr>
              <w:snapToGrid w:val="0"/>
              <w:rPr>
                <w:rFonts w:ascii="Times New Roman" w:eastAsia="仿宋" w:hAnsi="Times New Roman" w:cs="Times New Roman"/>
                <w:szCs w:val="21"/>
              </w:rPr>
            </w:pPr>
            <w:r>
              <w:rPr>
                <w:rFonts w:ascii="Times New Roman" w:eastAsia="宋体" w:hAnsi="Times New Roman" w:cs="Times New Roman"/>
                <w:szCs w:val="21"/>
              </w:rPr>
              <w:t>公益劳动与志愿服务</w:t>
            </w:r>
          </w:p>
        </w:tc>
        <w:tc>
          <w:tcPr>
            <w:tcW w:w="2628" w:type="dxa"/>
            <w:vAlign w:val="center"/>
          </w:tcPr>
          <w:p w14:paraId="4C4DA3A5" w14:textId="77777777" w:rsidR="0021020C" w:rsidRDefault="00D0175D">
            <w:pPr>
              <w:snapToGrid w:val="0"/>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光盘行动</w:t>
            </w:r>
          </w:p>
          <w:p w14:paraId="598BC95B" w14:textId="77777777" w:rsidR="0021020C" w:rsidRDefault="00D0175D">
            <w:pPr>
              <w:snapToGrid w:val="0"/>
              <w:rPr>
                <w:rFonts w:ascii="Times New Roman" w:eastAsia="仿宋"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争当班级服务员</w:t>
            </w:r>
            <w:r>
              <w:rPr>
                <w:rFonts w:ascii="Times New Roman" w:eastAsia="宋体" w:hAnsi="Times New Roman" w:cs="Times New Roman"/>
                <w:szCs w:val="21"/>
              </w:rPr>
              <w:t xml:space="preserve"> </w:t>
            </w:r>
          </w:p>
        </w:tc>
        <w:tc>
          <w:tcPr>
            <w:tcW w:w="2698" w:type="dxa"/>
            <w:vAlign w:val="center"/>
          </w:tcPr>
          <w:p w14:paraId="62B88EC9" w14:textId="77777777" w:rsidR="0021020C" w:rsidRDefault="0021020C">
            <w:pPr>
              <w:snapToGrid w:val="0"/>
              <w:rPr>
                <w:rFonts w:ascii="Times New Roman" w:eastAsia="宋体" w:hAnsi="Times New Roman" w:cs="Times New Roman"/>
                <w:bCs/>
                <w:szCs w:val="21"/>
              </w:rPr>
            </w:pPr>
          </w:p>
          <w:p w14:paraId="5D4A8FFB" w14:textId="77777777" w:rsidR="0021020C" w:rsidRDefault="00D0175D">
            <w:pPr>
              <w:snapToGrid w:val="0"/>
              <w:rPr>
                <w:rFonts w:ascii="Times New Roman" w:eastAsia="宋体" w:hAnsi="Times New Roman" w:cs="Times New Roman"/>
                <w:bCs/>
                <w:szCs w:val="21"/>
              </w:rPr>
            </w:pPr>
            <w:r>
              <w:rPr>
                <w:rFonts w:ascii="Times New Roman" w:eastAsia="宋体" w:hAnsi="Times New Roman" w:cs="Times New Roman"/>
                <w:bCs/>
                <w:szCs w:val="21"/>
              </w:rPr>
              <w:t>“</w:t>
            </w:r>
            <w:r>
              <w:rPr>
                <w:rFonts w:ascii="Times New Roman" w:eastAsia="宋体" w:hAnsi="Times New Roman" w:cs="Times New Roman"/>
                <w:bCs/>
                <w:szCs w:val="21"/>
              </w:rPr>
              <w:t>温暖小伙伴</w:t>
            </w:r>
            <w:r>
              <w:rPr>
                <w:rFonts w:ascii="Times New Roman" w:eastAsia="宋体" w:hAnsi="Times New Roman" w:cs="Times New Roman"/>
                <w:bCs/>
                <w:szCs w:val="21"/>
              </w:rPr>
              <w:t>”</w:t>
            </w:r>
            <w:r>
              <w:rPr>
                <w:rFonts w:ascii="Times New Roman" w:eastAsia="宋体" w:hAnsi="Times New Roman" w:cs="Times New Roman"/>
                <w:bCs/>
                <w:szCs w:val="21"/>
              </w:rPr>
              <w:t>行动</w:t>
            </w:r>
          </w:p>
          <w:p w14:paraId="10827DA8" w14:textId="77777777" w:rsidR="0021020C" w:rsidRDefault="0021020C">
            <w:pPr>
              <w:snapToGrid w:val="0"/>
              <w:rPr>
                <w:rFonts w:ascii="Times New Roman" w:eastAsia="仿宋" w:hAnsi="Times New Roman" w:cs="Times New Roman"/>
                <w:bCs/>
                <w:szCs w:val="21"/>
              </w:rPr>
            </w:pPr>
          </w:p>
        </w:tc>
        <w:tc>
          <w:tcPr>
            <w:tcW w:w="2233" w:type="dxa"/>
            <w:vAlign w:val="center"/>
          </w:tcPr>
          <w:p w14:paraId="791B57F7" w14:textId="77777777" w:rsidR="0021020C" w:rsidRDefault="00D0175D">
            <w:pPr>
              <w:snapToGrid w:val="0"/>
              <w:rPr>
                <w:rFonts w:ascii="Times New Roman" w:eastAsia="宋体" w:hAnsi="Times New Roman" w:cs="Times New Roman"/>
                <w:bCs/>
                <w:szCs w:val="21"/>
              </w:rPr>
            </w:pPr>
            <w:r>
              <w:rPr>
                <w:rFonts w:ascii="Times New Roman" w:eastAsia="宋体" w:hAnsi="Times New Roman" w:cs="Times New Roman"/>
                <w:bCs/>
                <w:szCs w:val="21"/>
              </w:rPr>
              <w:t>1.</w:t>
            </w:r>
            <w:proofErr w:type="gramStart"/>
            <w:r>
              <w:rPr>
                <w:rFonts w:ascii="Times New Roman" w:eastAsia="宋体" w:hAnsi="Times New Roman" w:cs="Times New Roman"/>
                <w:bCs/>
                <w:szCs w:val="21"/>
              </w:rPr>
              <w:t>做金牌</w:t>
            </w:r>
            <w:proofErr w:type="gramEnd"/>
            <w:r>
              <w:rPr>
                <w:rFonts w:ascii="Times New Roman" w:eastAsia="宋体" w:hAnsi="Times New Roman" w:cs="Times New Roman"/>
                <w:bCs/>
                <w:szCs w:val="21"/>
              </w:rPr>
              <w:t>小室长</w:t>
            </w:r>
          </w:p>
          <w:p w14:paraId="290A98F1" w14:textId="77777777" w:rsidR="0021020C" w:rsidRDefault="00D0175D">
            <w:pPr>
              <w:snapToGrid w:val="0"/>
              <w:rPr>
                <w:rFonts w:ascii="Times New Roman" w:eastAsia="仿宋" w:hAnsi="Times New Roman" w:cs="Times New Roman"/>
                <w:bCs/>
                <w:szCs w:val="21"/>
              </w:rPr>
            </w:pPr>
            <w:r>
              <w:rPr>
                <w:rFonts w:ascii="Times New Roman" w:eastAsia="宋体" w:hAnsi="Times New Roman" w:cs="Times New Roman"/>
                <w:bCs/>
                <w:szCs w:val="21"/>
              </w:rPr>
              <w:t>2.</w:t>
            </w:r>
            <w:r>
              <w:rPr>
                <w:rFonts w:ascii="Times New Roman" w:eastAsia="宋体" w:hAnsi="Times New Roman" w:cs="Times New Roman"/>
                <w:bCs/>
                <w:szCs w:val="21"/>
              </w:rPr>
              <w:t>做助学小老师</w:t>
            </w:r>
          </w:p>
        </w:tc>
      </w:tr>
    </w:tbl>
    <w:p w14:paraId="2FD49225" w14:textId="77777777" w:rsidR="0021020C" w:rsidRDefault="0021020C">
      <w:pPr>
        <w:pStyle w:val="a3"/>
        <w:spacing w:line="440" w:lineRule="exact"/>
        <w:ind w:firstLineChars="0" w:firstLine="0"/>
        <w:rPr>
          <w:rFonts w:ascii="Times New Roman" w:eastAsia="宋体" w:hAnsi="Times New Roman" w:cs="Times New Roman"/>
          <w:sz w:val="28"/>
          <w:szCs w:val="28"/>
        </w:rPr>
      </w:pPr>
    </w:p>
    <w:p w14:paraId="08F767F1" w14:textId="77777777" w:rsidR="0021020C" w:rsidRDefault="00D0175D">
      <w:pPr>
        <w:spacing w:line="480" w:lineRule="exact"/>
        <w:rPr>
          <w:rFonts w:ascii="Times New Roman" w:eastAsia="黑体" w:hAnsi="Times New Roman" w:cs="Times New Roman"/>
          <w:sz w:val="28"/>
          <w:szCs w:val="28"/>
        </w:rPr>
      </w:pPr>
      <w:r>
        <w:rPr>
          <w:rFonts w:ascii="Times New Roman" w:eastAsia="黑体" w:hAnsi="Times New Roman" w:cs="Times New Roman"/>
          <w:sz w:val="28"/>
          <w:szCs w:val="28"/>
        </w:rPr>
        <w:br w:type="page"/>
      </w:r>
    </w:p>
    <w:p w14:paraId="165B3B81" w14:textId="77777777" w:rsidR="0021020C" w:rsidRDefault="00D0175D">
      <w:pPr>
        <w:spacing w:line="480" w:lineRule="exact"/>
        <w:rPr>
          <w:rFonts w:ascii="Times New Roman" w:eastAsia="黑体" w:hAnsi="Times New Roman" w:cs="Times New Roman"/>
          <w:sz w:val="28"/>
          <w:szCs w:val="28"/>
        </w:rPr>
      </w:pPr>
      <w:r>
        <w:rPr>
          <w:rFonts w:ascii="Times New Roman" w:eastAsia="黑体" w:hAnsi="Times New Roman" w:cs="Times New Roman"/>
          <w:sz w:val="28"/>
          <w:szCs w:val="28"/>
        </w:rPr>
        <w:lastRenderedPageBreak/>
        <w:t>表</w:t>
      </w:r>
      <w:r>
        <w:rPr>
          <w:rFonts w:ascii="Times New Roman" w:eastAsia="黑体" w:hAnsi="Times New Roman" w:cs="Times New Roman"/>
          <w:sz w:val="28"/>
          <w:szCs w:val="28"/>
        </w:rPr>
        <w:t xml:space="preserve">3 </w:t>
      </w:r>
      <w:r>
        <w:rPr>
          <w:rFonts w:ascii="Times New Roman" w:eastAsia="黑体" w:hAnsi="Times New Roman" w:cs="Times New Roman"/>
          <w:sz w:val="28"/>
          <w:szCs w:val="28"/>
        </w:rPr>
        <w:t>家务劳动清单</w:t>
      </w:r>
    </w:p>
    <w:tbl>
      <w:tblPr>
        <w:tblStyle w:val="ab"/>
        <w:tblW w:w="9322" w:type="dxa"/>
        <w:tblLook w:val="04A0" w:firstRow="1" w:lastRow="0" w:firstColumn="1" w:lastColumn="0" w:noHBand="0" w:noVBand="1"/>
      </w:tblPr>
      <w:tblGrid>
        <w:gridCol w:w="1111"/>
        <w:gridCol w:w="1688"/>
        <w:gridCol w:w="6523"/>
      </w:tblGrid>
      <w:tr w:rsidR="0021020C" w14:paraId="13F13DD5" w14:textId="77777777">
        <w:trPr>
          <w:trHeight w:val="508"/>
        </w:trPr>
        <w:tc>
          <w:tcPr>
            <w:tcW w:w="1111" w:type="dxa"/>
            <w:vAlign w:val="center"/>
          </w:tcPr>
          <w:p w14:paraId="45068B1F" w14:textId="77777777" w:rsidR="0021020C" w:rsidRDefault="00D0175D">
            <w:pPr>
              <w:spacing w:line="400" w:lineRule="exact"/>
              <w:jc w:val="center"/>
              <w:rPr>
                <w:rFonts w:ascii="Times New Roman" w:eastAsia="仿宋" w:hAnsi="Times New Roman" w:cs="Times New Roman"/>
                <w:b/>
                <w:szCs w:val="21"/>
              </w:rPr>
            </w:pPr>
            <w:r>
              <w:rPr>
                <w:rFonts w:ascii="Times New Roman" w:eastAsia="宋体" w:hAnsi="Times New Roman" w:cs="Times New Roman"/>
                <w:b/>
                <w:szCs w:val="21"/>
              </w:rPr>
              <w:t>学段</w:t>
            </w:r>
          </w:p>
        </w:tc>
        <w:tc>
          <w:tcPr>
            <w:tcW w:w="1688" w:type="dxa"/>
            <w:vAlign w:val="center"/>
          </w:tcPr>
          <w:p w14:paraId="2713F423" w14:textId="77777777" w:rsidR="0021020C" w:rsidRDefault="00D0175D">
            <w:pPr>
              <w:spacing w:line="400" w:lineRule="exact"/>
              <w:jc w:val="center"/>
              <w:rPr>
                <w:rFonts w:ascii="Times New Roman" w:eastAsia="仿宋" w:hAnsi="Times New Roman" w:cs="Times New Roman"/>
                <w:b/>
                <w:szCs w:val="21"/>
              </w:rPr>
            </w:pPr>
            <w:r>
              <w:rPr>
                <w:rFonts w:ascii="Times New Roman" w:eastAsia="宋体" w:hAnsi="Times New Roman" w:cs="Times New Roman"/>
                <w:b/>
                <w:szCs w:val="21"/>
              </w:rPr>
              <w:t>内容板块</w:t>
            </w:r>
          </w:p>
        </w:tc>
        <w:tc>
          <w:tcPr>
            <w:tcW w:w="6523" w:type="dxa"/>
          </w:tcPr>
          <w:p w14:paraId="4389AE51" w14:textId="77777777" w:rsidR="0021020C" w:rsidRDefault="00D0175D">
            <w:pPr>
              <w:spacing w:line="400" w:lineRule="exact"/>
              <w:jc w:val="center"/>
              <w:rPr>
                <w:rFonts w:ascii="Times New Roman" w:eastAsia="仿宋" w:hAnsi="Times New Roman" w:cs="Times New Roman"/>
                <w:b/>
                <w:szCs w:val="21"/>
              </w:rPr>
            </w:pPr>
            <w:r>
              <w:rPr>
                <w:rFonts w:ascii="Times New Roman" w:eastAsia="宋体" w:hAnsi="Times New Roman" w:cs="Times New Roman"/>
                <w:b/>
                <w:szCs w:val="21"/>
              </w:rPr>
              <w:t>家务劳动清单</w:t>
            </w:r>
          </w:p>
        </w:tc>
      </w:tr>
      <w:tr w:rsidR="0021020C" w14:paraId="04F6243F" w14:textId="77777777">
        <w:tc>
          <w:tcPr>
            <w:tcW w:w="1111" w:type="dxa"/>
            <w:vMerge w:val="restart"/>
            <w:vAlign w:val="center"/>
          </w:tcPr>
          <w:p w14:paraId="28DDD724" w14:textId="77777777" w:rsidR="0021020C" w:rsidRDefault="00D0175D">
            <w:pPr>
              <w:spacing w:line="400" w:lineRule="exact"/>
              <w:jc w:val="center"/>
              <w:rPr>
                <w:rFonts w:ascii="Times New Roman" w:eastAsia="仿宋" w:hAnsi="Times New Roman" w:cs="Times New Roman"/>
                <w:szCs w:val="21"/>
              </w:rPr>
            </w:pPr>
            <w:proofErr w:type="gramStart"/>
            <w:r>
              <w:rPr>
                <w:rFonts w:ascii="Times New Roman" w:eastAsia="宋体" w:hAnsi="Times New Roman" w:cs="Times New Roman"/>
                <w:szCs w:val="21"/>
              </w:rPr>
              <w:t>第一学</w:t>
            </w:r>
            <w:proofErr w:type="gramEnd"/>
            <w:r>
              <w:rPr>
                <w:rFonts w:ascii="Times New Roman" w:eastAsia="宋体" w:hAnsi="Times New Roman" w:cs="Times New Roman"/>
                <w:szCs w:val="21"/>
              </w:rPr>
              <w:t>段</w:t>
            </w:r>
            <w:r>
              <w:rPr>
                <w:rFonts w:ascii="Times New Roman" w:eastAsia="宋体" w:hAnsi="Times New Roman" w:cs="Times New Roman"/>
                <w:szCs w:val="21"/>
              </w:rPr>
              <w:t>1-2</w:t>
            </w:r>
            <w:r>
              <w:rPr>
                <w:rFonts w:ascii="Times New Roman" w:eastAsia="宋体" w:hAnsi="Times New Roman" w:cs="Times New Roman"/>
                <w:szCs w:val="21"/>
              </w:rPr>
              <w:t>年级</w:t>
            </w:r>
          </w:p>
        </w:tc>
        <w:tc>
          <w:tcPr>
            <w:tcW w:w="1688" w:type="dxa"/>
            <w:vAlign w:val="center"/>
          </w:tcPr>
          <w:p w14:paraId="619353D9" w14:textId="77777777" w:rsidR="0021020C" w:rsidRDefault="00D0175D">
            <w:pPr>
              <w:spacing w:line="400" w:lineRule="exact"/>
              <w:jc w:val="center"/>
              <w:rPr>
                <w:rFonts w:ascii="Times New Roman" w:eastAsia="仿宋" w:hAnsi="Times New Roman" w:cs="Times New Roman"/>
                <w:szCs w:val="21"/>
              </w:rPr>
            </w:pPr>
            <w:r>
              <w:rPr>
                <w:rFonts w:ascii="Times New Roman" w:eastAsia="宋体" w:hAnsi="Times New Roman" w:cs="Times New Roman"/>
                <w:szCs w:val="21"/>
              </w:rPr>
              <w:t>日常生活劳动</w:t>
            </w:r>
          </w:p>
        </w:tc>
        <w:tc>
          <w:tcPr>
            <w:tcW w:w="6523" w:type="dxa"/>
          </w:tcPr>
          <w:p w14:paraId="6C048884" w14:textId="77777777" w:rsidR="0021020C" w:rsidRDefault="00D0175D">
            <w:pPr>
              <w:spacing w:line="460" w:lineRule="exact"/>
              <w:rPr>
                <w:rFonts w:ascii="Times New Roman" w:eastAsia="仿宋" w:hAnsi="Times New Roman" w:cs="Times New Roman"/>
                <w:szCs w:val="21"/>
              </w:rPr>
            </w:pPr>
            <w:r>
              <w:rPr>
                <w:rFonts w:ascii="Times New Roman" w:eastAsia="宋体" w:hAnsi="Times New Roman" w:cs="Times New Roman"/>
                <w:szCs w:val="21"/>
              </w:rPr>
              <w:t>早晚刷牙，独立洗澡；七步法洗手，正确佩戴口罩</w:t>
            </w:r>
            <w:r>
              <w:rPr>
                <w:rFonts w:ascii="Times New Roman" w:eastAsia="宋体" w:hAnsi="Times New Roman" w:cs="Times New Roman"/>
                <w:szCs w:val="21"/>
              </w:rPr>
              <w:t>;</w:t>
            </w:r>
            <w:r>
              <w:rPr>
                <w:rFonts w:ascii="Times New Roman" w:eastAsia="宋体" w:hAnsi="Times New Roman" w:cs="Times New Roman"/>
                <w:szCs w:val="21"/>
              </w:rPr>
              <w:t>系红领巾，洗红领巾</w:t>
            </w:r>
            <w:r>
              <w:rPr>
                <w:rFonts w:ascii="Times New Roman" w:eastAsia="宋体" w:hAnsi="Times New Roman" w:cs="Times New Roman"/>
                <w:szCs w:val="21"/>
              </w:rPr>
              <w:t>;</w:t>
            </w:r>
            <w:r>
              <w:rPr>
                <w:rFonts w:ascii="Times New Roman" w:eastAsia="宋体" w:hAnsi="Times New Roman" w:cs="Times New Roman"/>
                <w:szCs w:val="21"/>
              </w:rPr>
              <w:t>整理床铺，折叠衣物；扫地拖地，擦拭桌椅</w:t>
            </w:r>
            <w:r>
              <w:rPr>
                <w:rFonts w:ascii="Times New Roman" w:eastAsia="宋体" w:hAnsi="Times New Roman" w:cs="Times New Roman"/>
                <w:szCs w:val="21"/>
              </w:rPr>
              <w:t>;</w:t>
            </w:r>
            <w:r>
              <w:rPr>
                <w:rFonts w:ascii="Times New Roman" w:eastAsia="宋体" w:hAnsi="Times New Roman" w:cs="Times New Roman"/>
                <w:szCs w:val="21"/>
              </w:rPr>
              <w:t>收纳玩具，收拾书包，整理学习用品；垃圾分类，倒垃圾；洗水果，</w:t>
            </w:r>
            <w:proofErr w:type="gramStart"/>
            <w:r>
              <w:rPr>
                <w:rFonts w:ascii="Times New Roman" w:eastAsia="宋体" w:hAnsi="Times New Roman" w:cs="Times New Roman"/>
                <w:szCs w:val="21"/>
              </w:rPr>
              <w:t>择蔬菜</w:t>
            </w:r>
            <w:proofErr w:type="gramEnd"/>
            <w:r>
              <w:rPr>
                <w:rFonts w:ascii="Times New Roman" w:eastAsia="宋体" w:hAnsi="Times New Roman" w:cs="Times New Roman"/>
                <w:szCs w:val="21"/>
              </w:rPr>
              <w:t>;</w:t>
            </w:r>
            <w:proofErr w:type="gramStart"/>
            <w:r>
              <w:rPr>
                <w:rFonts w:ascii="Times New Roman" w:eastAsia="宋体" w:hAnsi="Times New Roman" w:cs="Times New Roman"/>
                <w:szCs w:val="21"/>
              </w:rPr>
              <w:t>刨</w:t>
            </w:r>
            <w:proofErr w:type="gramEnd"/>
            <w:r>
              <w:rPr>
                <w:rFonts w:ascii="Times New Roman" w:eastAsia="宋体" w:hAnsi="Times New Roman" w:cs="Times New Roman"/>
                <w:szCs w:val="21"/>
              </w:rPr>
              <w:t>果皮，剥鸡蛋</w:t>
            </w:r>
            <w:r>
              <w:rPr>
                <w:rFonts w:ascii="Times New Roman" w:eastAsia="宋体" w:hAnsi="Times New Roman" w:cs="Times New Roman"/>
                <w:szCs w:val="21"/>
              </w:rPr>
              <w:t>;</w:t>
            </w:r>
            <w:r>
              <w:rPr>
                <w:rFonts w:ascii="Times New Roman" w:eastAsia="宋体" w:hAnsi="Times New Roman" w:cs="Times New Roman"/>
                <w:szCs w:val="21"/>
              </w:rPr>
              <w:t>制作简单饮品</w:t>
            </w:r>
          </w:p>
        </w:tc>
      </w:tr>
      <w:tr w:rsidR="0021020C" w14:paraId="75D1B36C" w14:textId="77777777">
        <w:tc>
          <w:tcPr>
            <w:tcW w:w="1111" w:type="dxa"/>
            <w:vMerge/>
            <w:vAlign w:val="center"/>
          </w:tcPr>
          <w:p w14:paraId="71D934C3" w14:textId="77777777" w:rsidR="0021020C" w:rsidRDefault="0021020C">
            <w:pPr>
              <w:spacing w:line="400" w:lineRule="exact"/>
              <w:jc w:val="center"/>
              <w:rPr>
                <w:rFonts w:ascii="Times New Roman" w:eastAsia="仿宋" w:hAnsi="Times New Roman" w:cs="Times New Roman"/>
                <w:szCs w:val="21"/>
              </w:rPr>
            </w:pPr>
          </w:p>
        </w:tc>
        <w:tc>
          <w:tcPr>
            <w:tcW w:w="1688" w:type="dxa"/>
            <w:vAlign w:val="center"/>
          </w:tcPr>
          <w:p w14:paraId="34CA1FAA" w14:textId="77777777" w:rsidR="0021020C" w:rsidRDefault="00D0175D">
            <w:pPr>
              <w:spacing w:line="400" w:lineRule="exact"/>
              <w:jc w:val="center"/>
              <w:rPr>
                <w:rFonts w:ascii="Times New Roman" w:eastAsia="仿宋" w:hAnsi="Times New Roman" w:cs="Times New Roman"/>
                <w:szCs w:val="21"/>
              </w:rPr>
            </w:pPr>
            <w:r>
              <w:rPr>
                <w:rFonts w:ascii="Times New Roman" w:eastAsia="宋体" w:hAnsi="Times New Roman" w:cs="Times New Roman"/>
                <w:szCs w:val="21"/>
              </w:rPr>
              <w:t>生产劳动</w:t>
            </w:r>
          </w:p>
        </w:tc>
        <w:tc>
          <w:tcPr>
            <w:tcW w:w="6523" w:type="dxa"/>
          </w:tcPr>
          <w:p w14:paraId="492D9C4B" w14:textId="77777777" w:rsidR="0021020C" w:rsidRDefault="00D0175D">
            <w:pPr>
              <w:spacing w:line="460" w:lineRule="exact"/>
              <w:rPr>
                <w:rFonts w:ascii="Times New Roman" w:eastAsia="仿宋" w:hAnsi="Times New Roman" w:cs="Times New Roman"/>
                <w:szCs w:val="21"/>
              </w:rPr>
            </w:pPr>
            <w:r>
              <w:rPr>
                <w:rFonts w:ascii="Times New Roman" w:eastAsia="宋体" w:hAnsi="Times New Roman" w:cs="Times New Roman"/>
                <w:szCs w:val="21"/>
              </w:rPr>
              <w:t>在家人陪同下去菜场或超市购物</w:t>
            </w:r>
            <w:r>
              <w:rPr>
                <w:rFonts w:ascii="Times New Roman" w:eastAsia="宋体" w:hAnsi="Times New Roman" w:cs="Times New Roman"/>
                <w:szCs w:val="21"/>
              </w:rPr>
              <w:t>;</w:t>
            </w:r>
            <w:r>
              <w:rPr>
                <w:rFonts w:ascii="Times New Roman" w:eastAsia="宋体" w:hAnsi="Times New Roman" w:cs="Times New Roman"/>
                <w:szCs w:val="21"/>
              </w:rPr>
              <w:t>学会养护</w:t>
            </w:r>
            <w:r>
              <w:rPr>
                <w:rFonts w:ascii="Times New Roman" w:eastAsia="宋体" w:hAnsi="Times New Roman" w:cs="Times New Roman"/>
                <w:szCs w:val="21"/>
              </w:rPr>
              <w:t>1-2</w:t>
            </w:r>
            <w:r>
              <w:rPr>
                <w:rFonts w:ascii="Times New Roman" w:eastAsia="宋体" w:hAnsi="Times New Roman" w:cs="Times New Roman"/>
                <w:szCs w:val="21"/>
              </w:rPr>
              <w:t>种常见水培或土培植物；学会自制工艺制作，并送给亲戚朋友</w:t>
            </w:r>
          </w:p>
        </w:tc>
      </w:tr>
      <w:tr w:rsidR="0021020C" w14:paraId="38C9036E" w14:textId="77777777">
        <w:tc>
          <w:tcPr>
            <w:tcW w:w="1111" w:type="dxa"/>
            <w:vMerge w:val="restart"/>
            <w:vAlign w:val="center"/>
          </w:tcPr>
          <w:p w14:paraId="08DD2FB2" w14:textId="77777777" w:rsidR="0021020C" w:rsidRDefault="00D0175D">
            <w:pPr>
              <w:spacing w:line="400" w:lineRule="exact"/>
              <w:jc w:val="center"/>
              <w:rPr>
                <w:rFonts w:ascii="Times New Roman" w:eastAsia="仿宋" w:hAnsi="Times New Roman" w:cs="Times New Roman"/>
                <w:szCs w:val="21"/>
              </w:rPr>
            </w:pPr>
            <w:proofErr w:type="gramStart"/>
            <w:r>
              <w:rPr>
                <w:rFonts w:ascii="Times New Roman" w:eastAsia="宋体" w:hAnsi="Times New Roman" w:cs="Times New Roman"/>
                <w:szCs w:val="21"/>
              </w:rPr>
              <w:t>第二学</w:t>
            </w:r>
            <w:proofErr w:type="gramEnd"/>
            <w:r>
              <w:rPr>
                <w:rFonts w:ascii="Times New Roman" w:eastAsia="宋体" w:hAnsi="Times New Roman" w:cs="Times New Roman"/>
                <w:szCs w:val="21"/>
              </w:rPr>
              <w:t>段</w:t>
            </w:r>
            <w:r>
              <w:rPr>
                <w:rFonts w:ascii="Times New Roman" w:eastAsia="宋体" w:hAnsi="Times New Roman" w:cs="Times New Roman"/>
                <w:szCs w:val="21"/>
              </w:rPr>
              <w:t>3-4</w:t>
            </w:r>
            <w:r>
              <w:rPr>
                <w:rFonts w:ascii="Times New Roman" w:eastAsia="宋体" w:hAnsi="Times New Roman" w:cs="Times New Roman"/>
                <w:szCs w:val="21"/>
              </w:rPr>
              <w:t>年级</w:t>
            </w:r>
          </w:p>
        </w:tc>
        <w:tc>
          <w:tcPr>
            <w:tcW w:w="1688" w:type="dxa"/>
            <w:vAlign w:val="center"/>
          </w:tcPr>
          <w:p w14:paraId="287B8413" w14:textId="77777777" w:rsidR="0021020C" w:rsidRDefault="00D0175D">
            <w:pPr>
              <w:spacing w:line="400" w:lineRule="exact"/>
              <w:jc w:val="center"/>
              <w:rPr>
                <w:rFonts w:ascii="Times New Roman" w:eastAsia="仿宋" w:hAnsi="Times New Roman" w:cs="Times New Roman"/>
                <w:szCs w:val="21"/>
              </w:rPr>
            </w:pPr>
            <w:r>
              <w:rPr>
                <w:rFonts w:ascii="Times New Roman" w:eastAsia="宋体" w:hAnsi="Times New Roman" w:cs="Times New Roman"/>
                <w:szCs w:val="21"/>
              </w:rPr>
              <w:t>日常生活劳动</w:t>
            </w:r>
          </w:p>
        </w:tc>
        <w:tc>
          <w:tcPr>
            <w:tcW w:w="6523" w:type="dxa"/>
          </w:tcPr>
          <w:p w14:paraId="2586A086" w14:textId="77777777" w:rsidR="0021020C" w:rsidRDefault="00D0175D">
            <w:pPr>
              <w:spacing w:line="460" w:lineRule="exact"/>
              <w:rPr>
                <w:rFonts w:ascii="Times New Roman" w:eastAsia="仿宋" w:hAnsi="Times New Roman" w:cs="Times New Roman"/>
                <w:szCs w:val="21"/>
              </w:rPr>
            </w:pPr>
            <w:r>
              <w:rPr>
                <w:rFonts w:ascii="Times New Roman" w:eastAsia="宋体" w:hAnsi="Times New Roman" w:cs="Times New Roman"/>
                <w:szCs w:val="21"/>
              </w:rPr>
              <w:t>剪指甲，系鞋带，扎头发</w:t>
            </w:r>
            <w:r>
              <w:rPr>
                <w:rFonts w:ascii="Times New Roman" w:eastAsia="宋体" w:hAnsi="Times New Roman" w:cs="Times New Roman"/>
                <w:szCs w:val="21"/>
              </w:rPr>
              <w:t>;</w:t>
            </w:r>
            <w:r>
              <w:rPr>
                <w:rFonts w:ascii="Times New Roman" w:eastAsia="宋体" w:hAnsi="Times New Roman" w:cs="Times New Roman"/>
                <w:szCs w:val="21"/>
              </w:rPr>
              <w:t>清洗自己的鞋袜、内衣；正确使用卫生工具，分类投放垃圾</w:t>
            </w:r>
            <w:r>
              <w:rPr>
                <w:rFonts w:ascii="Times New Roman" w:eastAsia="宋体" w:hAnsi="Times New Roman" w:cs="Times New Roman"/>
                <w:szCs w:val="21"/>
              </w:rPr>
              <w:t>;</w:t>
            </w:r>
            <w:r>
              <w:rPr>
                <w:rFonts w:ascii="Times New Roman" w:eastAsia="宋体" w:hAnsi="Times New Roman" w:cs="Times New Roman"/>
                <w:szCs w:val="21"/>
              </w:rPr>
              <w:t>在公共场所自觉做好个人健康防护；整理个人书柜、衣柜；收纳个人钱物，学会记账存储；学会切菜，做凉拌菜，削水果皮，做水果拼盘</w:t>
            </w:r>
            <w:r>
              <w:rPr>
                <w:rFonts w:ascii="Times New Roman" w:eastAsia="宋体" w:hAnsi="Times New Roman" w:cs="Times New Roman"/>
                <w:szCs w:val="21"/>
              </w:rPr>
              <w:t>;</w:t>
            </w:r>
            <w:r>
              <w:rPr>
                <w:rFonts w:ascii="Times New Roman" w:eastAsia="宋体" w:hAnsi="Times New Roman" w:cs="Times New Roman"/>
                <w:szCs w:val="21"/>
              </w:rPr>
              <w:t>学会加热馒头、包子，包馄饨、水饺，煮鸡蛋</w:t>
            </w:r>
            <w:r>
              <w:rPr>
                <w:rFonts w:ascii="Times New Roman" w:eastAsia="宋体" w:hAnsi="Times New Roman" w:cs="Times New Roman"/>
                <w:szCs w:val="21"/>
              </w:rPr>
              <w:t>(</w:t>
            </w:r>
            <w:r>
              <w:rPr>
                <w:rFonts w:ascii="Times New Roman" w:eastAsia="宋体" w:hAnsi="Times New Roman" w:cs="Times New Roman"/>
                <w:szCs w:val="21"/>
              </w:rPr>
              <w:t>羹</w:t>
            </w:r>
            <w:r>
              <w:rPr>
                <w:rFonts w:ascii="Times New Roman" w:eastAsia="宋体" w:hAnsi="Times New Roman" w:cs="Times New Roman"/>
                <w:szCs w:val="21"/>
              </w:rPr>
              <w:t>)</w:t>
            </w:r>
            <w:r>
              <w:rPr>
                <w:rFonts w:ascii="Times New Roman" w:eastAsia="宋体" w:hAnsi="Times New Roman" w:cs="Times New Roman"/>
                <w:szCs w:val="21"/>
              </w:rPr>
              <w:t>、水饺；学会使用电水壶、电饭煲、吹风机、吸尘器等小家电</w:t>
            </w:r>
          </w:p>
        </w:tc>
      </w:tr>
      <w:tr w:rsidR="0021020C" w14:paraId="177429AC" w14:textId="77777777">
        <w:tc>
          <w:tcPr>
            <w:tcW w:w="1111" w:type="dxa"/>
            <w:vMerge/>
            <w:vAlign w:val="center"/>
          </w:tcPr>
          <w:p w14:paraId="12956922" w14:textId="77777777" w:rsidR="0021020C" w:rsidRDefault="0021020C">
            <w:pPr>
              <w:spacing w:line="400" w:lineRule="exact"/>
              <w:jc w:val="center"/>
              <w:rPr>
                <w:rFonts w:ascii="Times New Roman" w:eastAsia="仿宋" w:hAnsi="Times New Roman" w:cs="Times New Roman"/>
                <w:szCs w:val="21"/>
              </w:rPr>
            </w:pPr>
          </w:p>
        </w:tc>
        <w:tc>
          <w:tcPr>
            <w:tcW w:w="1688" w:type="dxa"/>
            <w:vAlign w:val="center"/>
          </w:tcPr>
          <w:p w14:paraId="08EEEC7C" w14:textId="77777777" w:rsidR="0021020C" w:rsidRDefault="00D0175D">
            <w:pPr>
              <w:spacing w:line="400" w:lineRule="exact"/>
              <w:jc w:val="center"/>
              <w:rPr>
                <w:rFonts w:ascii="Times New Roman" w:eastAsia="仿宋" w:hAnsi="Times New Roman" w:cs="Times New Roman"/>
                <w:szCs w:val="21"/>
              </w:rPr>
            </w:pPr>
            <w:r>
              <w:rPr>
                <w:rFonts w:ascii="Times New Roman" w:eastAsia="宋体" w:hAnsi="Times New Roman" w:cs="Times New Roman"/>
                <w:szCs w:val="21"/>
              </w:rPr>
              <w:t>生产劳动</w:t>
            </w:r>
          </w:p>
        </w:tc>
        <w:tc>
          <w:tcPr>
            <w:tcW w:w="6523" w:type="dxa"/>
          </w:tcPr>
          <w:p w14:paraId="50F30E30" w14:textId="77777777" w:rsidR="0021020C" w:rsidRDefault="00D0175D">
            <w:pPr>
              <w:spacing w:line="460" w:lineRule="exact"/>
              <w:rPr>
                <w:rFonts w:ascii="Times New Roman" w:eastAsia="仿宋" w:hAnsi="Times New Roman" w:cs="Times New Roman"/>
                <w:szCs w:val="21"/>
              </w:rPr>
            </w:pPr>
            <w:r>
              <w:rPr>
                <w:rFonts w:ascii="Times New Roman" w:eastAsia="宋体" w:hAnsi="Times New Roman" w:cs="Times New Roman"/>
                <w:szCs w:val="21"/>
              </w:rPr>
              <w:t>尝试自己独立购物；主动照料家中的小动物；学会用自制的工艺制作美化装饰生活空间。</w:t>
            </w:r>
          </w:p>
        </w:tc>
      </w:tr>
      <w:tr w:rsidR="0021020C" w14:paraId="5A4543FD" w14:textId="77777777">
        <w:tc>
          <w:tcPr>
            <w:tcW w:w="1111" w:type="dxa"/>
            <w:vMerge/>
            <w:vAlign w:val="center"/>
          </w:tcPr>
          <w:p w14:paraId="5E6F63FB" w14:textId="77777777" w:rsidR="0021020C" w:rsidRDefault="0021020C">
            <w:pPr>
              <w:spacing w:line="400" w:lineRule="exact"/>
              <w:jc w:val="center"/>
              <w:rPr>
                <w:rFonts w:ascii="Times New Roman" w:eastAsia="仿宋" w:hAnsi="Times New Roman" w:cs="Times New Roman"/>
                <w:szCs w:val="21"/>
              </w:rPr>
            </w:pPr>
          </w:p>
        </w:tc>
        <w:tc>
          <w:tcPr>
            <w:tcW w:w="1688" w:type="dxa"/>
            <w:vAlign w:val="center"/>
          </w:tcPr>
          <w:p w14:paraId="725B6C5F" w14:textId="77777777" w:rsidR="0021020C" w:rsidRDefault="00D0175D">
            <w:pPr>
              <w:spacing w:line="400" w:lineRule="exact"/>
              <w:jc w:val="center"/>
              <w:rPr>
                <w:rFonts w:ascii="Times New Roman" w:eastAsia="仿宋" w:hAnsi="Times New Roman" w:cs="Times New Roman"/>
                <w:szCs w:val="21"/>
              </w:rPr>
            </w:pPr>
            <w:r>
              <w:rPr>
                <w:rFonts w:ascii="Times New Roman" w:eastAsia="宋体" w:hAnsi="Times New Roman" w:cs="Times New Roman"/>
                <w:szCs w:val="21"/>
              </w:rPr>
              <w:t>服务性劳动</w:t>
            </w:r>
          </w:p>
        </w:tc>
        <w:tc>
          <w:tcPr>
            <w:tcW w:w="6523" w:type="dxa"/>
          </w:tcPr>
          <w:p w14:paraId="385970B3" w14:textId="77777777" w:rsidR="0021020C" w:rsidRDefault="00D0175D">
            <w:pPr>
              <w:spacing w:line="460" w:lineRule="exact"/>
              <w:rPr>
                <w:rFonts w:ascii="Times New Roman" w:eastAsia="仿宋" w:hAnsi="Times New Roman" w:cs="Times New Roman"/>
                <w:szCs w:val="21"/>
              </w:rPr>
            </w:pPr>
            <w:r>
              <w:rPr>
                <w:rFonts w:ascii="Times New Roman" w:eastAsia="宋体" w:hAnsi="Times New Roman" w:cs="Times New Roman"/>
                <w:szCs w:val="21"/>
              </w:rPr>
              <w:t>在父母带领下参加</w:t>
            </w:r>
            <w:r>
              <w:rPr>
                <w:rFonts w:ascii="Times New Roman" w:eastAsia="宋体" w:hAnsi="Times New Roman" w:cs="Times New Roman"/>
                <w:szCs w:val="21"/>
              </w:rPr>
              <w:t>1-2</w:t>
            </w:r>
            <w:r>
              <w:rPr>
                <w:rFonts w:ascii="Times New Roman" w:eastAsia="宋体" w:hAnsi="Times New Roman" w:cs="Times New Roman"/>
                <w:szCs w:val="21"/>
              </w:rPr>
              <w:t>项服务业劳动；准备相对物料，参加学校公益劳动或志愿服务；学会正确使用电子产品上网</w:t>
            </w:r>
          </w:p>
        </w:tc>
      </w:tr>
      <w:tr w:rsidR="0021020C" w14:paraId="7D7B236E" w14:textId="77777777">
        <w:tc>
          <w:tcPr>
            <w:tcW w:w="1111" w:type="dxa"/>
            <w:vMerge w:val="restart"/>
            <w:vAlign w:val="center"/>
          </w:tcPr>
          <w:p w14:paraId="2E4E2D42" w14:textId="77777777" w:rsidR="0021020C" w:rsidRDefault="00D0175D">
            <w:pPr>
              <w:spacing w:line="400" w:lineRule="exact"/>
              <w:jc w:val="center"/>
              <w:rPr>
                <w:rFonts w:ascii="Times New Roman" w:eastAsia="仿宋" w:hAnsi="Times New Roman" w:cs="Times New Roman"/>
                <w:szCs w:val="21"/>
              </w:rPr>
            </w:pPr>
            <w:proofErr w:type="gramStart"/>
            <w:r>
              <w:rPr>
                <w:rFonts w:ascii="Times New Roman" w:eastAsia="宋体" w:hAnsi="Times New Roman" w:cs="Times New Roman"/>
                <w:szCs w:val="21"/>
              </w:rPr>
              <w:t>第三学</w:t>
            </w:r>
            <w:proofErr w:type="gramEnd"/>
            <w:r>
              <w:rPr>
                <w:rFonts w:ascii="Times New Roman" w:eastAsia="宋体" w:hAnsi="Times New Roman" w:cs="Times New Roman"/>
                <w:szCs w:val="21"/>
              </w:rPr>
              <w:t>段</w:t>
            </w:r>
            <w:r>
              <w:rPr>
                <w:rFonts w:ascii="Times New Roman" w:eastAsia="宋体" w:hAnsi="Times New Roman" w:cs="Times New Roman"/>
                <w:szCs w:val="21"/>
              </w:rPr>
              <w:t>5-6</w:t>
            </w:r>
            <w:r>
              <w:rPr>
                <w:rFonts w:ascii="Times New Roman" w:eastAsia="宋体" w:hAnsi="Times New Roman" w:cs="Times New Roman"/>
                <w:szCs w:val="21"/>
              </w:rPr>
              <w:t>年级</w:t>
            </w:r>
          </w:p>
        </w:tc>
        <w:tc>
          <w:tcPr>
            <w:tcW w:w="1688" w:type="dxa"/>
            <w:vAlign w:val="center"/>
          </w:tcPr>
          <w:p w14:paraId="082B097B" w14:textId="77777777" w:rsidR="0021020C" w:rsidRDefault="00D0175D">
            <w:pPr>
              <w:spacing w:line="400" w:lineRule="exact"/>
              <w:jc w:val="center"/>
              <w:rPr>
                <w:rFonts w:ascii="Times New Roman" w:eastAsia="仿宋" w:hAnsi="Times New Roman" w:cs="Times New Roman"/>
                <w:szCs w:val="21"/>
              </w:rPr>
            </w:pPr>
            <w:r>
              <w:rPr>
                <w:rFonts w:ascii="Times New Roman" w:eastAsia="宋体" w:hAnsi="Times New Roman" w:cs="Times New Roman"/>
                <w:szCs w:val="21"/>
              </w:rPr>
              <w:t>日常生活劳动</w:t>
            </w:r>
          </w:p>
        </w:tc>
        <w:tc>
          <w:tcPr>
            <w:tcW w:w="6523" w:type="dxa"/>
          </w:tcPr>
          <w:p w14:paraId="7617789D" w14:textId="77777777" w:rsidR="0021020C" w:rsidRDefault="00D0175D">
            <w:pPr>
              <w:spacing w:line="460" w:lineRule="exact"/>
              <w:rPr>
                <w:rFonts w:ascii="Times New Roman" w:eastAsia="仿宋" w:hAnsi="Times New Roman" w:cs="Times New Roman"/>
                <w:szCs w:val="21"/>
              </w:rPr>
            </w:pPr>
            <w:r>
              <w:rPr>
                <w:rFonts w:ascii="Times New Roman" w:eastAsia="宋体" w:hAnsi="Times New Roman" w:cs="Times New Roman"/>
                <w:szCs w:val="21"/>
              </w:rPr>
              <w:t>清洁灶台和厨具；清洁卫生间；参与家庭大扫除</w:t>
            </w:r>
            <w:r>
              <w:rPr>
                <w:rFonts w:ascii="Times New Roman" w:eastAsia="宋体" w:hAnsi="Times New Roman" w:cs="Times New Roman"/>
                <w:szCs w:val="21"/>
              </w:rPr>
              <w:t>;</w:t>
            </w:r>
            <w:proofErr w:type="gramStart"/>
            <w:r>
              <w:rPr>
                <w:rFonts w:ascii="Times New Roman" w:eastAsia="宋体" w:hAnsi="Times New Roman" w:cs="Times New Roman"/>
                <w:szCs w:val="21"/>
              </w:rPr>
              <w:t>合理清理</w:t>
            </w:r>
            <w:proofErr w:type="gramEnd"/>
            <w:r>
              <w:rPr>
                <w:rFonts w:ascii="Times New Roman" w:eastAsia="宋体" w:hAnsi="Times New Roman" w:cs="Times New Roman"/>
                <w:szCs w:val="21"/>
              </w:rPr>
              <w:t>学习用品，打造良好学习空间；定期整理生活物品，合理利用家居空间</w:t>
            </w:r>
            <w:r>
              <w:rPr>
                <w:rFonts w:ascii="Times New Roman" w:eastAsia="宋体" w:hAnsi="Times New Roman" w:cs="Times New Roman"/>
                <w:szCs w:val="21"/>
              </w:rPr>
              <w:t>;</w:t>
            </w:r>
            <w:r>
              <w:rPr>
                <w:rFonts w:ascii="Times New Roman" w:eastAsia="宋体" w:hAnsi="Times New Roman" w:cs="Times New Roman"/>
                <w:szCs w:val="21"/>
              </w:rPr>
              <w:t>学会循环使用废旧物品，变废为宝</w:t>
            </w:r>
            <w:r>
              <w:rPr>
                <w:rFonts w:ascii="Times New Roman" w:eastAsia="宋体" w:hAnsi="Times New Roman" w:cs="Times New Roman"/>
                <w:szCs w:val="21"/>
              </w:rPr>
              <w:t>;</w:t>
            </w:r>
            <w:r>
              <w:rPr>
                <w:rFonts w:ascii="Times New Roman" w:eastAsia="宋体" w:hAnsi="Times New Roman" w:cs="Times New Roman"/>
                <w:szCs w:val="21"/>
              </w:rPr>
              <w:t>学会计算家庭开支情况，参与家庭理财；学会烹制一荤</w:t>
            </w:r>
            <w:proofErr w:type="gramStart"/>
            <w:r>
              <w:rPr>
                <w:rFonts w:ascii="Times New Roman" w:eastAsia="宋体" w:hAnsi="Times New Roman" w:cs="Times New Roman"/>
                <w:szCs w:val="21"/>
              </w:rPr>
              <w:t>一</w:t>
            </w:r>
            <w:proofErr w:type="gramEnd"/>
            <w:r>
              <w:rPr>
                <w:rFonts w:ascii="Times New Roman" w:eastAsia="宋体" w:hAnsi="Times New Roman" w:cs="Times New Roman"/>
                <w:szCs w:val="21"/>
              </w:rPr>
              <w:t>素一汤或</w:t>
            </w:r>
            <w:r>
              <w:rPr>
                <w:rFonts w:ascii="Times New Roman" w:eastAsia="宋体" w:hAnsi="Times New Roman" w:cs="Times New Roman"/>
                <w:szCs w:val="21"/>
              </w:rPr>
              <w:t>4-6</w:t>
            </w:r>
            <w:r>
              <w:rPr>
                <w:rFonts w:ascii="Times New Roman" w:eastAsia="宋体" w:hAnsi="Times New Roman" w:cs="Times New Roman"/>
                <w:szCs w:val="21"/>
              </w:rPr>
              <w:t>道当地传统菜肴、特色美食；初步了解食品安全常识和营养搭配</w:t>
            </w:r>
            <w:r>
              <w:rPr>
                <w:rFonts w:ascii="Times New Roman" w:eastAsia="宋体" w:hAnsi="Times New Roman" w:cs="Times New Roman"/>
                <w:szCs w:val="21"/>
              </w:rPr>
              <w:t>;</w:t>
            </w:r>
            <w:r>
              <w:rPr>
                <w:rFonts w:ascii="Times New Roman" w:eastAsia="宋体" w:hAnsi="Times New Roman" w:cs="Times New Roman"/>
                <w:szCs w:val="21"/>
              </w:rPr>
              <w:t>学会阅读说明书并规范使用常用家电</w:t>
            </w:r>
          </w:p>
        </w:tc>
      </w:tr>
      <w:tr w:rsidR="0021020C" w14:paraId="3E4F1120" w14:textId="77777777">
        <w:tc>
          <w:tcPr>
            <w:tcW w:w="1111" w:type="dxa"/>
            <w:vMerge/>
            <w:vAlign w:val="center"/>
          </w:tcPr>
          <w:p w14:paraId="780B31A9" w14:textId="77777777" w:rsidR="0021020C" w:rsidRDefault="0021020C">
            <w:pPr>
              <w:spacing w:line="400" w:lineRule="exact"/>
              <w:jc w:val="center"/>
              <w:rPr>
                <w:rFonts w:ascii="Times New Roman" w:eastAsia="仿宋" w:hAnsi="Times New Roman" w:cs="Times New Roman"/>
                <w:szCs w:val="21"/>
              </w:rPr>
            </w:pPr>
          </w:p>
        </w:tc>
        <w:tc>
          <w:tcPr>
            <w:tcW w:w="1688" w:type="dxa"/>
            <w:vAlign w:val="center"/>
          </w:tcPr>
          <w:p w14:paraId="607D2697" w14:textId="77777777" w:rsidR="0021020C" w:rsidRDefault="00D0175D">
            <w:pPr>
              <w:spacing w:line="400" w:lineRule="exact"/>
              <w:jc w:val="center"/>
              <w:rPr>
                <w:rFonts w:ascii="Times New Roman" w:eastAsia="仿宋" w:hAnsi="Times New Roman" w:cs="Times New Roman"/>
                <w:szCs w:val="21"/>
              </w:rPr>
            </w:pPr>
            <w:r>
              <w:rPr>
                <w:rFonts w:ascii="Times New Roman" w:eastAsia="宋体" w:hAnsi="Times New Roman" w:cs="Times New Roman"/>
                <w:szCs w:val="21"/>
              </w:rPr>
              <w:t>生产劳动</w:t>
            </w:r>
          </w:p>
        </w:tc>
        <w:tc>
          <w:tcPr>
            <w:tcW w:w="6523" w:type="dxa"/>
          </w:tcPr>
          <w:p w14:paraId="3C3E54FC" w14:textId="77777777" w:rsidR="0021020C" w:rsidRDefault="00D0175D">
            <w:pPr>
              <w:spacing w:line="460" w:lineRule="exact"/>
              <w:rPr>
                <w:rFonts w:ascii="Times New Roman" w:eastAsia="仿宋" w:hAnsi="Times New Roman" w:cs="Times New Roman"/>
                <w:szCs w:val="21"/>
              </w:rPr>
            </w:pPr>
            <w:r>
              <w:rPr>
                <w:rFonts w:ascii="Times New Roman" w:eastAsia="宋体" w:hAnsi="Times New Roman" w:cs="Times New Roman"/>
                <w:szCs w:val="21"/>
              </w:rPr>
              <w:t>参与家庭日常购物或当地农忙活动</w:t>
            </w:r>
            <w:r>
              <w:rPr>
                <w:rFonts w:ascii="Times New Roman" w:eastAsia="宋体" w:hAnsi="Times New Roman" w:cs="Times New Roman"/>
                <w:szCs w:val="21"/>
              </w:rPr>
              <w:t>;</w:t>
            </w:r>
            <w:r>
              <w:rPr>
                <w:rFonts w:ascii="Times New Roman" w:eastAsia="宋体" w:hAnsi="Times New Roman" w:cs="Times New Roman"/>
                <w:szCs w:val="21"/>
              </w:rPr>
              <w:t>养护</w:t>
            </w:r>
            <w:r>
              <w:rPr>
                <w:rFonts w:ascii="Times New Roman" w:eastAsia="宋体" w:hAnsi="Times New Roman" w:cs="Times New Roman"/>
                <w:szCs w:val="21"/>
              </w:rPr>
              <w:t>1-2</w:t>
            </w:r>
            <w:r>
              <w:rPr>
                <w:rFonts w:ascii="Times New Roman" w:eastAsia="宋体" w:hAnsi="Times New Roman" w:cs="Times New Roman"/>
                <w:szCs w:val="21"/>
              </w:rPr>
              <w:t>种盆栽花果或养殖</w:t>
            </w:r>
            <w:r>
              <w:rPr>
                <w:rFonts w:ascii="Times New Roman" w:eastAsia="宋体" w:hAnsi="Times New Roman" w:cs="Times New Roman"/>
                <w:szCs w:val="21"/>
              </w:rPr>
              <w:t>1-2</w:t>
            </w:r>
            <w:r>
              <w:rPr>
                <w:rFonts w:ascii="Times New Roman" w:eastAsia="宋体" w:hAnsi="Times New Roman" w:cs="Times New Roman"/>
                <w:szCs w:val="21"/>
              </w:rPr>
              <w:t>种家畜；学会使用工具进行简单维修；自主选择</w:t>
            </w:r>
            <w:r>
              <w:rPr>
                <w:rFonts w:ascii="Times New Roman" w:eastAsia="宋体" w:hAnsi="Times New Roman" w:cs="Times New Roman"/>
                <w:szCs w:val="21"/>
              </w:rPr>
              <w:t>1-2</w:t>
            </w:r>
            <w:r>
              <w:rPr>
                <w:rFonts w:ascii="Times New Roman" w:eastAsia="宋体" w:hAnsi="Times New Roman" w:cs="Times New Roman"/>
                <w:szCs w:val="21"/>
              </w:rPr>
              <w:t>种当地非遗工艺制作项目学习制作；在父母带领下参加</w:t>
            </w:r>
            <w:r>
              <w:rPr>
                <w:rFonts w:ascii="Times New Roman" w:eastAsia="宋体" w:hAnsi="Times New Roman" w:cs="Times New Roman"/>
                <w:szCs w:val="21"/>
              </w:rPr>
              <w:t>1-2</w:t>
            </w:r>
            <w:r>
              <w:rPr>
                <w:rFonts w:ascii="Times New Roman" w:eastAsia="宋体" w:hAnsi="Times New Roman" w:cs="Times New Roman"/>
                <w:szCs w:val="21"/>
              </w:rPr>
              <w:t>项新技术体验与应用劳动</w:t>
            </w:r>
          </w:p>
        </w:tc>
      </w:tr>
      <w:tr w:rsidR="0021020C" w14:paraId="5CE6D673" w14:textId="77777777">
        <w:tc>
          <w:tcPr>
            <w:tcW w:w="1111" w:type="dxa"/>
            <w:vMerge/>
            <w:vAlign w:val="center"/>
          </w:tcPr>
          <w:p w14:paraId="7A50E0B2" w14:textId="77777777" w:rsidR="0021020C" w:rsidRDefault="0021020C">
            <w:pPr>
              <w:spacing w:line="400" w:lineRule="exact"/>
              <w:jc w:val="center"/>
              <w:rPr>
                <w:rFonts w:ascii="Times New Roman" w:eastAsia="仿宋" w:hAnsi="Times New Roman" w:cs="Times New Roman"/>
                <w:szCs w:val="21"/>
              </w:rPr>
            </w:pPr>
          </w:p>
        </w:tc>
        <w:tc>
          <w:tcPr>
            <w:tcW w:w="1688" w:type="dxa"/>
            <w:vAlign w:val="center"/>
          </w:tcPr>
          <w:p w14:paraId="0BC91855" w14:textId="77777777" w:rsidR="0021020C" w:rsidRDefault="00D0175D">
            <w:pPr>
              <w:spacing w:line="400" w:lineRule="exact"/>
              <w:jc w:val="center"/>
              <w:rPr>
                <w:rFonts w:ascii="Times New Roman" w:eastAsia="仿宋" w:hAnsi="Times New Roman" w:cs="Times New Roman"/>
                <w:szCs w:val="21"/>
              </w:rPr>
            </w:pPr>
            <w:r>
              <w:rPr>
                <w:rFonts w:ascii="Times New Roman" w:eastAsia="宋体" w:hAnsi="Times New Roman" w:cs="Times New Roman"/>
                <w:szCs w:val="21"/>
              </w:rPr>
              <w:t>服务性劳动</w:t>
            </w:r>
          </w:p>
        </w:tc>
        <w:tc>
          <w:tcPr>
            <w:tcW w:w="6523" w:type="dxa"/>
          </w:tcPr>
          <w:p w14:paraId="3CB73E89" w14:textId="77777777" w:rsidR="0021020C" w:rsidRDefault="00D0175D">
            <w:pPr>
              <w:spacing w:line="460" w:lineRule="exact"/>
              <w:rPr>
                <w:rFonts w:ascii="Times New Roman" w:eastAsia="仿宋" w:hAnsi="Times New Roman" w:cs="Times New Roman"/>
                <w:szCs w:val="21"/>
              </w:rPr>
            </w:pPr>
            <w:r>
              <w:rPr>
                <w:rFonts w:ascii="Times New Roman" w:eastAsia="宋体" w:hAnsi="Times New Roman" w:cs="Times New Roman"/>
                <w:szCs w:val="21"/>
              </w:rPr>
              <w:t>参观和体验现代服务业劳动</w:t>
            </w:r>
            <w:r>
              <w:rPr>
                <w:rFonts w:ascii="Times New Roman" w:eastAsia="宋体" w:hAnsi="Times New Roman" w:cs="Times New Roman"/>
                <w:szCs w:val="21"/>
              </w:rPr>
              <w:t>;</w:t>
            </w:r>
            <w:r>
              <w:rPr>
                <w:rFonts w:ascii="Times New Roman" w:eastAsia="宋体" w:hAnsi="Times New Roman" w:cs="Times New Roman"/>
                <w:szCs w:val="21"/>
              </w:rPr>
              <w:t>学会照顾生病家人的饮食起居</w:t>
            </w:r>
            <w:r>
              <w:rPr>
                <w:rFonts w:ascii="Times New Roman" w:eastAsia="宋体" w:hAnsi="Times New Roman" w:cs="Times New Roman"/>
                <w:szCs w:val="21"/>
              </w:rPr>
              <w:t>;</w:t>
            </w:r>
            <w:r>
              <w:rPr>
                <w:rFonts w:ascii="Times New Roman" w:eastAsia="宋体" w:hAnsi="Times New Roman" w:cs="Times New Roman"/>
                <w:szCs w:val="21"/>
              </w:rPr>
              <w:t>主动参与</w:t>
            </w:r>
            <w:r>
              <w:rPr>
                <w:rFonts w:ascii="Times New Roman" w:eastAsia="宋体" w:hAnsi="Times New Roman" w:cs="Times New Roman"/>
                <w:szCs w:val="21"/>
              </w:rPr>
              <w:t>1-2</w:t>
            </w:r>
            <w:r>
              <w:rPr>
                <w:rFonts w:ascii="Times New Roman" w:eastAsia="宋体" w:hAnsi="Times New Roman" w:cs="Times New Roman"/>
                <w:szCs w:val="21"/>
              </w:rPr>
              <w:t>项社区或公益单位机构公益劳动或志愿服务；在家长指导下学会电子支付</w:t>
            </w:r>
          </w:p>
        </w:tc>
      </w:tr>
    </w:tbl>
    <w:p w14:paraId="1EBDDAF6" w14:textId="77777777" w:rsidR="0021020C" w:rsidRDefault="00D0175D">
      <w:pPr>
        <w:spacing w:line="480" w:lineRule="exact"/>
        <w:rPr>
          <w:rFonts w:ascii="Times New Roman" w:eastAsia="黑体" w:hAnsi="Times New Roman" w:cs="Times New Roman"/>
          <w:sz w:val="28"/>
          <w:szCs w:val="28"/>
        </w:rPr>
      </w:pPr>
      <w:r>
        <w:rPr>
          <w:rFonts w:ascii="Times New Roman" w:eastAsia="黑体" w:hAnsi="Times New Roman" w:cs="Times New Roman"/>
          <w:sz w:val="28"/>
          <w:szCs w:val="28"/>
        </w:rPr>
        <w:br w:type="page"/>
      </w:r>
    </w:p>
    <w:p w14:paraId="7485D965" w14:textId="77777777" w:rsidR="0021020C" w:rsidRDefault="00D0175D">
      <w:pPr>
        <w:spacing w:line="480" w:lineRule="exact"/>
        <w:rPr>
          <w:rFonts w:ascii="Times New Roman" w:eastAsia="黑体" w:hAnsi="Times New Roman" w:cs="Times New Roman"/>
          <w:sz w:val="28"/>
          <w:szCs w:val="28"/>
        </w:rPr>
      </w:pPr>
      <w:r>
        <w:rPr>
          <w:rFonts w:ascii="Times New Roman" w:eastAsia="黑体" w:hAnsi="Times New Roman" w:cs="Times New Roman"/>
          <w:sz w:val="28"/>
          <w:szCs w:val="28"/>
        </w:rPr>
        <w:lastRenderedPageBreak/>
        <w:t>表</w:t>
      </w:r>
      <w:r>
        <w:rPr>
          <w:rFonts w:ascii="Times New Roman" w:eastAsia="黑体" w:hAnsi="Times New Roman" w:cs="Times New Roman"/>
          <w:sz w:val="28"/>
          <w:szCs w:val="28"/>
        </w:rPr>
        <w:t xml:space="preserve">4 </w:t>
      </w:r>
      <w:r>
        <w:rPr>
          <w:rFonts w:ascii="Times New Roman" w:eastAsia="黑体" w:hAnsi="Times New Roman" w:cs="Times New Roman"/>
          <w:sz w:val="28"/>
          <w:szCs w:val="28"/>
        </w:rPr>
        <w:t>劳动教育周（日）内容清单</w:t>
      </w:r>
    </w:p>
    <w:tbl>
      <w:tblPr>
        <w:tblStyle w:val="ab"/>
        <w:tblW w:w="9180" w:type="dxa"/>
        <w:tblLook w:val="04A0" w:firstRow="1" w:lastRow="0" w:firstColumn="1" w:lastColumn="0" w:noHBand="0" w:noVBand="1"/>
      </w:tblPr>
      <w:tblGrid>
        <w:gridCol w:w="1086"/>
        <w:gridCol w:w="1500"/>
        <w:gridCol w:w="6594"/>
      </w:tblGrid>
      <w:tr w:rsidR="0021020C" w14:paraId="5350ED00" w14:textId="77777777">
        <w:tc>
          <w:tcPr>
            <w:tcW w:w="1086" w:type="dxa"/>
            <w:vAlign w:val="center"/>
          </w:tcPr>
          <w:p w14:paraId="4DF1E337" w14:textId="77777777" w:rsidR="0021020C" w:rsidRDefault="00D0175D">
            <w:pPr>
              <w:spacing w:line="480" w:lineRule="exact"/>
              <w:jc w:val="center"/>
              <w:rPr>
                <w:rFonts w:ascii="Times New Roman" w:eastAsia="仿宋" w:hAnsi="Times New Roman" w:cs="Times New Roman"/>
                <w:b/>
                <w:szCs w:val="21"/>
              </w:rPr>
            </w:pPr>
            <w:r>
              <w:rPr>
                <w:rFonts w:ascii="Times New Roman" w:eastAsia="宋体" w:hAnsi="Times New Roman" w:cs="Times New Roman"/>
                <w:b/>
                <w:szCs w:val="21"/>
              </w:rPr>
              <w:t>学段</w:t>
            </w:r>
          </w:p>
        </w:tc>
        <w:tc>
          <w:tcPr>
            <w:tcW w:w="1500" w:type="dxa"/>
            <w:vAlign w:val="center"/>
          </w:tcPr>
          <w:p w14:paraId="53A681A2" w14:textId="77777777" w:rsidR="0021020C" w:rsidRDefault="00D0175D">
            <w:pPr>
              <w:spacing w:line="480" w:lineRule="exact"/>
              <w:jc w:val="center"/>
              <w:rPr>
                <w:rFonts w:ascii="Times New Roman" w:eastAsia="仿宋" w:hAnsi="Times New Roman" w:cs="Times New Roman"/>
                <w:b/>
                <w:szCs w:val="21"/>
              </w:rPr>
            </w:pPr>
            <w:r>
              <w:rPr>
                <w:rFonts w:ascii="Times New Roman" w:eastAsia="宋体" w:hAnsi="Times New Roman" w:cs="Times New Roman"/>
                <w:b/>
                <w:szCs w:val="21"/>
              </w:rPr>
              <w:t>内容板块</w:t>
            </w:r>
          </w:p>
        </w:tc>
        <w:tc>
          <w:tcPr>
            <w:tcW w:w="6594" w:type="dxa"/>
          </w:tcPr>
          <w:p w14:paraId="35C7F6B9" w14:textId="77777777" w:rsidR="0021020C" w:rsidRDefault="00D0175D">
            <w:pPr>
              <w:spacing w:line="480" w:lineRule="exact"/>
              <w:jc w:val="center"/>
              <w:rPr>
                <w:rFonts w:ascii="Times New Roman" w:eastAsia="仿宋" w:hAnsi="Times New Roman" w:cs="Times New Roman"/>
                <w:b/>
                <w:szCs w:val="21"/>
              </w:rPr>
            </w:pPr>
            <w:r>
              <w:rPr>
                <w:rFonts w:ascii="Times New Roman" w:eastAsia="宋体" w:hAnsi="Times New Roman" w:cs="Times New Roman"/>
                <w:b/>
                <w:szCs w:val="21"/>
              </w:rPr>
              <w:t>劳动内容清单</w:t>
            </w:r>
          </w:p>
        </w:tc>
      </w:tr>
      <w:tr w:rsidR="0021020C" w14:paraId="17F77F92" w14:textId="77777777">
        <w:tc>
          <w:tcPr>
            <w:tcW w:w="1086" w:type="dxa"/>
            <w:vMerge w:val="restart"/>
            <w:vAlign w:val="center"/>
          </w:tcPr>
          <w:p w14:paraId="62A0F203" w14:textId="77777777" w:rsidR="0021020C" w:rsidRDefault="00D0175D">
            <w:pPr>
              <w:spacing w:line="480" w:lineRule="exact"/>
              <w:rPr>
                <w:rFonts w:ascii="Times New Roman" w:eastAsia="仿宋" w:hAnsi="Times New Roman" w:cs="Times New Roman"/>
                <w:szCs w:val="21"/>
              </w:rPr>
            </w:pPr>
            <w:proofErr w:type="gramStart"/>
            <w:r>
              <w:rPr>
                <w:rFonts w:ascii="Times New Roman" w:eastAsia="宋体" w:hAnsi="Times New Roman" w:cs="Times New Roman"/>
                <w:szCs w:val="21"/>
              </w:rPr>
              <w:t>第一学</w:t>
            </w:r>
            <w:proofErr w:type="gramEnd"/>
            <w:r>
              <w:rPr>
                <w:rFonts w:ascii="Times New Roman" w:eastAsia="宋体" w:hAnsi="Times New Roman" w:cs="Times New Roman"/>
                <w:szCs w:val="21"/>
              </w:rPr>
              <w:t>段</w:t>
            </w:r>
            <w:r>
              <w:rPr>
                <w:rFonts w:ascii="Times New Roman" w:eastAsia="宋体" w:hAnsi="Times New Roman" w:cs="Times New Roman"/>
                <w:szCs w:val="21"/>
              </w:rPr>
              <w:t>1-2</w:t>
            </w:r>
            <w:r>
              <w:rPr>
                <w:rFonts w:ascii="Times New Roman" w:eastAsia="宋体" w:hAnsi="Times New Roman" w:cs="Times New Roman"/>
                <w:szCs w:val="21"/>
              </w:rPr>
              <w:t>年级</w:t>
            </w:r>
          </w:p>
        </w:tc>
        <w:tc>
          <w:tcPr>
            <w:tcW w:w="1500" w:type="dxa"/>
            <w:vAlign w:val="center"/>
          </w:tcPr>
          <w:p w14:paraId="53715533" w14:textId="77777777" w:rsidR="0021020C" w:rsidRDefault="00D0175D">
            <w:pPr>
              <w:spacing w:line="480" w:lineRule="exact"/>
              <w:rPr>
                <w:rFonts w:ascii="Times New Roman" w:eastAsia="仿宋" w:hAnsi="Times New Roman" w:cs="Times New Roman"/>
                <w:szCs w:val="21"/>
              </w:rPr>
            </w:pPr>
            <w:r>
              <w:rPr>
                <w:rFonts w:ascii="Times New Roman" w:eastAsia="宋体" w:hAnsi="Times New Roman" w:cs="Times New Roman"/>
                <w:szCs w:val="21"/>
              </w:rPr>
              <w:t>日常生活劳动</w:t>
            </w:r>
          </w:p>
        </w:tc>
        <w:tc>
          <w:tcPr>
            <w:tcW w:w="6594" w:type="dxa"/>
          </w:tcPr>
          <w:p w14:paraId="3DDE65E3" w14:textId="77777777" w:rsidR="0021020C" w:rsidRDefault="00D0175D">
            <w:pPr>
              <w:spacing w:line="400" w:lineRule="exact"/>
              <w:rPr>
                <w:rFonts w:ascii="Times New Roman" w:eastAsia="仿宋" w:hAnsi="Times New Roman" w:cs="Times New Roman"/>
                <w:szCs w:val="21"/>
              </w:rPr>
            </w:pPr>
            <w:r>
              <w:rPr>
                <w:rFonts w:ascii="Times New Roman" w:eastAsia="宋体" w:hAnsi="Times New Roman" w:cs="Times New Roman"/>
                <w:szCs w:val="21"/>
              </w:rPr>
              <w:t>劳动竞技类：清洁日《洗手》收纳日《整理书包》《包书皮》《收纳衣服》，</w:t>
            </w:r>
            <w:proofErr w:type="gramStart"/>
            <w:r>
              <w:rPr>
                <w:rFonts w:ascii="Times New Roman" w:eastAsia="宋体" w:hAnsi="Times New Roman" w:cs="Times New Roman"/>
                <w:szCs w:val="21"/>
              </w:rPr>
              <w:t>整理日</w:t>
            </w:r>
            <w:proofErr w:type="gramEnd"/>
            <w:r>
              <w:rPr>
                <w:rFonts w:ascii="Times New Roman" w:eastAsia="宋体" w:hAnsi="Times New Roman" w:cs="Times New Roman"/>
                <w:szCs w:val="21"/>
              </w:rPr>
              <w:t>《仪表整理》，巧手日《折纸飞机》，美食日《做果酱》《水果拼盘》《煮米饭》，志愿日《运废品》《班级管理有办法》</w:t>
            </w:r>
          </w:p>
        </w:tc>
      </w:tr>
      <w:tr w:rsidR="0021020C" w14:paraId="3CE803E4" w14:textId="77777777">
        <w:tc>
          <w:tcPr>
            <w:tcW w:w="1086" w:type="dxa"/>
            <w:vMerge/>
            <w:vAlign w:val="center"/>
          </w:tcPr>
          <w:p w14:paraId="0CE5D02B" w14:textId="77777777" w:rsidR="0021020C" w:rsidRDefault="0021020C">
            <w:pPr>
              <w:spacing w:line="480" w:lineRule="exact"/>
              <w:rPr>
                <w:rFonts w:ascii="Times New Roman" w:eastAsia="仿宋" w:hAnsi="Times New Roman" w:cs="Times New Roman"/>
                <w:szCs w:val="21"/>
              </w:rPr>
            </w:pPr>
          </w:p>
        </w:tc>
        <w:tc>
          <w:tcPr>
            <w:tcW w:w="1500" w:type="dxa"/>
            <w:vAlign w:val="center"/>
          </w:tcPr>
          <w:p w14:paraId="676FCA13" w14:textId="77777777" w:rsidR="0021020C" w:rsidRDefault="00D0175D">
            <w:pPr>
              <w:spacing w:line="480" w:lineRule="exact"/>
              <w:rPr>
                <w:rFonts w:ascii="Times New Roman" w:eastAsia="仿宋" w:hAnsi="Times New Roman" w:cs="Times New Roman"/>
                <w:szCs w:val="21"/>
              </w:rPr>
            </w:pPr>
            <w:r>
              <w:rPr>
                <w:rFonts w:ascii="Times New Roman" w:eastAsia="宋体" w:hAnsi="Times New Roman" w:cs="Times New Roman"/>
                <w:szCs w:val="21"/>
              </w:rPr>
              <w:t>生产劳动</w:t>
            </w:r>
          </w:p>
        </w:tc>
        <w:tc>
          <w:tcPr>
            <w:tcW w:w="6594" w:type="dxa"/>
          </w:tcPr>
          <w:p w14:paraId="46A82D8B" w14:textId="77777777" w:rsidR="0021020C" w:rsidRDefault="00D0175D">
            <w:pPr>
              <w:spacing w:line="480" w:lineRule="exact"/>
              <w:rPr>
                <w:rFonts w:ascii="Times New Roman" w:eastAsia="仿宋" w:hAnsi="Times New Roman" w:cs="Times New Roman"/>
                <w:szCs w:val="21"/>
              </w:rPr>
            </w:pPr>
            <w:r>
              <w:rPr>
                <w:rFonts w:ascii="Times New Roman" w:eastAsia="宋体" w:hAnsi="Times New Roman" w:cs="Times New Roman"/>
                <w:szCs w:val="21"/>
              </w:rPr>
              <w:t>成果展示类：《我是种植小能手》</w:t>
            </w:r>
          </w:p>
        </w:tc>
      </w:tr>
      <w:tr w:rsidR="0021020C" w14:paraId="298F32F0" w14:textId="77777777">
        <w:tc>
          <w:tcPr>
            <w:tcW w:w="1086" w:type="dxa"/>
            <w:vMerge w:val="restart"/>
            <w:vAlign w:val="center"/>
          </w:tcPr>
          <w:p w14:paraId="2BEA05DD" w14:textId="77777777" w:rsidR="0021020C" w:rsidRDefault="00D0175D">
            <w:pPr>
              <w:spacing w:line="480" w:lineRule="exact"/>
              <w:rPr>
                <w:rFonts w:ascii="Times New Roman" w:eastAsia="仿宋" w:hAnsi="Times New Roman" w:cs="Times New Roman"/>
                <w:szCs w:val="21"/>
              </w:rPr>
            </w:pPr>
            <w:proofErr w:type="gramStart"/>
            <w:r>
              <w:rPr>
                <w:rFonts w:ascii="Times New Roman" w:eastAsia="宋体" w:hAnsi="Times New Roman" w:cs="Times New Roman"/>
                <w:szCs w:val="21"/>
              </w:rPr>
              <w:t>第二学</w:t>
            </w:r>
            <w:proofErr w:type="gramEnd"/>
            <w:r>
              <w:rPr>
                <w:rFonts w:ascii="Times New Roman" w:eastAsia="宋体" w:hAnsi="Times New Roman" w:cs="Times New Roman"/>
                <w:szCs w:val="21"/>
              </w:rPr>
              <w:t>段</w:t>
            </w:r>
            <w:r>
              <w:rPr>
                <w:rFonts w:ascii="Times New Roman" w:eastAsia="宋体" w:hAnsi="Times New Roman" w:cs="Times New Roman"/>
                <w:szCs w:val="21"/>
              </w:rPr>
              <w:t>3-4</w:t>
            </w:r>
            <w:r>
              <w:rPr>
                <w:rFonts w:ascii="Times New Roman" w:eastAsia="宋体" w:hAnsi="Times New Roman" w:cs="Times New Roman"/>
                <w:szCs w:val="21"/>
              </w:rPr>
              <w:t>年级</w:t>
            </w:r>
          </w:p>
        </w:tc>
        <w:tc>
          <w:tcPr>
            <w:tcW w:w="1500" w:type="dxa"/>
            <w:vAlign w:val="center"/>
          </w:tcPr>
          <w:p w14:paraId="4BEFC66D" w14:textId="77777777" w:rsidR="0021020C" w:rsidRDefault="00D0175D">
            <w:pPr>
              <w:spacing w:line="480" w:lineRule="exact"/>
              <w:rPr>
                <w:rFonts w:ascii="Times New Roman" w:eastAsia="仿宋" w:hAnsi="Times New Roman" w:cs="Times New Roman"/>
                <w:szCs w:val="21"/>
              </w:rPr>
            </w:pPr>
            <w:r>
              <w:rPr>
                <w:rFonts w:ascii="Times New Roman" w:eastAsia="宋体" w:hAnsi="Times New Roman" w:cs="Times New Roman"/>
                <w:szCs w:val="21"/>
              </w:rPr>
              <w:t>日常生活劳动</w:t>
            </w:r>
          </w:p>
        </w:tc>
        <w:tc>
          <w:tcPr>
            <w:tcW w:w="6594" w:type="dxa"/>
          </w:tcPr>
          <w:p w14:paraId="489C26F4" w14:textId="77777777" w:rsidR="0021020C" w:rsidRDefault="00D0175D">
            <w:pPr>
              <w:spacing w:line="480" w:lineRule="exact"/>
              <w:rPr>
                <w:rFonts w:ascii="Times New Roman" w:eastAsia="仿宋" w:hAnsi="Times New Roman" w:cs="Times New Roman"/>
                <w:szCs w:val="21"/>
              </w:rPr>
            </w:pPr>
            <w:r>
              <w:rPr>
                <w:rFonts w:ascii="Times New Roman" w:eastAsia="宋体" w:hAnsi="Times New Roman" w:cs="Times New Roman"/>
                <w:szCs w:val="21"/>
              </w:rPr>
              <w:t>劳动竞技类：清洁日《擦桌子》</w:t>
            </w:r>
            <w:r>
              <w:rPr>
                <w:rFonts w:ascii="Times New Roman" w:eastAsia="宋体" w:hAnsi="Times New Roman" w:cs="Times New Roman"/>
                <w:szCs w:val="21"/>
              </w:rPr>
              <w:t xml:space="preserve"> </w:t>
            </w:r>
            <w:r>
              <w:rPr>
                <w:rFonts w:ascii="Times New Roman" w:eastAsia="宋体" w:hAnsi="Times New Roman" w:cs="Times New Roman"/>
                <w:szCs w:val="21"/>
              </w:rPr>
              <w:t>烹饪日《包饺子》收纳日《整理书桌</w:t>
            </w:r>
            <w:r>
              <w:rPr>
                <w:rFonts w:ascii="Times New Roman" w:eastAsia="宋体" w:hAnsi="Times New Roman" w:cs="Times New Roman"/>
                <w:szCs w:val="21"/>
              </w:rPr>
              <w:t xml:space="preserve"> </w:t>
            </w:r>
            <w:r>
              <w:rPr>
                <w:rFonts w:ascii="Times New Roman" w:eastAsia="宋体" w:hAnsi="Times New Roman" w:cs="Times New Roman"/>
                <w:szCs w:val="21"/>
              </w:rPr>
              <w:t>》服务日《晾衣服》感恩日《制作感恩卡》</w:t>
            </w:r>
          </w:p>
        </w:tc>
      </w:tr>
      <w:tr w:rsidR="0021020C" w14:paraId="185F86AF" w14:textId="77777777">
        <w:tc>
          <w:tcPr>
            <w:tcW w:w="1086" w:type="dxa"/>
            <w:vMerge/>
            <w:vAlign w:val="center"/>
          </w:tcPr>
          <w:p w14:paraId="75A1E1EC" w14:textId="77777777" w:rsidR="0021020C" w:rsidRDefault="0021020C">
            <w:pPr>
              <w:spacing w:line="480" w:lineRule="exact"/>
              <w:rPr>
                <w:rFonts w:ascii="Times New Roman" w:eastAsia="仿宋" w:hAnsi="Times New Roman" w:cs="Times New Roman"/>
                <w:szCs w:val="21"/>
              </w:rPr>
            </w:pPr>
          </w:p>
        </w:tc>
        <w:tc>
          <w:tcPr>
            <w:tcW w:w="1500" w:type="dxa"/>
            <w:vAlign w:val="center"/>
          </w:tcPr>
          <w:p w14:paraId="5E65188A" w14:textId="77777777" w:rsidR="0021020C" w:rsidRDefault="00D0175D">
            <w:pPr>
              <w:spacing w:line="480" w:lineRule="exact"/>
              <w:rPr>
                <w:rFonts w:ascii="Times New Roman" w:eastAsia="仿宋" w:hAnsi="Times New Roman" w:cs="Times New Roman"/>
                <w:szCs w:val="21"/>
              </w:rPr>
            </w:pPr>
            <w:r>
              <w:rPr>
                <w:rFonts w:ascii="Times New Roman" w:eastAsia="宋体" w:hAnsi="Times New Roman" w:cs="Times New Roman"/>
                <w:szCs w:val="21"/>
              </w:rPr>
              <w:t>生产劳动</w:t>
            </w:r>
          </w:p>
        </w:tc>
        <w:tc>
          <w:tcPr>
            <w:tcW w:w="6594" w:type="dxa"/>
          </w:tcPr>
          <w:p w14:paraId="676B3F12" w14:textId="77777777" w:rsidR="0021020C" w:rsidRDefault="00D0175D">
            <w:pPr>
              <w:spacing w:line="480" w:lineRule="exact"/>
              <w:rPr>
                <w:rFonts w:ascii="Times New Roman" w:eastAsia="仿宋" w:hAnsi="Times New Roman" w:cs="Times New Roman"/>
                <w:szCs w:val="21"/>
              </w:rPr>
            </w:pPr>
            <w:r>
              <w:rPr>
                <w:rFonts w:ascii="Times New Roman" w:eastAsia="宋体" w:hAnsi="Times New Roman" w:cs="Times New Roman"/>
                <w:szCs w:val="21"/>
              </w:rPr>
              <w:t>成果展示类：《我是种植小能手》《我是养殖小能手》</w:t>
            </w:r>
          </w:p>
        </w:tc>
      </w:tr>
      <w:tr w:rsidR="0021020C" w14:paraId="2E13E7A6" w14:textId="77777777">
        <w:tc>
          <w:tcPr>
            <w:tcW w:w="1086" w:type="dxa"/>
            <w:vMerge/>
            <w:vAlign w:val="center"/>
          </w:tcPr>
          <w:p w14:paraId="23BEA5B1" w14:textId="77777777" w:rsidR="0021020C" w:rsidRDefault="0021020C">
            <w:pPr>
              <w:spacing w:line="480" w:lineRule="exact"/>
              <w:rPr>
                <w:rFonts w:ascii="Times New Roman" w:eastAsia="仿宋" w:hAnsi="Times New Roman" w:cs="Times New Roman"/>
                <w:szCs w:val="21"/>
              </w:rPr>
            </w:pPr>
          </w:p>
        </w:tc>
        <w:tc>
          <w:tcPr>
            <w:tcW w:w="1500" w:type="dxa"/>
            <w:vAlign w:val="center"/>
          </w:tcPr>
          <w:p w14:paraId="63E74107" w14:textId="77777777" w:rsidR="0021020C" w:rsidRDefault="00D0175D">
            <w:pPr>
              <w:spacing w:line="480" w:lineRule="exact"/>
              <w:rPr>
                <w:rFonts w:ascii="Times New Roman" w:eastAsia="仿宋" w:hAnsi="Times New Roman" w:cs="Times New Roman"/>
                <w:szCs w:val="21"/>
              </w:rPr>
            </w:pPr>
            <w:r>
              <w:rPr>
                <w:rFonts w:ascii="Times New Roman" w:eastAsia="宋体" w:hAnsi="Times New Roman" w:cs="Times New Roman"/>
                <w:szCs w:val="21"/>
              </w:rPr>
              <w:t>服务性劳动</w:t>
            </w:r>
          </w:p>
        </w:tc>
        <w:tc>
          <w:tcPr>
            <w:tcW w:w="6594" w:type="dxa"/>
          </w:tcPr>
          <w:p w14:paraId="39B69F8E" w14:textId="77777777" w:rsidR="0021020C" w:rsidRDefault="00D0175D">
            <w:pPr>
              <w:spacing w:line="480" w:lineRule="exact"/>
              <w:rPr>
                <w:rFonts w:ascii="Times New Roman" w:eastAsia="仿宋" w:hAnsi="Times New Roman" w:cs="Times New Roman"/>
                <w:szCs w:val="21"/>
              </w:rPr>
            </w:pPr>
            <w:r>
              <w:rPr>
                <w:rFonts w:ascii="Times New Roman" w:eastAsia="宋体" w:hAnsi="Times New Roman" w:cs="Times New Roman"/>
                <w:szCs w:val="21"/>
              </w:rPr>
              <w:t>劳动竞技类：服务日：《爱心义卖小老板》</w:t>
            </w:r>
          </w:p>
        </w:tc>
      </w:tr>
      <w:tr w:rsidR="0021020C" w14:paraId="589DD38D" w14:textId="77777777">
        <w:tc>
          <w:tcPr>
            <w:tcW w:w="1086" w:type="dxa"/>
            <w:vMerge w:val="restart"/>
            <w:vAlign w:val="center"/>
          </w:tcPr>
          <w:p w14:paraId="4CAA95B5" w14:textId="77777777" w:rsidR="0021020C" w:rsidRDefault="00D0175D">
            <w:pPr>
              <w:spacing w:line="480" w:lineRule="exact"/>
              <w:rPr>
                <w:rFonts w:ascii="Times New Roman" w:eastAsia="仿宋" w:hAnsi="Times New Roman" w:cs="Times New Roman"/>
                <w:szCs w:val="21"/>
              </w:rPr>
            </w:pPr>
            <w:proofErr w:type="gramStart"/>
            <w:r>
              <w:rPr>
                <w:rFonts w:ascii="Times New Roman" w:eastAsia="宋体" w:hAnsi="Times New Roman" w:cs="Times New Roman"/>
                <w:szCs w:val="21"/>
              </w:rPr>
              <w:t>第三学</w:t>
            </w:r>
            <w:proofErr w:type="gramEnd"/>
            <w:r>
              <w:rPr>
                <w:rFonts w:ascii="Times New Roman" w:eastAsia="宋体" w:hAnsi="Times New Roman" w:cs="Times New Roman"/>
                <w:szCs w:val="21"/>
              </w:rPr>
              <w:t>段</w:t>
            </w:r>
            <w:r>
              <w:rPr>
                <w:rFonts w:ascii="Times New Roman" w:eastAsia="宋体" w:hAnsi="Times New Roman" w:cs="Times New Roman"/>
                <w:szCs w:val="21"/>
              </w:rPr>
              <w:t>5-6</w:t>
            </w:r>
            <w:r>
              <w:rPr>
                <w:rFonts w:ascii="Times New Roman" w:eastAsia="宋体" w:hAnsi="Times New Roman" w:cs="Times New Roman"/>
                <w:szCs w:val="21"/>
              </w:rPr>
              <w:t>年级</w:t>
            </w:r>
          </w:p>
        </w:tc>
        <w:tc>
          <w:tcPr>
            <w:tcW w:w="1500" w:type="dxa"/>
            <w:vAlign w:val="center"/>
          </w:tcPr>
          <w:p w14:paraId="473E28C1" w14:textId="77777777" w:rsidR="0021020C" w:rsidRDefault="00D0175D">
            <w:pPr>
              <w:spacing w:line="480" w:lineRule="exact"/>
              <w:rPr>
                <w:rFonts w:ascii="Times New Roman" w:eastAsia="仿宋" w:hAnsi="Times New Roman" w:cs="Times New Roman"/>
                <w:szCs w:val="21"/>
              </w:rPr>
            </w:pPr>
            <w:r>
              <w:rPr>
                <w:rFonts w:ascii="Times New Roman" w:eastAsia="宋体" w:hAnsi="Times New Roman" w:cs="Times New Roman"/>
                <w:szCs w:val="21"/>
              </w:rPr>
              <w:t>日常生活劳动</w:t>
            </w:r>
          </w:p>
        </w:tc>
        <w:tc>
          <w:tcPr>
            <w:tcW w:w="6594" w:type="dxa"/>
          </w:tcPr>
          <w:p w14:paraId="36AE5273" w14:textId="77777777" w:rsidR="0021020C" w:rsidRDefault="00D0175D">
            <w:pPr>
              <w:spacing w:line="480" w:lineRule="exact"/>
              <w:rPr>
                <w:rFonts w:ascii="Times New Roman" w:eastAsia="仿宋" w:hAnsi="Times New Roman" w:cs="Times New Roman"/>
                <w:szCs w:val="21"/>
              </w:rPr>
            </w:pPr>
            <w:r>
              <w:rPr>
                <w:rFonts w:ascii="Times New Roman" w:eastAsia="宋体" w:hAnsi="Times New Roman" w:cs="Times New Roman"/>
                <w:szCs w:val="21"/>
              </w:rPr>
              <w:t>劳动竞技类：收纳日《衣物换季整理》</w:t>
            </w:r>
          </w:p>
        </w:tc>
      </w:tr>
      <w:tr w:rsidR="0021020C" w14:paraId="65C8FE48" w14:textId="77777777">
        <w:tc>
          <w:tcPr>
            <w:tcW w:w="1086" w:type="dxa"/>
            <w:vMerge/>
            <w:vAlign w:val="center"/>
          </w:tcPr>
          <w:p w14:paraId="39C9B6E4" w14:textId="77777777" w:rsidR="0021020C" w:rsidRDefault="0021020C">
            <w:pPr>
              <w:spacing w:line="480" w:lineRule="exact"/>
              <w:rPr>
                <w:rFonts w:ascii="Times New Roman" w:eastAsia="仿宋" w:hAnsi="Times New Roman" w:cs="Times New Roman"/>
                <w:szCs w:val="21"/>
              </w:rPr>
            </w:pPr>
          </w:p>
        </w:tc>
        <w:tc>
          <w:tcPr>
            <w:tcW w:w="1500" w:type="dxa"/>
            <w:vAlign w:val="center"/>
          </w:tcPr>
          <w:p w14:paraId="0A7A2D89" w14:textId="77777777" w:rsidR="0021020C" w:rsidRDefault="00D0175D">
            <w:pPr>
              <w:spacing w:line="480" w:lineRule="exact"/>
              <w:rPr>
                <w:rFonts w:ascii="Times New Roman" w:eastAsia="仿宋" w:hAnsi="Times New Roman" w:cs="Times New Roman"/>
                <w:szCs w:val="21"/>
              </w:rPr>
            </w:pPr>
            <w:r>
              <w:rPr>
                <w:rFonts w:ascii="Times New Roman" w:eastAsia="宋体" w:hAnsi="Times New Roman" w:cs="Times New Roman"/>
                <w:szCs w:val="21"/>
              </w:rPr>
              <w:t>生产劳动</w:t>
            </w:r>
          </w:p>
        </w:tc>
        <w:tc>
          <w:tcPr>
            <w:tcW w:w="6594" w:type="dxa"/>
          </w:tcPr>
          <w:p w14:paraId="0C31990B" w14:textId="77777777" w:rsidR="0021020C" w:rsidRDefault="00D0175D">
            <w:pPr>
              <w:spacing w:line="480" w:lineRule="exact"/>
              <w:rPr>
                <w:rFonts w:ascii="Times New Roman" w:eastAsia="仿宋" w:hAnsi="Times New Roman" w:cs="Times New Roman"/>
                <w:szCs w:val="21"/>
              </w:rPr>
            </w:pPr>
            <w:r>
              <w:rPr>
                <w:rFonts w:ascii="Times New Roman" w:eastAsia="宋体" w:hAnsi="Times New Roman" w:cs="Times New Roman"/>
                <w:szCs w:val="21"/>
              </w:rPr>
              <w:t>成果展示类：《花艺、木工或金工作品》《航模或机器人作品》</w:t>
            </w:r>
          </w:p>
        </w:tc>
      </w:tr>
      <w:tr w:rsidR="0021020C" w14:paraId="6B833157" w14:textId="77777777">
        <w:tc>
          <w:tcPr>
            <w:tcW w:w="1086" w:type="dxa"/>
            <w:vMerge/>
            <w:vAlign w:val="center"/>
          </w:tcPr>
          <w:p w14:paraId="6ACFEE57" w14:textId="77777777" w:rsidR="0021020C" w:rsidRDefault="0021020C">
            <w:pPr>
              <w:spacing w:line="480" w:lineRule="exact"/>
              <w:rPr>
                <w:rFonts w:ascii="Times New Roman" w:eastAsia="仿宋" w:hAnsi="Times New Roman" w:cs="Times New Roman"/>
                <w:szCs w:val="21"/>
              </w:rPr>
            </w:pPr>
          </w:p>
        </w:tc>
        <w:tc>
          <w:tcPr>
            <w:tcW w:w="1500" w:type="dxa"/>
            <w:vAlign w:val="center"/>
          </w:tcPr>
          <w:p w14:paraId="45F765CF" w14:textId="77777777" w:rsidR="0021020C" w:rsidRDefault="00D0175D">
            <w:pPr>
              <w:spacing w:line="480" w:lineRule="exact"/>
              <w:rPr>
                <w:rFonts w:ascii="Times New Roman" w:eastAsia="仿宋" w:hAnsi="Times New Roman" w:cs="Times New Roman"/>
                <w:szCs w:val="21"/>
              </w:rPr>
            </w:pPr>
            <w:r>
              <w:rPr>
                <w:rFonts w:ascii="Times New Roman" w:eastAsia="宋体" w:hAnsi="Times New Roman" w:cs="Times New Roman"/>
                <w:szCs w:val="21"/>
              </w:rPr>
              <w:t>服务性劳动</w:t>
            </w:r>
          </w:p>
        </w:tc>
        <w:tc>
          <w:tcPr>
            <w:tcW w:w="6594" w:type="dxa"/>
          </w:tcPr>
          <w:p w14:paraId="3F0986BF" w14:textId="77777777" w:rsidR="0021020C" w:rsidRDefault="00D0175D">
            <w:pPr>
              <w:spacing w:line="480" w:lineRule="exact"/>
              <w:rPr>
                <w:rFonts w:ascii="Times New Roman" w:eastAsia="仿宋" w:hAnsi="Times New Roman" w:cs="Times New Roman"/>
                <w:szCs w:val="21"/>
              </w:rPr>
            </w:pPr>
            <w:r>
              <w:rPr>
                <w:rFonts w:ascii="Times New Roman" w:eastAsia="宋体" w:hAnsi="Times New Roman" w:cs="Times New Roman"/>
                <w:szCs w:val="21"/>
              </w:rPr>
              <w:t>服务类：《</w:t>
            </w:r>
            <w:r>
              <w:rPr>
                <w:rFonts w:ascii="Times New Roman" w:eastAsia="宋体" w:hAnsi="Times New Roman" w:cs="Times New Roman"/>
                <w:bCs/>
                <w:szCs w:val="21"/>
              </w:rPr>
              <w:t>敬老爱老</w:t>
            </w:r>
            <w:r>
              <w:rPr>
                <w:rFonts w:ascii="Times New Roman" w:eastAsia="宋体" w:hAnsi="Times New Roman" w:cs="Times New Roman"/>
                <w:szCs w:val="21"/>
              </w:rPr>
              <w:t>》《消除小广告》《校园安全员》等；宣传类：传统农耕节庆活动，劳动之星演讲等</w:t>
            </w:r>
          </w:p>
        </w:tc>
      </w:tr>
    </w:tbl>
    <w:p w14:paraId="2308BC49" w14:textId="77777777" w:rsidR="0021020C" w:rsidRDefault="0021020C">
      <w:pPr>
        <w:spacing w:line="480" w:lineRule="exact"/>
        <w:ind w:firstLine="480"/>
        <w:rPr>
          <w:rFonts w:ascii="Times New Roman" w:eastAsia="宋体" w:hAnsi="Times New Roman" w:cs="Times New Roman"/>
          <w:b/>
          <w:bCs/>
          <w:sz w:val="28"/>
          <w:szCs w:val="28"/>
        </w:rPr>
      </w:pPr>
    </w:p>
    <w:p w14:paraId="212C02BB" w14:textId="77777777" w:rsidR="0021020C" w:rsidRDefault="00D0175D">
      <w:pPr>
        <w:spacing w:line="480" w:lineRule="exact"/>
        <w:ind w:firstLine="480"/>
        <w:rPr>
          <w:rFonts w:ascii="Times New Roman" w:eastAsia="黑体" w:hAnsi="Times New Roman" w:cs="Times New Roman"/>
          <w:bCs/>
          <w:sz w:val="28"/>
          <w:szCs w:val="28"/>
        </w:rPr>
      </w:pPr>
      <w:r>
        <w:rPr>
          <w:rFonts w:ascii="Times New Roman" w:eastAsia="黑体" w:hAnsi="Times New Roman" w:cs="Times New Roman"/>
          <w:bCs/>
          <w:sz w:val="28"/>
          <w:szCs w:val="28"/>
        </w:rPr>
        <w:t>二、教学案例</w:t>
      </w:r>
    </w:p>
    <w:p w14:paraId="30717AFA" w14:textId="77777777" w:rsidR="0021020C" w:rsidRDefault="0021020C">
      <w:pPr>
        <w:spacing w:line="240" w:lineRule="exact"/>
        <w:ind w:firstLine="482"/>
        <w:rPr>
          <w:rFonts w:ascii="Times New Roman" w:eastAsia="黑体" w:hAnsi="Times New Roman" w:cs="Times New Roman"/>
          <w:bCs/>
          <w:sz w:val="28"/>
          <w:szCs w:val="28"/>
        </w:rPr>
      </w:pPr>
    </w:p>
    <w:p w14:paraId="0C87A7C2" w14:textId="77777777" w:rsidR="0021020C" w:rsidRDefault="00D0175D">
      <w:pPr>
        <w:spacing w:line="480" w:lineRule="exact"/>
        <w:ind w:firstLineChars="250" w:firstLine="703"/>
        <w:rPr>
          <w:rFonts w:ascii="Times New Roman" w:eastAsia="宋体" w:hAnsi="Times New Roman" w:cs="Times New Roman"/>
          <w:sz w:val="28"/>
          <w:szCs w:val="28"/>
        </w:rPr>
      </w:pPr>
      <w:r>
        <w:rPr>
          <w:rFonts w:ascii="Times New Roman" w:eastAsia="宋体" w:hAnsi="Times New Roman" w:cs="Times New Roman"/>
          <w:b/>
          <w:bCs/>
          <w:sz w:val="28"/>
          <w:szCs w:val="28"/>
        </w:rPr>
        <w:t xml:space="preserve">           </w:t>
      </w:r>
      <w:r>
        <w:rPr>
          <w:rFonts w:ascii="Times New Roman" w:eastAsia="宋体" w:hAnsi="Times New Roman" w:cs="Times New Roman"/>
          <w:b/>
          <w:bCs/>
          <w:sz w:val="28"/>
          <w:szCs w:val="28"/>
        </w:rPr>
        <w:t>二年级《整理收纳雨伞》</w:t>
      </w:r>
      <w:r>
        <w:rPr>
          <w:rFonts w:ascii="Times New Roman" w:eastAsia="宋体" w:hAnsi="Times New Roman" w:cs="Times New Roman"/>
          <w:b/>
          <w:bCs/>
          <w:color w:val="000000" w:themeColor="text1"/>
          <w:sz w:val="28"/>
          <w:szCs w:val="28"/>
        </w:rPr>
        <w:t>教学案例</w:t>
      </w:r>
    </w:p>
    <w:p w14:paraId="4B3B7646" w14:textId="77777777" w:rsidR="0021020C" w:rsidRDefault="00D0175D">
      <w:pPr>
        <w:spacing w:line="480" w:lineRule="exact"/>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学情分析</w:t>
      </w:r>
    </w:p>
    <w:p w14:paraId="43352921" w14:textId="77777777" w:rsidR="0021020C" w:rsidRDefault="00D0175D">
      <w:pPr>
        <w:spacing w:line="48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整理收纳雨伞，应该是每个小学生都应当掌握的技能，但现实中，在下雨天，无论是高年级还是低年级，不少班级都有雨伞随地乱放、摆放杂乱的现象。</w:t>
      </w:r>
      <w:proofErr w:type="gramStart"/>
      <w:r>
        <w:rPr>
          <w:rFonts w:ascii="Times New Roman" w:eastAsia="楷体" w:hAnsi="Times New Roman" w:cs="Times New Roman"/>
          <w:sz w:val="28"/>
          <w:szCs w:val="28"/>
        </w:rPr>
        <w:t>尤其低学段</w:t>
      </w:r>
      <w:proofErr w:type="gramEnd"/>
      <w:r>
        <w:rPr>
          <w:rFonts w:ascii="Times New Roman" w:eastAsia="楷体" w:hAnsi="Times New Roman" w:cs="Times New Roman"/>
          <w:sz w:val="28"/>
          <w:szCs w:val="28"/>
        </w:rPr>
        <w:t>的孩子缺乏主动收纳整理的意识，收纳整理的习惯尚未养成。针对这一现状，组织开展了本次劳动教学，旨在引导学生理解整理收纳雨伞的好处，掌握收纳整理雨伞的方法，初步形成热爱劳动的态度，逐步养成及时收纳、分类存放的好习惯。</w:t>
      </w:r>
    </w:p>
    <w:p w14:paraId="6977BEB0" w14:textId="77777777" w:rsidR="0021020C" w:rsidRDefault="00D0175D">
      <w:pPr>
        <w:spacing w:line="480" w:lineRule="exact"/>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教学目标</w:t>
      </w:r>
    </w:p>
    <w:p w14:paraId="31DB4EC3" w14:textId="77777777" w:rsidR="0021020C" w:rsidRDefault="00D0175D">
      <w:pPr>
        <w:spacing w:line="48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1.</w:t>
      </w:r>
      <w:r>
        <w:rPr>
          <w:rFonts w:ascii="Times New Roman" w:eastAsia="楷体" w:hAnsi="Times New Roman" w:cs="Times New Roman"/>
          <w:sz w:val="28"/>
          <w:szCs w:val="28"/>
        </w:rPr>
        <w:t>掌握整理收纳雨伞的方法，能独立整理收纳雨伞。</w:t>
      </w:r>
    </w:p>
    <w:p w14:paraId="45696D1A" w14:textId="77777777" w:rsidR="0021020C" w:rsidRDefault="00D0175D">
      <w:pPr>
        <w:spacing w:line="48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2.</w:t>
      </w:r>
      <w:r>
        <w:rPr>
          <w:rFonts w:ascii="Times New Roman" w:eastAsia="楷体" w:hAnsi="Times New Roman" w:cs="Times New Roman"/>
          <w:sz w:val="28"/>
          <w:szCs w:val="28"/>
        </w:rPr>
        <w:t>通过动手操作、亲身体验，使雨伞的摆放从</w:t>
      </w:r>
      <w:proofErr w:type="gramStart"/>
      <w:r>
        <w:rPr>
          <w:rFonts w:ascii="Times New Roman" w:eastAsia="楷体" w:hAnsi="Times New Roman" w:cs="Times New Roman"/>
          <w:sz w:val="28"/>
          <w:szCs w:val="28"/>
        </w:rPr>
        <w:t>整齐到</w:t>
      </w:r>
      <w:proofErr w:type="gramEnd"/>
      <w:r>
        <w:rPr>
          <w:rFonts w:ascii="Times New Roman" w:eastAsia="楷体" w:hAnsi="Times New Roman" w:cs="Times New Roman"/>
          <w:sz w:val="28"/>
          <w:szCs w:val="28"/>
        </w:rPr>
        <w:t>收纳合理，便于取用。</w:t>
      </w:r>
    </w:p>
    <w:p w14:paraId="788B4540" w14:textId="77777777" w:rsidR="0021020C" w:rsidRDefault="00D0175D">
      <w:pPr>
        <w:spacing w:line="52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lastRenderedPageBreak/>
        <w:t>3.</w:t>
      </w:r>
      <w:r>
        <w:rPr>
          <w:rFonts w:ascii="Times New Roman" w:eastAsia="楷体" w:hAnsi="Times New Roman" w:cs="Times New Roman"/>
          <w:sz w:val="28"/>
          <w:szCs w:val="28"/>
        </w:rPr>
        <w:t>在实践中养成及时收纳、分类存放的好习惯，热爱劳动，享受劳动。</w:t>
      </w:r>
    </w:p>
    <w:p w14:paraId="11EC9B0B" w14:textId="77777777" w:rsidR="0021020C" w:rsidRDefault="00D0175D">
      <w:pPr>
        <w:spacing w:line="520" w:lineRule="exact"/>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教学重、难点</w:t>
      </w:r>
    </w:p>
    <w:p w14:paraId="3D04B2F6" w14:textId="77777777" w:rsidR="0021020C" w:rsidRDefault="00D0175D">
      <w:pPr>
        <w:spacing w:line="52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1.</w:t>
      </w:r>
      <w:r>
        <w:rPr>
          <w:rFonts w:ascii="Times New Roman" w:eastAsia="楷体" w:hAnsi="Times New Roman" w:cs="Times New Roman"/>
          <w:sz w:val="28"/>
          <w:szCs w:val="28"/>
        </w:rPr>
        <w:t>掌握整理收纳雨伞的方法，能独立整理收纳雨伞。</w:t>
      </w:r>
    </w:p>
    <w:p w14:paraId="78526985" w14:textId="77777777" w:rsidR="0021020C" w:rsidRDefault="00D0175D">
      <w:pPr>
        <w:spacing w:line="52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2.</w:t>
      </w:r>
      <w:r>
        <w:rPr>
          <w:rFonts w:ascii="Times New Roman" w:eastAsia="楷体" w:hAnsi="Times New Roman" w:cs="Times New Roman"/>
          <w:sz w:val="28"/>
          <w:szCs w:val="28"/>
        </w:rPr>
        <w:t>通过动手操作、亲身体验，</w:t>
      </w:r>
      <w:r>
        <w:rPr>
          <w:rFonts w:ascii="Times New Roman" w:eastAsia="楷体" w:hAnsi="Times New Roman" w:cs="Times New Roman"/>
          <w:sz w:val="28"/>
          <w:szCs w:val="28"/>
        </w:rPr>
        <w:t>使雨伞的摆放从</w:t>
      </w:r>
      <w:proofErr w:type="gramStart"/>
      <w:r>
        <w:rPr>
          <w:rFonts w:ascii="Times New Roman" w:eastAsia="楷体" w:hAnsi="Times New Roman" w:cs="Times New Roman"/>
          <w:sz w:val="28"/>
          <w:szCs w:val="28"/>
        </w:rPr>
        <w:t>整齐到</w:t>
      </w:r>
      <w:proofErr w:type="gramEnd"/>
      <w:r>
        <w:rPr>
          <w:rFonts w:ascii="Times New Roman" w:eastAsia="楷体" w:hAnsi="Times New Roman" w:cs="Times New Roman"/>
          <w:sz w:val="28"/>
          <w:szCs w:val="28"/>
        </w:rPr>
        <w:t>收纳合理，便于取用。</w:t>
      </w:r>
    </w:p>
    <w:p w14:paraId="0CA71193" w14:textId="77777777" w:rsidR="0021020C" w:rsidRDefault="00D0175D">
      <w:pPr>
        <w:spacing w:line="520" w:lineRule="exact"/>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教学准备</w:t>
      </w:r>
    </w:p>
    <w:p w14:paraId="0059EA6E" w14:textId="77777777" w:rsidR="0021020C" w:rsidRDefault="00D0175D">
      <w:pPr>
        <w:spacing w:line="520" w:lineRule="exact"/>
        <w:ind w:firstLineChars="200" w:firstLine="608"/>
        <w:rPr>
          <w:rFonts w:ascii="Times New Roman" w:eastAsia="楷体" w:hAnsi="Times New Roman" w:cs="Times New Roman"/>
          <w:spacing w:val="14"/>
          <w:sz w:val="28"/>
          <w:szCs w:val="28"/>
        </w:rPr>
      </w:pPr>
      <w:r>
        <w:rPr>
          <w:rFonts w:ascii="Times New Roman" w:eastAsia="楷体" w:hAnsi="Times New Roman" w:cs="Times New Roman"/>
          <w:spacing w:val="12"/>
          <w:sz w:val="28"/>
          <w:szCs w:val="28"/>
        </w:rPr>
        <w:t>下雨天教室雨伞乱放的图片、雨伞、收纳雨伞和文明使用雨伞视频、课件、</w:t>
      </w:r>
      <w:r>
        <w:rPr>
          <w:rFonts w:ascii="Times New Roman" w:eastAsia="楷体" w:hAnsi="Times New Roman" w:cs="Times New Roman"/>
          <w:sz w:val="28"/>
          <w:szCs w:val="28"/>
        </w:rPr>
        <w:t>安全提示。</w:t>
      </w:r>
    </w:p>
    <w:p w14:paraId="14833004" w14:textId="77777777" w:rsidR="0021020C" w:rsidRDefault="00D0175D">
      <w:pPr>
        <w:spacing w:line="520" w:lineRule="exact"/>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教学过程</w:t>
      </w:r>
    </w:p>
    <w:p w14:paraId="07D5C9D2" w14:textId="77777777" w:rsidR="0021020C" w:rsidRDefault="00D0175D">
      <w:pPr>
        <w:spacing w:line="520" w:lineRule="exact"/>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一、视频引入，揭示课题</w:t>
      </w:r>
    </w:p>
    <w:p w14:paraId="2FAC4042" w14:textId="77777777" w:rsidR="0021020C" w:rsidRDefault="00D0175D">
      <w:pPr>
        <w:spacing w:line="52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上课之前我们玩一个猜谜语的游戏！出示</w:t>
      </w:r>
      <w:r>
        <w:rPr>
          <w:rFonts w:ascii="Times New Roman" w:eastAsia="楷体" w:hAnsi="Times New Roman" w:cs="Times New Roman"/>
          <w:sz w:val="28"/>
          <w:szCs w:val="28"/>
        </w:rPr>
        <w:t xml:space="preserve"> PPT </w:t>
      </w:r>
      <w:r>
        <w:rPr>
          <w:rFonts w:ascii="Times New Roman" w:eastAsia="楷体" w:hAnsi="Times New Roman" w:cs="Times New Roman"/>
          <w:sz w:val="28"/>
          <w:szCs w:val="28"/>
        </w:rPr>
        <w:t>谜语，学生来猜</w:t>
      </w:r>
      <w:r>
        <w:rPr>
          <w:rFonts w:ascii="Times New Roman" w:eastAsia="楷体" w:hAnsi="Times New Roman" w:cs="Times New Roman"/>
          <w:sz w:val="28"/>
          <w:szCs w:val="28"/>
        </w:rPr>
        <w:t>(</w:t>
      </w:r>
      <w:r>
        <w:rPr>
          <w:rFonts w:ascii="Times New Roman" w:eastAsia="楷体" w:hAnsi="Times New Roman" w:cs="Times New Roman"/>
          <w:sz w:val="28"/>
          <w:szCs w:val="28"/>
        </w:rPr>
        <w:t>适时展示伞的图片</w:t>
      </w:r>
      <w:r>
        <w:rPr>
          <w:rFonts w:ascii="Times New Roman" w:eastAsia="楷体" w:hAnsi="Times New Roman" w:cs="Times New Roman"/>
          <w:sz w:val="28"/>
          <w:szCs w:val="28"/>
        </w:rPr>
        <w:t>)</w:t>
      </w:r>
      <w:r>
        <w:rPr>
          <w:rFonts w:ascii="Times New Roman" w:eastAsia="楷体" w:hAnsi="Times New Roman" w:cs="Times New Roman"/>
          <w:sz w:val="28"/>
          <w:szCs w:val="28"/>
        </w:rPr>
        <w:t>。</w:t>
      </w:r>
    </w:p>
    <w:p w14:paraId="7E29EE22" w14:textId="77777777" w:rsidR="0021020C" w:rsidRDefault="00D0175D">
      <w:pPr>
        <w:spacing w:line="52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师：伞已经成为了我们生活中必不可少的日用品。烈日当空的时候，能为我们遮挡太阳，雨天，能给我们遮风避雨。同学们知道伞是由哪些物品演变过来的吗？</w:t>
      </w:r>
    </w:p>
    <w:p w14:paraId="29A18FAE" w14:textId="77777777" w:rsidR="0021020C" w:rsidRDefault="00D0175D">
      <w:pPr>
        <w:spacing w:line="52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观看视频《雨伞的演变》。</w:t>
      </w:r>
    </w:p>
    <w:p w14:paraId="3611CD78" w14:textId="77777777" w:rsidR="0021020C" w:rsidRDefault="00D0175D">
      <w:pPr>
        <w:spacing w:line="52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师：看完视频，伞是由哪些物品演变过来的？</w:t>
      </w:r>
      <w:r>
        <w:rPr>
          <w:rFonts w:ascii="Times New Roman" w:eastAsia="楷体" w:hAnsi="Times New Roman" w:cs="Times New Roman"/>
          <w:sz w:val="28"/>
          <w:szCs w:val="28"/>
        </w:rPr>
        <w:t xml:space="preserve"> (</w:t>
      </w:r>
      <w:proofErr w:type="gramStart"/>
      <w:r>
        <w:rPr>
          <w:rFonts w:ascii="Times New Roman" w:eastAsia="楷体" w:hAnsi="Times New Roman" w:cs="Times New Roman"/>
          <w:sz w:val="28"/>
          <w:szCs w:val="28"/>
        </w:rPr>
        <w:t>生交流</w:t>
      </w:r>
      <w:proofErr w:type="gramEnd"/>
      <w:r>
        <w:rPr>
          <w:rFonts w:ascii="Times New Roman" w:eastAsia="楷体" w:hAnsi="Times New Roman" w:cs="Times New Roman"/>
          <w:sz w:val="28"/>
          <w:szCs w:val="28"/>
        </w:rPr>
        <w:t>)</w:t>
      </w:r>
    </w:p>
    <w:p w14:paraId="64044477" w14:textId="77777777" w:rsidR="0021020C" w:rsidRDefault="00D0175D">
      <w:pPr>
        <w:spacing w:line="52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古代人民劳动智慧代代相传，才有了我们今天各种各样的伞。可在有些地方一把把精巧的雨伞却在哭泣。请看，这些雨伞为什么会哭泣？</w:t>
      </w:r>
      <w:r>
        <w:rPr>
          <w:rFonts w:ascii="Times New Roman" w:eastAsia="楷体" w:hAnsi="Times New Roman" w:cs="Times New Roman"/>
          <w:sz w:val="28"/>
          <w:szCs w:val="28"/>
        </w:rPr>
        <w:t>(</w:t>
      </w:r>
      <w:r>
        <w:rPr>
          <w:rFonts w:ascii="Times New Roman" w:eastAsia="楷体" w:hAnsi="Times New Roman" w:cs="Times New Roman"/>
          <w:sz w:val="28"/>
          <w:szCs w:val="28"/>
        </w:rPr>
        <w:t>学生交流雨伞哭泣的原因</w:t>
      </w:r>
      <w:r>
        <w:rPr>
          <w:rFonts w:ascii="Times New Roman" w:eastAsia="楷体" w:hAnsi="Times New Roman" w:cs="Times New Roman"/>
          <w:sz w:val="28"/>
          <w:szCs w:val="28"/>
        </w:rPr>
        <w:t>)</w:t>
      </w:r>
    </w:p>
    <w:p w14:paraId="12C37B33" w14:textId="77777777" w:rsidR="0021020C" w:rsidRDefault="00D0175D">
      <w:pPr>
        <w:spacing w:line="52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师：看来，一部分的原因是同学们没有养成整理雨伞的好习惯，有些孩子是没有掌握整理雨伞的方法。</w:t>
      </w:r>
    </w:p>
    <w:p w14:paraId="705A1191" w14:textId="77777777" w:rsidR="0021020C" w:rsidRDefault="00D0175D">
      <w:pPr>
        <w:spacing w:line="520" w:lineRule="exact"/>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二、现状引入，分析原因</w:t>
      </w:r>
    </w:p>
    <w:p w14:paraId="4A60D0CD" w14:textId="77777777" w:rsidR="0021020C" w:rsidRDefault="00D0175D">
      <w:pPr>
        <w:spacing w:line="52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这是低年级其他班级整理收纳雨伞的情况的调查结果。</w:t>
      </w:r>
    </w:p>
    <w:p w14:paraId="7F371C50" w14:textId="77777777" w:rsidR="0021020C" w:rsidRDefault="0021020C">
      <w:pPr>
        <w:spacing w:line="520" w:lineRule="exact"/>
        <w:ind w:firstLineChars="200" w:firstLine="560"/>
        <w:rPr>
          <w:rFonts w:ascii="Times New Roman" w:eastAsia="楷体" w:hAnsi="Times New Roman" w:cs="Times New Roman"/>
          <w:sz w:val="28"/>
          <w:szCs w:val="28"/>
        </w:rPr>
      </w:pPr>
    </w:p>
    <w:p w14:paraId="00463316" w14:textId="77777777" w:rsidR="0021020C" w:rsidRDefault="00D0175D">
      <w:pPr>
        <w:spacing w:line="480" w:lineRule="exact"/>
        <w:ind w:firstLineChars="200" w:firstLine="560"/>
        <w:rPr>
          <w:rFonts w:ascii="Times New Roman" w:eastAsia="楷体" w:hAnsi="Times New Roman" w:cs="Times New Roman"/>
          <w:sz w:val="28"/>
          <w:szCs w:val="28"/>
        </w:rPr>
      </w:pPr>
      <w:r>
        <w:rPr>
          <w:rFonts w:ascii="Times New Roman" w:eastAsia="楷体" w:hAnsi="Times New Roman" w:cs="Times New Roman"/>
          <w:noProof/>
          <w:sz w:val="28"/>
          <w:szCs w:val="28"/>
        </w:rPr>
        <w:lastRenderedPageBreak/>
        <w:drawing>
          <wp:anchor distT="0" distB="0" distL="0" distR="0" simplePos="0" relativeHeight="251661312" behindDoc="0" locked="0" layoutInCell="1" allowOverlap="1" wp14:anchorId="52FE2757" wp14:editId="7B382059">
            <wp:simplePos x="0" y="0"/>
            <wp:positionH relativeFrom="column">
              <wp:posOffset>495300</wp:posOffset>
            </wp:positionH>
            <wp:positionV relativeFrom="paragraph">
              <wp:posOffset>-226695</wp:posOffset>
            </wp:positionV>
            <wp:extent cx="4257675" cy="2686050"/>
            <wp:effectExtent l="0" t="0" r="9525" b="0"/>
            <wp:wrapSquare wrapText="bothSides"/>
            <wp:docPr id="177" name="IM 1"/>
            <wp:cNvGraphicFramePr/>
            <a:graphic xmlns:a="http://schemas.openxmlformats.org/drawingml/2006/main">
              <a:graphicData uri="http://schemas.openxmlformats.org/drawingml/2006/picture">
                <pic:pic xmlns:pic="http://schemas.openxmlformats.org/drawingml/2006/picture">
                  <pic:nvPicPr>
                    <pic:cNvPr id="177" name="IM 1"/>
                    <pic:cNvPicPr/>
                  </pic:nvPicPr>
                  <pic:blipFill>
                    <a:blip r:embed="rId10"/>
                    <a:stretch>
                      <a:fillRect/>
                    </a:stretch>
                  </pic:blipFill>
                  <pic:spPr>
                    <a:xfrm>
                      <a:off x="0" y="0"/>
                      <a:ext cx="4257675" cy="2686050"/>
                    </a:xfrm>
                    <a:prstGeom prst="rect">
                      <a:avLst/>
                    </a:prstGeom>
                  </pic:spPr>
                </pic:pic>
              </a:graphicData>
            </a:graphic>
          </wp:anchor>
        </w:drawing>
      </w:r>
    </w:p>
    <w:p w14:paraId="20227696" w14:textId="77777777" w:rsidR="0021020C" w:rsidRDefault="0021020C">
      <w:pPr>
        <w:spacing w:line="480" w:lineRule="exact"/>
        <w:ind w:firstLineChars="200" w:firstLine="560"/>
        <w:rPr>
          <w:rFonts w:ascii="Times New Roman" w:eastAsia="楷体" w:hAnsi="Times New Roman" w:cs="Times New Roman"/>
          <w:sz w:val="28"/>
          <w:szCs w:val="28"/>
        </w:rPr>
      </w:pPr>
    </w:p>
    <w:p w14:paraId="652C16AF" w14:textId="77777777" w:rsidR="0021020C" w:rsidRDefault="0021020C">
      <w:pPr>
        <w:spacing w:line="480" w:lineRule="exact"/>
        <w:ind w:firstLineChars="200" w:firstLine="560"/>
        <w:rPr>
          <w:rFonts w:ascii="Times New Roman" w:eastAsia="楷体" w:hAnsi="Times New Roman" w:cs="Times New Roman"/>
          <w:sz w:val="28"/>
          <w:szCs w:val="28"/>
        </w:rPr>
      </w:pPr>
    </w:p>
    <w:p w14:paraId="676F16A8" w14:textId="77777777" w:rsidR="0021020C" w:rsidRDefault="0021020C">
      <w:pPr>
        <w:spacing w:line="480" w:lineRule="exact"/>
        <w:ind w:firstLineChars="200" w:firstLine="560"/>
        <w:rPr>
          <w:rFonts w:ascii="Times New Roman" w:eastAsia="楷体" w:hAnsi="Times New Roman" w:cs="Times New Roman"/>
          <w:sz w:val="28"/>
          <w:szCs w:val="28"/>
        </w:rPr>
      </w:pPr>
    </w:p>
    <w:p w14:paraId="2BC51821" w14:textId="77777777" w:rsidR="0021020C" w:rsidRDefault="0021020C">
      <w:pPr>
        <w:spacing w:line="480" w:lineRule="exact"/>
        <w:ind w:firstLine="560"/>
        <w:rPr>
          <w:rFonts w:ascii="Times New Roman" w:eastAsia="楷体" w:hAnsi="Times New Roman" w:cs="Times New Roman"/>
          <w:sz w:val="28"/>
          <w:szCs w:val="28"/>
        </w:rPr>
      </w:pPr>
    </w:p>
    <w:p w14:paraId="433B6F72" w14:textId="77777777" w:rsidR="0021020C" w:rsidRDefault="0021020C">
      <w:pPr>
        <w:spacing w:line="480" w:lineRule="exact"/>
        <w:ind w:firstLine="560"/>
        <w:rPr>
          <w:rFonts w:ascii="Times New Roman" w:eastAsia="楷体" w:hAnsi="Times New Roman" w:cs="Times New Roman"/>
          <w:sz w:val="28"/>
          <w:szCs w:val="28"/>
        </w:rPr>
      </w:pPr>
    </w:p>
    <w:p w14:paraId="5A2F50DD" w14:textId="77777777" w:rsidR="0021020C" w:rsidRDefault="0021020C">
      <w:pPr>
        <w:spacing w:line="480" w:lineRule="exact"/>
        <w:ind w:firstLine="560"/>
        <w:rPr>
          <w:rFonts w:ascii="Times New Roman" w:eastAsia="楷体" w:hAnsi="Times New Roman" w:cs="Times New Roman"/>
          <w:sz w:val="28"/>
          <w:szCs w:val="28"/>
        </w:rPr>
      </w:pPr>
    </w:p>
    <w:p w14:paraId="643E1011" w14:textId="77777777" w:rsidR="0021020C" w:rsidRDefault="0021020C">
      <w:pPr>
        <w:spacing w:line="480" w:lineRule="exact"/>
        <w:ind w:firstLine="560"/>
        <w:rPr>
          <w:rFonts w:ascii="Times New Roman" w:eastAsia="楷体" w:hAnsi="Times New Roman" w:cs="Times New Roman"/>
          <w:sz w:val="28"/>
          <w:szCs w:val="28"/>
        </w:rPr>
      </w:pPr>
    </w:p>
    <w:p w14:paraId="3BFB3797" w14:textId="77777777" w:rsidR="0021020C" w:rsidRDefault="00D0175D">
      <w:pPr>
        <w:spacing w:line="480" w:lineRule="exact"/>
        <w:ind w:firstLine="560"/>
        <w:rPr>
          <w:rFonts w:ascii="Times New Roman" w:eastAsia="楷体" w:hAnsi="Times New Roman" w:cs="Times New Roman"/>
          <w:sz w:val="28"/>
          <w:szCs w:val="28"/>
        </w:rPr>
      </w:pPr>
      <w:r>
        <w:rPr>
          <w:rFonts w:ascii="Times New Roman" w:eastAsia="楷体" w:hAnsi="Times New Roman" w:cs="Times New Roman"/>
          <w:sz w:val="28"/>
          <w:szCs w:val="28"/>
        </w:rPr>
        <w:t>为了让雨伞不再哭泣，今天大家要和老师一起进行三轮大闯关，相信闯关成功后，我们会掌握整理收纳雨伞的小秘诀。</w:t>
      </w:r>
      <w:r>
        <w:rPr>
          <w:rFonts w:ascii="Times New Roman" w:eastAsia="楷体" w:hAnsi="Times New Roman" w:cs="Times New Roman"/>
          <w:sz w:val="28"/>
          <w:szCs w:val="28"/>
        </w:rPr>
        <w:t xml:space="preserve"> </w:t>
      </w:r>
    </w:p>
    <w:p w14:paraId="2F906669" w14:textId="77777777" w:rsidR="0021020C" w:rsidRDefault="00D0175D">
      <w:pPr>
        <w:spacing w:line="480" w:lineRule="exact"/>
        <w:ind w:firstLine="560"/>
        <w:rPr>
          <w:rFonts w:ascii="Times New Roman" w:eastAsia="楷体" w:hAnsi="Times New Roman" w:cs="Times New Roman"/>
          <w:sz w:val="28"/>
          <w:szCs w:val="28"/>
        </w:rPr>
      </w:pPr>
      <w:r>
        <w:rPr>
          <w:rFonts w:ascii="Times New Roman" w:eastAsia="楷体" w:hAnsi="Times New Roman" w:cs="Times New Roman"/>
          <w:sz w:val="28"/>
          <w:szCs w:val="28"/>
        </w:rPr>
        <w:t>(</w:t>
      </w:r>
      <w:r>
        <w:rPr>
          <w:rFonts w:ascii="Times New Roman" w:eastAsia="楷体" w:hAnsi="Times New Roman" w:cs="Times New Roman"/>
          <w:sz w:val="28"/>
          <w:szCs w:val="28"/>
        </w:rPr>
        <w:t>板书主题：《整理收纳雨伞》</w:t>
      </w:r>
      <w:r>
        <w:rPr>
          <w:rFonts w:ascii="Times New Roman" w:eastAsia="楷体" w:hAnsi="Times New Roman" w:cs="Times New Roman"/>
          <w:sz w:val="28"/>
          <w:szCs w:val="28"/>
        </w:rPr>
        <w:t>)</w:t>
      </w:r>
    </w:p>
    <w:p w14:paraId="51B599B8" w14:textId="77777777" w:rsidR="0021020C" w:rsidRDefault="00D0175D">
      <w:pPr>
        <w:spacing w:line="480" w:lineRule="exact"/>
        <w:ind w:firstLineChars="200" w:firstLine="562"/>
        <w:rPr>
          <w:rFonts w:ascii="Times New Roman" w:eastAsia="宋体" w:hAnsi="Times New Roman" w:cs="Times New Roman"/>
          <w:b/>
          <w:bCs/>
          <w:sz w:val="28"/>
          <w:szCs w:val="28"/>
        </w:rPr>
      </w:pPr>
      <w:r>
        <w:rPr>
          <w:rFonts w:ascii="Times New Roman" w:eastAsia="宋体" w:hAnsi="Times New Roman" w:cs="Times New Roman"/>
          <w:b/>
          <w:bCs/>
          <w:sz w:val="28"/>
          <w:szCs w:val="28"/>
        </w:rPr>
        <w:t>三、学习方法，动手实践</w:t>
      </w:r>
    </w:p>
    <w:p w14:paraId="3ED6FDF0" w14:textId="77777777" w:rsidR="0021020C" w:rsidRDefault="00D0175D" w:rsidP="00DD6866">
      <w:pPr>
        <w:spacing w:line="480" w:lineRule="exact"/>
        <w:ind w:firstLineChars="200" w:firstLine="561"/>
        <w:rPr>
          <w:rFonts w:ascii="Times New Roman" w:eastAsia="楷体_GB2312" w:hAnsi="Times New Roman" w:cs="Times New Roman"/>
          <w:b/>
          <w:bCs/>
          <w:sz w:val="28"/>
          <w:szCs w:val="28"/>
        </w:rPr>
      </w:pPr>
      <w:r>
        <w:rPr>
          <w:rFonts w:ascii="Times New Roman" w:eastAsia="楷体_GB2312" w:hAnsi="Times New Roman" w:cs="Times New Roman"/>
          <w:b/>
          <w:bCs/>
          <w:sz w:val="28"/>
          <w:szCs w:val="28"/>
        </w:rPr>
        <w:t>(</w:t>
      </w:r>
      <w:proofErr w:type="gramStart"/>
      <w:r>
        <w:rPr>
          <w:rFonts w:ascii="Times New Roman" w:eastAsia="楷体_GB2312" w:hAnsi="Times New Roman" w:cs="Times New Roman"/>
          <w:b/>
          <w:bCs/>
          <w:sz w:val="28"/>
          <w:szCs w:val="28"/>
        </w:rPr>
        <w:t>一</w:t>
      </w:r>
      <w:proofErr w:type="gramEnd"/>
      <w:r>
        <w:rPr>
          <w:rFonts w:ascii="Times New Roman" w:eastAsia="楷体_GB2312" w:hAnsi="Times New Roman" w:cs="Times New Roman"/>
          <w:b/>
          <w:bCs/>
          <w:sz w:val="28"/>
          <w:szCs w:val="28"/>
        </w:rPr>
        <w:t>)</w:t>
      </w:r>
      <w:r>
        <w:rPr>
          <w:rFonts w:ascii="Times New Roman" w:eastAsia="楷体_GB2312" w:hAnsi="Times New Roman" w:cs="Times New Roman"/>
          <w:b/>
          <w:bCs/>
          <w:sz w:val="28"/>
          <w:szCs w:val="28"/>
        </w:rPr>
        <w:t>认识雨伞的结构</w:t>
      </w:r>
    </w:p>
    <w:p w14:paraId="58D8AEB6" w14:textId="77777777" w:rsidR="0021020C" w:rsidRDefault="00D0175D">
      <w:pPr>
        <w:spacing w:line="48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1.</w:t>
      </w:r>
      <w:r>
        <w:rPr>
          <w:rFonts w:ascii="Times New Roman" w:eastAsia="楷体" w:hAnsi="Times New Roman" w:cs="Times New Roman"/>
          <w:sz w:val="28"/>
          <w:szCs w:val="28"/>
        </w:rPr>
        <w:t>认知：出示雨伞结构图，认识雨伞的部件。</w:t>
      </w:r>
    </w:p>
    <w:p w14:paraId="0BB363BF" w14:textId="77777777" w:rsidR="0021020C" w:rsidRDefault="00D0175D">
      <w:pPr>
        <w:spacing w:line="480" w:lineRule="exact"/>
        <w:rPr>
          <w:rFonts w:ascii="Times New Roman" w:eastAsia="楷体" w:hAnsi="Times New Roman" w:cs="Times New Roman"/>
          <w:sz w:val="28"/>
          <w:szCs w:val="28"/>
        </w:rPr>
      </w:pPr>
      <w:r>
        <w:rPr>
          <w:rFonts w:ascii="Times New Roman" w:eastAsia="楷体" w:hAnsi="Times New Roman" w:cs="Times New Roman"/>
          <w:sz w:val="28"/>
          <w:szCs w:val="28"/>
        </w:rPr>
        <w:t xml:space="preserve">    2.</w:t>
      </w:r>
      <w:r>
        <w:rPr>
          <w:rFonts w:ascii="Times New Roman" w:eastAsia="楷体" w:hAnsi="Times New Roman" w:cs="Times New Roman"/>
          <w:sz w:val="28"/>
          <w:szCs w:val="28"/>
        </w:rPr>
        <w:t>实践：游戏</w:t>
      </w:r>
      <w:r>
        <w:rPr>
          <w:rFonts w:ascii="Times New Roman" w:eastAsia="楷体" w:hAnsi="Times New Roman" w:cs="Times New Roman"/>
          <w:sz w:val="28"/>
          <w:szCs w:val="28"/>
        </w:rPr>
        <w:t>“</w:t>
      </w:r>
      <w:r>
        <w:rPr>
          <w:rFonts w:ascii="Times New Roman" w:eastAsia="楷体" w:hAnsi="Times New Roman" w:cs="Times New Roman"/>
          <w:sz w:val="28"/>
          <w:szCs w:val="28"/>
        </w:rPr>
        <w:t>我说你做</w:t>
      </w:r>
      <w:r>
        <w:rPr>
          <w:rFonts w:ascii="Times New Roman" w:eastAsia="楷体" w:hAnsi="Times New Roman" w:cs="Times New Roman"/>
          <w:sz w:val="28"/>
          <w:szCs w:val="28"/>
        </w:rPr>
        <w:t>”</w:t>
      </w:r>
      <w:r>
        <w:rPr>
          <w:rFonts w:ascii="Times New Roman" w:eastAsia="楷体" w:hAnsi="Times New Roman" w:cs="Times New Roman"/>
          <w:sz w:val="28"/>
          <w:szCs w:val="28"/>
        </w:rPr>
        <w:t>，要求：小组长撑开雨伞，其余小朋友听指令，</w:t>
      </w:r>
      <w:proofErr w:type="gramStart"/>
      <w:r>
        <w:rPr>
          <w:rFonts w:ascii="Times New Roman" w:eastAsia="楷体" w:hAnsi="Times New Roman" w:cs="Times New Roman"/>
          <w:sz w:val="28"/>
          <w:szCs w:val="28"/>
        </w:rPr>
        <w:t>摸伞的</w:t>
      </w:r>
      <w:proofErr w:type="gramEnd"/>
      <w:r>
        <w:rPr>
          <w:rFonts w:ascii="Times New Roman" w:eastAsia="楷体" w:hAnsi="Times New Roman" w:cs="Times New Roman"/>
          <w:sz w:val="28"/>
          <w:szCs w:val="28"/>
        </w:rPr>
        <w:t>部位。</w:t>
      </w:r>
    </w:p>
    <w:p w14:paraId="7C0651E0" w14:textId="77777777" w:rsidR="0021020C" w:rsidRDefault="00D0175D">
      <w:pPr>
        <w:spacing w:line="48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3.</w:t>
      </w:r>
      <w:r>
        <w:rPr>
          <w:rFonts w:ascii="Times New Roman" w:eastAsia="楷体" w:hAnsi="Times New Roman" w:cs="Times New Roman"/>
          <w:sz w:val="28"/>
          <w:szCs w:val="28"/>
        </w:rPr>
        <w:t>口令：我说伞面</w:t>
      </w:r>
      <w:r>
        <w:rPr>
          <w:rFonts w:ascii="Times New Roman" w:eastAsia="楷体" w:hAnsi="Times New Roman" w:cs="Times New Roman"/>
          <w:sz w:val="28"/>
          <w:szCs w:val="28"/>
        </w:rPr>
        <w:t>—</w:t>
      </w:r>
      <w:r>
        <w:rPr>
          <w:rFonts w:ascii="Times New Roman" w:eastAsia="楷体" w:hAnsi="Times New Roman" w:cs="Times New Roman"/>
          <w:sz w:val="28"/>
          <w:szCs w:val="28"/>
        </w:rPr>
        <w:t>我就摸伞面；我说伞骨</w:t>
      </w:r>
      <w:r>
        <w:rPr>
          <w:rFonts w:ascii="Times New Roman" w:eastAsia="楷体" w:hAnsi="Times New Roman" w:cs="Times New Roman"/>
          <w:sz w:val="28"/>
          <w:szCs w:val="28"/>
        </w:rPr>
        <w:t>—</w:t>
      </w:r>
      <w:r>
        <w:rPr>
          <w:rFonts w:ascii="Times New Roman" w:eastAsia="楷体" w:hAnsi="Times New Roman" w:cs="Times New Roman"/>
          <w:sz w:val="28"/>
          <w:szCs w:val="28"/>
        </w:rPr>
        <w:t>我就摸伞骨；我说伞帽</w:t>
      </w:r>
      <w:r>
        <w:rPr>
          <w:rFonts w:ascii="Times New Roman" w:eastAsia="楷体" w:hAnsi="Times New Roman" w:cs="Times New Roman"/>
          <w:sz w:val="28"/>
          <w:szCs w:val="28"/>
        </w:rPr>
        <w:t>—</w:t>
      </w:r>
      <w:r>
        <w:rPr>
          <w:rFonts w:ascii="Times New Roman" w:eastAsia="楷体" w:hAnsi="Times New Roman" w:cs="Times New Roman"/>
          <w:sz w:val="28"/>
          <w:szCs w:val="28"/>
        </w:rPr>
        <w:t>我就摸伞帽</w:t>
      </w:r>
      <w:r>
        <w:rPr>
          <w:rFonts w:ascii="Times New Roman" w:eastAsia="楷体" w:hAnsi="Times New Roman" w:cs="Times New Roman"/>
          <w:sz w:val="28"/>
          <w:szCs w:val="28"/>
        </w:rPr>
        <w:t>……</w:t>
      </w:r>
      <w:r>
        <w:rPr>
          <w:rFonts w:ascii="Times New Roman" w:eastAsia="楷体" w:hAnsi="Times New Roman" w:cs="Times New Roman"/>
          <w:sz w:val="28"/>
          <w:szCs w:val="28"/>
        </w:rPr>
        <w:t>。</w:t>
      </w:r>
    </w:p>
    <w:p w14:paraId="1980071F" w14:textId="77777777" w:rsidR="0021020C" w:rsidRDefault="00D0175D" w:rsidP="00DD6866">
      <w:pPr>
        <w:spacing w:line="480" w:lineRule="exact"/>
        <w:ind w:firstLineChars="200" w:firstLine="561"/>
        <w:rPr>
          <w:rFonts w:ascii="Times New Roman" w:eastAsia="楷体_GB2312" w:hAnsi="Times New Roman" w:cs="Times New Roman"/>
          <w:b/>
          <w:bCs/>
          <w:sz w:val="28"/>
          <w:szCs w:val="28"/>
        </w:rPr>
      </w:pPr>
      <w:r>
        <w:rPr>
          <w:rFonts w:ascii="Times New Roman" w:eastAsia="楷体_GB2312" w:hAnsi="Times New Roman" w:cs="Times New Roman"/>
          <w:b/>
          <w:bCs/>
          <w:sz w:val="28"/>
          <w:szCs w:val="28"/>
        </w:rPr>
        <w:t>(</w:t>
      </w:r>
      <w:r>
        <w:rPr>
          <w:rFonts w:ascii="Times New Roman" w:eastAsia="楷体_GB2312" w:hAnsi="Times New Roman" w:cs="Times New Roman"/>
          <w:b/>
          <w:bCs/>
          <w:sz w:val="28"/>
          <w:szCs w:val="28"/>
        </w:rPr>
        <w:t>二</w:t>
      </w:r>
      <w:r>
        <w:rPr>
          <w:rFonts w:ascii="Times New Roman" w:eastAsia="楷体_GB2312" w:hAnsi="Times New Roman" w:cs="Times New Roman"/>
          <w:b/>
          <w:bCs/>
          <w:sz w:val="28"/>
          <w:szCs w:val="28"/>
        </w:rPr>
        <w:t xml:space="preserve">) </w:t>
      </w:r>
      <w:r>
        <w:rPr>
          <w:rFonts w:ascii="Times New Roman" w:eastAsia="楷体_GB2312" w:hAnsi="Times New Roman" w:cs="Times New Roman"/>
          <w:b/>
          <w:bCs/>
          <w:sz w:val="28"/>
          <w:szCs w:val="28"/>
        </w:rPr>
        <w:t>学习整理长柄雨伞</w:t>
      </w:r>
      <w:r>
        <w:rPr>
          <w:rFonts w:ascii="Times New Roman" w:eastAsia="楷体_GB2312" w:hAnsi="Times New Roman" w:cs="Times New Roman"/>
          <w:b/>
          <w:bCs/>
          <w:sz w:val="28"/>
          <w:szCs w:val="28"/>
        </w:rPr>
        <w:t xml:space="preserve"> </w:t>
      </w:r>
    </w:p>
    <w:p w14:paraId="5F9DF6C5" w14:textId="77777777" w:rsidR="0021020C" w:rsidRDefault="00D0175D">
      <w:pPr>
        <w:spacing w:line="48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1.</w:t>
      </w:r>
      <w:r>
        <w:rPr>
          <w:rFonts w:ascii="Times New Roman" w:eastAsia="楷体" w:hAnsi="Times New Roman" w:cs="Times New Roman"/>
          <w:sz w:val="28"/>
          <w:szCs w:val="28"/>
        </w:rPr>
        <w:t>认知：播放整理长柄雨伞的视频</w:t>
      </w:r>
      <w:r>
        <w:rPr>
          <w:rFonts w:ascii="Times New Roman" w:eastAsia="楷体" w:hAnsi="Times New Roman" w:cs="Times New Roman"/>
          <w:sz w:val="28"/>
          <w:szCs w:val="28"/>
        </w:rPr>
        <w:t xml:space="preserve"> </w:t>
      </w:r>
      <w:r>
        <w:rPr>
          <w:rFonts w:ascii="Times New Roman" w:eastAsia="楷体" w:hAnsi="Times New Roman" w:cs="Times New Roman"/>
          <w:sz w:val="28"/>
          <w:szCs w:val="28"/>
        </w:rPr>
        <w:t>。学生认真观看，梳理整理雨伞的方法。</w:t>
      </w:r>
    </w:p>
    <w:p w14:paraId="4A10BA7C" w14:textId="77777777" w:rsidR="0021020C" w:rsidRDefault="00D0175D">
      <w:pPr>
        <w:spacing w:line="48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2.</w:t>
      </w:r>
      <w:r>
        <w:rPr>
          <w:rFonts w:ascii="Times New Roman" w:eastAsia="楷体" w:hAnsi="Times New Roman" w:cs="Times New Roman"/>
          <w:sz w:val="28"/>
          <w:szCs w:val="28"/>
        </w:rPr>
        <w:t>实践：请学生说步骤，其他小朋友一起跟着步骤学习。</w:t>
      </w:r>
    </w:p>
    <w:p w14:paraId="7ECEF57E" w14:textId="77777777" w:rsidR="0021020C" w:rsidRDefault="00D0175D">
      <w:pPr>
        <w:spacing w:line="48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3.</w:t>
      </w:r>
      <w:r>
        <w:rPr>
          <w:rFonts w:ascii="Times New Roman" w:eastAsia="楷体" w:hAnsi="Times New Roman" w:cs="Times New Roman"/>
          <w:sz w:val="28"/>
          <w:szCs w:val="28"/>
        </w:rPr>
        <w:t>经验：老师根据学生演示，结合</w:t>
      </w:r>
      <w:proofErr w:type="gramStart"/>
      <w:r>
        <w:rPr>
          <w:rFonts w:ascii="Times New Roman" w:eastAsia="楷体" w:hAnsi="Times New Roman" w:cs="Times New Roman"/>
          <w:sz w:val="28"/>
          <w:szCs w:val="28"/>
        </w:rPr>
        <w:t>讲解抓</w:t>
      </w:r>
      <w:proofErr w:type="gramEnd"/>
      <w:r>
        <w:rPr>
          <w:rFonts w:ascii="Times New Roman" w:eastAsia="楷体" w:hAnsi="Times New Roman" w:cs="Times New Roman"/>
          <w:sz w:val="28"/>
          <w:szCs w:val="28"/>
        </w:rPr>
        <w:t>关键步骤板书：一握，二理，三卷，四贴。</w:t>
      </w:r>
    </w:p>
    <w:p w14:paraId="64ACE9CB" w14:textId="77777777" w:rsidR="0021020C" w:rsidRDefault="00D0175D">
      <w:pPr>
        <w:spacing w:line="48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4.</w:t>
      </w:r>
      <w:r>
        <w:rPr>
          <w:rFonts w:ascii="Times New Roman" w:eastAsia="楷体" w:hAnsi="Times New Roman" w:cs="Times New Roman"/>
          <w:sz w:val="28"/>
          <w:szCs w:val="28"/>
        </w:rPr>
        <w:t>实践巩固：</w:t>
      </w:r>
    </w:p>
    <w:p w14:paraId="5891F6DF" w14:textId="77777777" w:rsidR="0021020C" w:rsidRDefault="00D0175D">
      <w:pPr>
        <w:spacing w:line="480" w:lineRule="exact"/>
        <w:ind w:leftChars="200" w:left="420"/>
        <w:rPr>
          <w:rFonts w:ascii="Times New Roman" w:eastAsia="楷体" w:hAnsi="Times New Roman" w:cs="Times New Roman"/>
          <w:sz w:val="28"/>
          <w:szCs w:val="28"/>
        </w:rPr>
      </w:pPr>
      <w:r>
        <w:rPr>
          <w:rFonts w:ascii="Times New Roman" w:eastAsia="楷体" w:hAnsi="Times New Roman" w:cs="Times New Roman"/>
          <w:sz w:val="28"/>
          <w:szCs w:val="28"/>
        </w:rPr>
        <w:t>第一步，握伞骨，握一握；第二步，理伞面，理一理；</w:t>
      </w:r>
    </w:p>
    <w:p w14:paraId="72B8B8F4" w14:textId="77777777" w:rsidR="0021020C" w:rsidRDefault="00D0175D">
      <w:pPr>
        <w:spacing w:line="480" w:lineRule="exact"/>
        <w:ind w:leftChars="200" w:left="420"/>
        <w:rPr>
          <w:rFonts w:ascii="Times New Roman" w:eastAsia="楷体" w:hAnsi="Times New Roman" w:cs="Times New Roman"/>
          <w:sz w:val="28"/>
          <w:szCs w:val="28"/>
        </w:rPr>
      </w:pPr>
      <w:r>
        <w:rPr>
          <w:rFonts w:ascii="Times New Roman" w:eastAsia="楷体" w:hAnsi="Times New Roman" w:cs="Times New Roman"/>
          <w:sz w:val="28"/>
          <w:szCs w:val="28"/>
        </w:rPr>
        <w:t>第三步，顺方向，卷一卷；第四步，用绑带，粘一粘。</w:t>
      </w:r>
    </w:p>
    <w:p w14:paraId="339C50B8" w14:textId="77777777" w:rsidR="0021020C" w:rsidRDefault="00D0175D">
      <w:pPr>
        <w:spacing w:line="48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lastRenderedPageBreak/>
        <w:t>5.</w:t>
      </w:r>
      <w:r>
        <w:rPr>
          <w:rFonts w:ascii="Times New Roman" w:eastAsia="楷体" w:hAnsi="Times New Roman" w:cs="Times New Roman"/>
          <w:sz w:val="28"/>
          <w:szCs w:val="28"/>
        </w:rPr>
        <w:t>效果检验。整理长柄雨伞。</w:t>
      </w:r>
    </w:p>
    <w:p w14:paraId="0ED161DD" w14:textId="77777777" w:rsidR="0021020C" w:rsidRDefault="00D0175D">
      <w:pPr>
        <w:spacing w:line="48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检验要求：（</w:t>
      </w:r>
      <w:r>
        <w:rPr>
          <w:rFonts w:ascii="Times New Roman" w:eastAsia="楷体" w:hAnsi="Times New Roman" w:cs="Times New Roman"/>
          <w:sz w:val="28"/>
          <w:szCs w:val="28"/>
        </w:rPr>
        <w:t>1</w:t>
      </w:r>
      <w:r>
        <w:rPr>
          <w:rFonts w:ascii="Times New Roman" w:eastAsia="楷体" w:hAnsi="Times New Roman" w:cs="Times New Roman"/>
          <w:sz w:val="28"/>
          <w:szCs w:val="28"/>
        </w:rPr>
        <w:t>）两两一组，同时担任评委和操作员身份。（</w:t>
      </w:r>
      <w:r>
        <w:rPr>
          <w:rFonts w:ascii="Times New Roman" w:eastAsia="楷体" w:hAnsi="Times New Roman" w:cs="Times New Roman"/>
          <w:sz w:val="28"/>
          <w:szCs w:val="28"/>
        </w:rPr>
        <w:t>2</w:t>
      </w:r>
      <w:r>
        <w:rPr>
          <w:rFonts w:ascii="Times New Roman" w:eastAsia="楷体" w:hAnsi="Times New Roman" w:cs="Times New Roman"/>
          <w:sz w:val="28"/>
          <w:szCs w:val="28"/>
        </w:rPr>
        <w:t>）一人当</w:t>
      </w:r>
      <w:proofErr w:type="gramStart"/>
      <w:r>
        <w:rPr>
          <w:rFonts w:ascii="Times New Roman" w:eastAsia="楷体" w:hAnsi="Times New Roman" w:cs="Times New Roman"/>
          <w:sz w:val="28"/>
          <w:szCs w:val="28"/>
        </w:rPr>
        <w:t>指令员</w:t>
      </w:r>
      <w:proofErr w:type="gramEnd"/>
      <w:r>
        <w:rPr>
          <w:rFonts w:ascii="Times New Roman" w:eastAsia="楷体" w:hAnsi="Times New Roman" w:cs="Times New Roman"/>
          <w:sz w:val="28"/>
          <w:szCs w:val="28"/>
        </w:rPr>
        <w:t>说步骤，一人按指令整理雨伞。（</w:t>
      </w:r>
      <w:r>
        <w:rPr>
          <w:rFonts w:ascii="Times New Roman" w:eastAsia="楷体" w:hAnsi="Times New Roman" w:cs="Times New Roman"/>
          <w:sz w:val="28"/>
          <w:szCs w:val="28"/>
        </w:rPr>
        <w:t>3</w:t>
      </w:r>
      <w:r>
        <w:rPr>
          <w:rFonts w:ascii="Times New Roman" w:eastAsia="楷体" w:hAnsi="Times New Roman" w:cs="Times New Roman"/>
          <w:sz w:val="28"/>
          <w:szCs w:val="28"/>
        </w:rPr>
        <w:t>）角色互换。</w:t>
      </w:r>
    </w:p>
    <w:p w14:paraId="11A4058C" w14:textId="77777777" w:rsidR="0021020C" w:rsidRDefault="00D0175D">
      <w:pPr>
        <w:spacing w:line="48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个人评价：根据表现在第一关对应的星级中为自己</w:t>
      </w:r>
      <w:r>
        <w:rPr>
          <w:rFonts w:ascii="Times New Roman" w:eastAsia="楷体" w:hAnsi="Times New Roman" w:cs="Times New Roman"/>
          <w:sz w:val="28"/>
          <w:szCs w:val="28"/>
        </w:rPr>
        <w:t>“</w:t>
      </w:r>
      <w:r>
        <w:rPr>
          <w:rFonts w:ascii="Times New Roman" w:eastAsia="楷体" w:hAnsi="Times New Roman" w:cs="Times New Roman"/>
          <w:sz w:val="28"/>
          <w:szCs w:val="28"/>
        </w:rPr>
        <w:t>打</w:t>
      </w:r>
      <w:r>
        <w:rPr>
          <w:rFonts w:ascii="Times New Roman" w:eastAsia="楷体" w:hAnsi="Times New Roman" w:cs="Times New Roman"/>
          <w:sz w:val="28"/>
          <w:szCs w:val="28"/>
        </w:rPr>
        <w:t>√”</w:t>
      </w:r>
    </w:p>
    <w:p w14:paraId="5C75906B" w14:textId="77777777" w:rsidR="0021020C" w:rsidRDefault="00D0175D" w:rsidP="00DD6866">
      <w:pPr>
        <w:spacing w:line="480" w:lineRule="exact"/>
        <w:ind w:firstLineChars="200" w:firstLine="561"/>
        <w:rPr>
          <w:rFonts w:ascii="Times New Roman" w:eastAsia="楷体_GB2312" w:hAnsi="Times New Roman" w:cs="Times New Roman"/>
          <w:b/>
          <w:bCs/>
          <w:sz w:val="28"/>
          <w:szCs w:val="28"/>
        </w:rPr>
      </w:pPr>
      <w:r>
        <w:rPr>
          <w:rFonts w:ascii="Times New Roman" w:eastAsia="楷体_GB2312" w:hAnsi="Times New Roman" w:cs="Times New Roman"/>
          <w:b/>
          <w:bCs/>
          <w:sz w:val="28"/>
          <w:szCs w:val="28"/>
        </w:rPr>
        <w:t>(</w:t>
      </w:r>
      <w:r>
        <w:rPr>
          <w:rFonts w:ascii="Times New Roman" w:eastAsia="楷体_GB2312" w:hAnsi="Times New Roman" w:cs="Times New Roman"/>
          <w:b/>
          <w:bCs/>
          <w:sz w:val="28"/>
          <w:szCs w:val="28"/>
        </w:rPr>
        <w:t>三</w:t>
      </w:r>
      <w:r>
        <w:rPr>
          <w:rFonts w:ascii="Times New Roman" w:eastAsia="楷体_GB2312" w:hAnsi="Times New Roman" w:cs="Times New Roman"/>
          <w:b/>
          <w:bCs/>
          <w:sz w:val="28"/>
          <w:szCs w:val="28"/>
        </w:rPr>
        <w:t xml:space="preserve">) </w:t>
      </w:r>
      <w:r>
        <w:rPr>
          <w:rFonts w:ascii="Times New Roman" w:eastAsia="楷体_GB2312" w:hAnsi="Times New Roman" w:cs="Times New Roman"/>
          <w:b/>
          <w:bCs/>
          <w:sz w:val="28"/>
          <w:szCs w:val="28"/>
        </w:rPr>
        <w:t>学习整理折叠雨伞</w:t>
      </w:r>
    </w:p>
    <w:p w14:paraId="25323A6E" w14:textId="77777777" w:rsidR="0021020C" w:rsidRDefault="00D0175D">
      <w:pPr>
        <w:spacing w:line="48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1.</w:t>
      </w:r>
      <w:r>
        <w:rPr>
          <w:rFonts w:ascii="Times New Roman" w:eastAsia="楷体" w:hAnsi="Times New Roman" w:cs="Times New Roman"/>
          <w:sz w:val="28"/>
          <w:szCs w:val="28"/>
        </w:rPr>
        <w:t>认知：难度升级，我们来挑战整理折叠雨伞的方法，观看视频。</w:t>
      </w:r>
    </w:p>
    <w:p w14:paraId="12F85479" w14:textId="77777777" w:rsidR="0021020C" w:rsidRDefault="00D0175D">
      <w:pPr>
        <w:spacing w:line="48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2.</w:t>
      </w:r>
      <w:r>
        <w:rPr>
          <w:rFonts w:ascii="Times New Roman" w:eastAsia="楷体" w:hAnsi="Times New Roman" w:cs="Times New Roman"/>
          <w:sz w:val="28"/>
          <w:szCs w:val="28"/>
        </w:rPr>
        <w:t>观察与对比：请同学上台给演示，其他同学根据演示说步骤，发现整理长柄雨伞和折叠雨伞的不同之处</w:t>
      </w:r>
      <w:r>
        <w:rPr>
          <w:rFonts w:ascii="Times New Roman" w:eastAsia="楷体" w:hAnsi="Times New Roman" w:cs="Times New Roman"/>
          <w:sz w:val="28"/>
          <w:szCs w:val="28"/>
        </w:rPr>
        <w:t>——</w:t>
      </w:r>
      <w:r>
        <w:rPr>
          <w:rFonts w:ascii="Times New Roman" w:eastAsia="楷体" w:hAnsi="Times New Roman" w:cs="Times New Roman"/>
          <w:sz w:val="28"/>
          <w:szCs w:val="28"/>
        </w:rPr>
        <w:t>推。</w:t>
      </w:r>
    </w:p>
    <w:p w14:paraId="5BCD5682" w14:textId="77777777" w:rsidR="0021020C" w:rsidRDefault="00D0175D">
      <w:pPr>
        <w:spacing w:line="48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3.</w:t>
      </w:r>
      <w:r>
        <w:rPr>
          <w:rFonts w:ascii="Times New Roman" w:eastAsia="楷体" w:hAnsi="Times New Roman" w:cs="Times New Roman"/>
          <w:sz w:val="28"/>
          <w:szCs w:val="28"/>
        </w:rPr>
        <w:t>效果检验。整理折</w:t>
      </w:r>
      <w:r>
        <w:rPr>
          <w:rFonts w:ascii="Times New Roman" w:eastAsia="楷体" w:hAnsi="Times New Roman" w:cs="Times New Roman"/>
          <w:sz w:val="28"/>
          <w:szCs w:val="28"/>
        </w:rPr>
        <w:t>叠雨伞。</w:t>
      </w:r>
    </w:p>
    <w:p w14:paraId="6F7CAE0A" w14:textId="77777777" w:rsidR="0021020C" w:rsidRDefault="00D0175D">
      <w:pPr>
        <w:spacing w:line="48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检验要求：（</w:t>
      </w:r>
      <w:r>
        <w:rPr>
          <w:rFonts w:ascii="Times New Roman" w:eastAsia="楷体" w:hAnsi="Times New Roman" w:cs="Times New Roman"/>
          <w:sz w:val="28"/>
          <w:szCs w:val="28"/>
        </w:rPr>
        <w:t>1</w:t>
      </w:r>
      <w:r>
        <w:rPr>
          <w:rFonts w:ascii="Times New Roman" w:eastAsia="楷体" w:hAnsi="Times New Roman" w:cs="Times New Roman"/>
          <w:sz w:val="28"/>
          <w:szCs w:val="28"/>
        </w:rPr>
        <w:t>）两两一组，起立。（</w:t>
      </w:r>
      <w:r>
        <w:rPr>
          <w:rFonts w:ascii="Times New Roman" w:eastAsia="楷体" w:hAnsi="Times New Roman" w:cs="Times New Roman"/>
          <w:sz w:val="28"/>
          <w:szCs w:val="28"/>
        </w:rPr>
        <w:t>2</w:t>
      </w:r>
      <w:r>
        <w:rPr>
          <w:rFonts w:ascii="Times New Roman" w:eastAsia="楷体" w:hAnsi="Times New Roman" w:cs="Times New Roman"/>
          <w:sz w:val="28"/>
          <w:szCs w:val="28"/>
        </w:rPr>
        <w:t>）一人边操作边讲解，另一人当评委，听步骤是否说得准确。看操作是否正确。（</w:t>
      </w:r>
      <w:r>
        <w:rPr>
          <w:rFonts w:ascii="Times New Roman" w:eastAsia="楷体" w:hAnsi="Times New Roman" w:cs="Times New Roman"/>
          <w:sz w:val="28"/>
          <w:szCs w:val="28"/>
        </w:rPr>
        <w:t>3</w:t>
      </w:r>
      <w:r>
        <w:rPr>
          <w:rFonts w:ascii="Times New Roman" w:eastAsia="楷体" w:hAnsi="Times New Roman" w:cs="Times New Roman"/>
          <w:sz w:val="28"/>
          <w:szCs w:val="28"/>
        </w:rPr>
        <w:t>）角色互换。</w:t>
      </w:r>
    </w:p>
    <w:p w14:paraId="1D2D964B" w14:textId="77777777" w:rsidR="0021020C" w:rsidRDefault="00D0175D">
      <w:pPr>
        <w:spacing w:line="48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个人评价：根据表现在第二关对应的星级中为自己</w:t>
      </w:r>
      <w:r>
        <w:rPr>
          <w:rFonts w:ascii="Times New Roman" w:eastAsia="楷体" w:hAnsi="Times New Roman" w:cs="Times New Roman"/>
          <w:sz w:val="28"/>
          <w:szCs w:val="28"/>
        </w:rPr>
        <w:t>“</w:t>
      </w:r>
      <w:r>
        <w:rPr>
          <w:rFonts w:ascii="Times New Roman" w:eastAsia="楷体" w:hAnsi="Times New Roman" w:cs="Times New Roman"/>
          <w:sz w:val="28"/>
          <w:szCs w:val="28"/>
        </w:rPr>
        <w:t>打</w:t>
      </w:r>
      <w:r>
        <w:rPr>
          <w:rFonts w:ascii="Times New Roman" w:eastAsia="楷体" w:hAnsi="Times New Roman" w:cs="Times New Roman"/>
          <w:sz w:val="28"/>
          <w:szCs w:val="28"/>
        </w:rPr>
        <w:t>√”</w:t>
      </w:r>
      <w:r>
        <w:rPr>
          <w:rFonts w:ascii="Times New Roman" w:eastAsia="楷体" w:hAnsi="Times New Roman" w:cs="Times New Roman"/>
          <w:sz w:val="28"/>
          <w:szCs w:val="28"/>
        </w:rPr>
        <w:t>。</w:t>
      </w:r>
    </w:p>
    <w:p w14:paraId="78EB7B02" w14:textId="77777777" w:rsidR="0021020C" w:rsidRDefault="00D0175D">
      <w:pPr>
        <w:spacing w:line="48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4.</w:t>
      </w:r>
      <w:r>
        <w:rPr>
          <w:rFonts w:ascii="Times New Roman" w:eastAsia="楷体" w:hAnsi="Times New Roman" w:cs="Times New Roman"/>
          <w:sz w:val="28"/>
          <w:szCs w:val="28"/>
        </w:rPr>
        <w:t>经验总结。</w:t>
      </w:r>
    </w:p>
    <w:p w14:paraId="7CDAEBAB" w14:textId="77777777" w:rsidR="0021020C" w:rsidRDefault="00D0175D">
      <w:pPr>
        <w:spacing w:line="48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今天我把学习整理雨伞的方法，编成了儿歌，我们拍着节奏读一读，牢牢地记住！</w:t>
      </w:r>
    </w:p>
    <w:p w14:paraId="758FE758" w14:textId="77777777" w:rsidR="0021020C" w:rsidRDefault="00D0175D">
      <w:pPr>
        <w:spacing w:line="480" w:lineRule="exact"/>
        <w:rPr>
          <w:rFonts w:ascii="Times New Roman" w:eastAsia="楷体" w:hAnsi="Times New Roman" w:cs="Times New Roman"/>
          <w:sz w:val="28"/>
          <w:szCs w:val="28"/>
        </w:rPr>
      </w:pPr>
      <w:r>
        <w:rPr>
          <w:rFonts w:ascii="Times New Roman" w:eastAsia="楷体" w:hAnsi="Times New Roman" w:cs="Times New Roman"/>
          <w:sz w:val="28"/>
          <w:szCs w:val="28"/>
        </w:rPr>
        <w:t>《收伞歌》</w:t>
      </w:r>
    </w:p>
    <w:p w14:paraId="2CAB0E49" w14:textId="77777777" w:rsidR="0021020C" w:rsidRDefault="00D0175D">
      <w:pPr>
        <w:spacing w:line="480" w:lineRule="exact"/>
        <w:rPr>
          <w:rFonts w:ascii="Times New Roman" w:eastAsia="楷体" w:hAnsi="Times New Roman" w:cs="Times New Roman"/>
          <w:sz w:val="28"/>
          <w:szCs w:val="28"/>
        </w:rPr>
      </w:pPr>
      <w:r>
        <w:rPr>
          <w:rFonts w:ascii="Times New Roman" w:eastAsia="楷体" w:hAnsi="Times New Roman" w:cs="Times New Roman"/>
          <w:sz w:val="28"/>
          <w:szCs w:val="28"/>
        </w:rPr>
        <w:t>收雨伞，有技巧。握伞骨，理伞面；</w:t>
      </w:r>
    </w:p>
    <w:p w14:paraId="394FCEFA" w14:textId="77777777" w:rsidR="0021020C" w:rsidRDefault="00D0175D">
      <w:pPr>
        <w:spacing w:line="480" w:lineRule="exact"/>
        <w:rPr>
          <w:rFonts w:ascii="Times New Roman" w:eastAsia="楷体" w:hAnsi="Times New Roman" w:cs="Times New Roman"/>
          <w:sz w:val="28"/>
          <w:szCs w:val="28"/>
        </w:rPr>
      </w:pPr>
      <w:r>
        <w:rPr>
          <w:rFonts w:ascii="Times New Roman" w:eastAsia="楷体" w:hAnsi="Times New Roman" w:cs="Times New Roman"/>
          <w:sz w:val="28"/>
          <w:szCs w:val="28"/>
        </w:rPr>
        <w:t xml:space="preserve"> </w:t>
      </w:r>
      <w:r>
        <w:rPr>
          <w:rFonts w:ascii="Times New Roman" w:eastAsia="楷体" w:hAnsi="Times New Roman" w:cs="Times New Roman"/>
          <w:sz w:val="28"/>
          <w:szCs w:val="28"/>
        </w:rPr>
        <w:t>顺方向，卷起来；用绑带，粘贴好；</w:t>
      </w:r>
    </w:p>
    <w:p w14:paraId="45C41919" w14:textId="77777777" w:rsidR="0021020C" w:rsidRDefault="00D0175D">
      <w:pPr>
        <w:spacing w:line="480" w:lineRule="exact"/>
        <w:rPr>
          <w:rFonts w:ascii="Times New Roman" w:eastAsia="楷体" w:hAnsi="Times New Roman" w:cs="Times New Roman"/>
          <w:sz w:val="28"/>
          <w:szCs w:val="28"/>
        </w:rPr>
      </w:pPr>
      <w:r>
        <w:rPr>
          <w:rFonts w:ascii="Times New Roman" w:eastAsia="楷体" w:hAnsi="Times New Roman" w:cs="Times New Roman"/>
          <w:sz w:val="28"/>
          <w:szCs w:val="28"/>
        </w:rPr>
        <w:t xml:space="preserve"> </w:t>
      </w:r>
      <w:r>
        <w:rPr>
          <w:rFonts w:ascii="Times New Roman" w:eastAsia="楷体" w:hAnsi="Times New Roman" w:cs="Times New Roman"/>
          <w:sz w:val="28"/>
          <w:szCs w:val="28"/>
        </w:rPr>
        <w:t>推手柄，装伞套。小雨伞，已收好。</w:t>
      </w:r>
    </w:p>
    <w:p w14:paraId="0F03AA7A" w14:textId="77777777" w:rsidR="0021020C" w:rsidRDefault="00D0175D">
      <w:pPr>
        <w:spacing w:line="48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5.</w:t>
      </w:r>
      <w:r>
        <w:rPr>
          <w:rFonts w:ascii="Times New Roman" w:eastAsia="楷体" w:hAnsi="Times New Roman" w:cs="Times New Roman"/>
          <w:sz w:val="28"/>
          <w:szCs w:val="28"/>
        </w:rPr>
        <w:t>计时挑战赛</w:t>
      </w:r>
      <w:r>
        <w:rPr>
          <w:rFonts w:ascii="Times New Roman" w:eastAsia="楷体" w:hAnsi="Times New Roman" w:cs="Times New Roman"/>
          <w:sz w:val="28"/>
          <w:szCs w:val="28"/>
        </w:rPr>
        <w:t xml:space="preserve"> </w:t>
      </w:r>
    </w:p>
    <w:p w14:paraId="1AAFCE5C" w14:textId="77777777" w:rsidR="0021020C" w:rsidRDefault="00D0175D">
      <w:pPr>
        <w:spacing w:line="48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比赛规则：</w:t>
      </w:r>
    </w:p>
    <w:p w14:paraId="658C5033" w14:textId="77777777" w:rsidR="0021020C" w:rsidRDefault="00D0175D">
      <w:pPr>
        <w:spacing w:line="480" w:lineRule="exact"/>
        <w:ind w:firstLineChars="100" w:firstLine="280"/>
        <w:rPr>
          <w:rFonts w:ascii="Times New Roman" w:eastAsia="楷体" w:hAnsi="Times New Roman" w:cs="Times New Roman"/>
          <w:sz w:val="28"/>
          <w:szCs w:val="28"/>
        </w:rPr>
      </w:pPr>
      <w:r>
        <w:rPr>
          <w:rFonts w:ascii="Times New Roman" w:eastAsia="楷体" w:hAnsi="Times New Roman" w:cs="Times New Roman"/>
          <w:sz w:val="28"/>
          <w:szCs w:val="28"/>
        </w:rPr>
        <w:t>（</w:t>
      </w:r>
      <w:r>
        <w:rPr>
          <w:rFonts w:ascii="Times New Roman" w:eastAsia="楷体" w:hAnsi="Times New Roman" w:cs="Times New Roman"/>
          <w:sz w:val="28"/>
          <w:szCs w:val="28"/>
        </w:rPr>
        <w:t>1</w:t>
      </w:r>
      <w:r>
        <w:rPr>
          <w:rFonts w:ascii="Times New Roman" w:eastAsia="楷体" w:hAnsi="Times New Roman" w:cs="Times New Roman"/>
          <w:sz w:val="28"/>
          <w:szCs w:val="28"/>
        </w:rPr>
        <w:t>）每组各派</w:t>
      </w:r>
      <w:r>
        <w:rPr>
          <w:rFonts w:ascii="Times New Roman" w:eastAsia="楷体" w:hAnsi="Times New Roman" w:cs="Times New Roman"/>
          <w:sz w:val="28"/>
          <w:szCs w:val="28"/>
        </w:rPr>
        <w:t>1</w:t>
      </w:r>
      <w:r>
        <w:rPr>
          <w:rFonts w:ascii="Times New Roman" w:eastAsia="楷体" w:hAnsi="Times New Roman" w:cs="Times New Roman"/>
          <w:sz w:val="28"/>
          <w:szCs w:val="28"/>
        </w:rPr>
        <w:t>名代表挑战整理长柄雨伞和折叠雨伞；</w:t>
      </w:r>
    </w:p>
    <w:p w14:paraId="52ED97E2" w14:textId="77777777" w:rsidR="0021020C" w:rsidRDefault="00D0175D">
      <w:pPr>
        <w:spacing w:line="480" w:lineRule="exact"/>
        <w:ind w:firstLineChars="100" w:firstLine="280"/>
        <w:rPr>
          <w:rFonts w:ascii="Times New Roman" w:eastAsia="楷体" w:hAnsi="Times New Roman" w:cs="Times New Roman"/>
          <w:sz w:val="28"/>
          <w:szCs w:val="28"/>
        </w:rPr>
      </w:pPr>
      <w:r>
        <w:rPr>
          <w:rFonts w:ascii="Times New Roman" w:eastAsia="楷体" w:hAnsi="Times New Roman" w:cs="Times New Roman"/>
          <w:sz w:val="28"/>
          <w:szCs w:val="28"/>
        </w:rPr>
        <w:t>（</w:t>
      </w:r>
      <w:r>
        <w:rPr>
          <w:rFonts w:ascii="Times New Roman" w:eastAsia="楷体" w:hAnsi="Times New Roman" w:cs="Times New Roman"/>
          <w:sz w:val="28"/>
          <w:szCs w:val="28"/>
        </w:rPr>
        <w:t>2</w:t>
      </w:r>
      <w:r>
        <w:rPr>
          <w:rFonts w:ascii="Times New Roman" w:eastAsia="楷体" w:hAnsi="Times New Roman" w:cs="Times New Roman"/>
          <w:sz w:val="28"/>
          <w:szCs w:val="28"/>
        </w:rPr>
        <w:t>）整理长柄雨伞计时</w:t>
      </w:r>
      <w:r>
        <w:rPr>
          <w:rFonts w:ascii="Times New Roman" w:eastAsia="楷体" w:hAnsi="Times New Roman" w:cs="Times New Roman"/>
          <w:sz w:val="28"/>
          <w:szCs w:val="28"/>
        </w:rPr>
        <w:t xml:space="preserve"> 30 </w:t>
      </w:r>
      <w:r>
        <w:rPr>
          <w:rFonts w:ascii="Times New Roman" w:eastAsia="楷体" w:hAnsi="Times New Roman" w:cs="Times New Roman"/>
          <w:sz w:val="28"/>
          <w:szCs w:val="28"/>
        </w:rPr>
        <w:t>秒，整理长柄雨伞计时</w:t>
      </w:r>
      <w:r>
        <w:rPr>
          <w:rFonts w:ascii="Times New Roman" w:eastAsia="楷体" w:hAnsi="Times New Roman" w:cs="Times New Roman"/>
          <w:sz w:val="28"/>
          <w:szCs w:val="28"/>
        </w:rPr>
        <w:t>60</w:t>
      </w:r>
      <w:r>
        <w:rPr>
          <w:rFonts w:ascii="Times New Roman" w:eastAsia="楷体" w:hAnsi="Times New Roman" w:cs="Times New Roman"/>
          <w:sz w:val="28"/>
          <w:szCs w:val="28"/>
        </w:rPr>
        <w:t>秒；</w:t>
      </w:r>
    </w:p>
    <w:p w14:paraId="7FE88D64" w14:textId="77777777" w:rsidR="0021020C" w:rsidRDefault="00D0175D">
      <w:pPr>
        <w:spacing w:line="480" w:lineRule="exact"/>
        <w:ind w:firstLineChars="100" w:firstLine="280"/>
        <w:rPr>
          <w:rFonts w:ascii="Times New Roman" w:eastAsia="楷体" w:hAnsi="Times New Roman" w:cs="Times New Roman"/>
          <w:sz w:val="28"/>
          <w:szCs w:val="28"/>
        </w:rPr>
      </w:pPr>
      <w:r>
        <w:rPr>
          <w:rFonts w:ascii="Times New Roman" w:eastAsia="楷体" w:hAnsi="Times New Roman" w:cs="Times New Roman"/>
          <w:sz w:val="28"/>
          <w:szCs w:val="28"/>
        </w:rPr>
        <w:t>（</w:t>
      </w:r>
      <w:r>
        <w:rPr>
          <w:rFonts w:ascii="Times New Roman" w:eastAsia="楷体" w:hAnsi="Times New Roman" w:cs="Times New Roman"/>
          <w:sz w:val="28"/>
          <w:szCs w:val="28"/>
        </w:rPr>
        <w:t>3</w:t>
      </w:r>
      <w:r>
        <w:rPr>
          <w:rFonts w:ascii="Times New Roman" w:eastAsia="楷体" w:hAnsi="Times New Roman" w:cs="Times New Roman"/>
          <w:sz w:val="28"/>
          <w:szCs w:val="28"/>
        </w:rPr>
        <w:t>）完成得最快最好的同学将成为班级小老师。</w:t>
      </w:r>
    </w:p>
    <w:p w14:paraId="178542CC" w14:textId="77777777" w:rsidR="0021020C" w:rsidRDefault="00D0175D">
      <w:pPr>
        <w:spacing w:line="480" w:lineRule="exact"/>
        <w:ind w:firstLineChars="200" w:firstLine="536"/>
        <w:rPr>
          <w:rFonts w:ascii="Times New Roman" w:eastAsia="楷体" w:hAnsi="Times New Roman" w:cs="Times New Roman"/>
          <w:spacing w:val="-6"/>
          <w:sz w:val="28"/>
          <w:szCs w:val="28"/>
        </w:rPr>
      </w:pPr>
      <w:r>
        <w:rPr>
          <w:rFonts w:ascii="Times New Roman" w:eastAsia="楷体" w:hAnsi="Times New Roman" w:cs="Times New Roman"/>
          <w:spacing w:val="-6"/>
          <w:sz w:val="28"/>
          <w:szCs w:val="28"/>
        </w:rPr>
        <w:t>教师评价：获胜者获得整理小能手勋章，他们负责指导不太熟悉的同学。</w:t>
      </w:r>
    </w:p>
    <w:p w14:paraId="6E603D2F" w14:textId="77777777" w:rsidR="0021020C" w:rsidRDefault="00D0175D" w:rsidP="00DD6866">
      <w:pPr>
        <w:spacing w:line="480" w:lineRule="exact"/>
        <w:ind w:firstLineChars="200" w:firstLine="561"/>
        <w:rPr>
          <w:rFonts w:ascii="Times New Roman" w:eastAsia="楷体_GB2312" w:hAnsi="Times New Roman" w:cs="Times New Roman"/>
          <w:b/>
          <w:bCs/>
          <w:sz w:val="28"/>
          <w:szCs w:val="28"/>
        </w:rPr>
      </w:pPr>
      <w:r>
        <w:rPr>
          <w:rFonts w:ascii="Times New Roman" w:eastAsia="楷体_GB2312" w:hAnsi="Times New Roman" w:cs="Times New Roman"/>
          <w:b/>
          <w:bCs/>
          <w:sz w:val="28"/>
          <w:szCs w:val="28"/>
        </w:rPr>
        <w:t>(</w:t>
      </w:r>
      <w:r>
        <w:rPr>
          <w:rFonts w:ascii="Times New Roman" w:eastAsia="楷体_GB2312" w:hAnsi="Times New Roman" w:cs="Times New Roman"/>
          <w:b/>
          <w:bCs/>
          <w:sz w:val="28"/>
          <w:szCs w:val="28"/>
        </w:rPr>
        <w:t>四</w:t>
      </w:r>
      <w:r>
        <w:rPr>
          <w:rFonts w:ascii="Times New Roman" w:eastAsia="楷体_GB2312" w:hAnsi="Times New Roman" w:cs="Times New Roman"/>
          <w:b/>
          <w:bCs/>
          <w:sz w:val="28"/>
          <w:szCs w:val="28"/>
        </w:rPr>
        <w:t xml:space="preserve">) </w:t>
      </w:r>
      <w:r>
        <w:rPr>
          <w:rFonts w:ascii="Times New Roman" w:eastAsia="楷体_GB2312" w:hAnsi="Times New Roman" w:cs="Times New Roman"/>
          <w:b/>
          <w:bCs/>
          <w:sz w:val="28"/>
          <w:szCs w:val="28"/>
        </w:rPr>
        <w:t>练习摆放，整齐有序</w:t>
      </w:r>
    </w:p>
    <w:p w14:paraId="7D18334D" w14:textId="77777777" w:rsidR="0021020C" w:rsidRDefault="00D0175D">
      <w:pPr>
        <w:spacing w:line="48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1.</w:t>
      </w:r>
      <w:r>
        <w:rPr>
          <w:rFonts w:ascii="Times New Roman" w:eastAsia="楷体" w:hAnsi="Times New Roman" w:cs="Times New Roman"/>
          <w:sz w:val="28"/>
          <w:szCs w:val="28"/>
        </w:rPr>
        <w:t>雨伞整理好了，它应该放在哪里呢？怎么摆放呢？请大家出出主意。</w:t>
      </w:r>
      <w:r>
        <w:rPr>
          <w:rFonts w:ascii="Times New Roman" w:eastAsia="楷体" w:hAnsi="Times New Roman" w:cs="Times New Roman"/>
          <w:sz w:val="28"/>
          <w:szCs w:val="28"/>
        </w:rPr>
        <w:t>(</w:t>
      </w:r>
      <w:r>
        <w:rPr>
          <w:rFonts w:ascii="Times New Roman" w:eastAsia="楷体" w:hAnsi="Times New Roman" w:cs="Times New Roman"/>
          <w:sz w:val="28"/>
          <w:szCs w:val="28"/>
        </w:rPr>
        <w:t>学生自由交流</w:t>
      </w:r>
      <w:r>
        <w:rPr>
          <w:rFonts w:ascii="Times New Roman" w:eastAsia="楷体" w:hAnsi="Times New Roman" w:cs="Times New Roman"/>
          <w:sz w:val="28"/>
          <w:szCs w:val="28"/>
        </w:rPr>
        <w:t>)</w:t>
      </w:r>
    </w:p>
    <w:p w14:paraId="2474FB4C" w14:textId="77777777" w:rsidR="0021020C" w:rsidRDefault="00D0175D">
      <w:pPr>
        <w:spacing w:line="48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lastRenderedPageBreak/>
        <w:t>我发现细心的孩子已经在雨伞上写好名字做好标记，他就不担心丢失了，老师在信封袋里面还给小朋友们送了名字贴，记得还没有给伞找主人的小朋友要把它贴好哟！</w:t>
      </w:r>
      <w:r>
        <w:rPr>
          <w:rFonts w:ascii="Times New Roman" w:eastAsia="楷体" w:hAnsi="Times New Roman" w:cs="Times New Roman"/>
          <w:sz w:val="28"/>
          <w:szCs w:val="28"/>
        </w:rPr>
        <w:t>(</w:t>
      </w:r>
      <w:proofErr w:type="gramStart"/>
      <w:r>
        <w:rPr>
          <w:rFonts w:ascii="Times New Roman" w:eastAsia="楷体" w:hAnsi="Times New Roman" w:cs="Times New Roman"/>
          <w:sz w:val="28"/>
          <w:szCs w:val="28"/>
        </w:rPr>
        <w:t>拿名字贴展示</w:t>
      </w:r>
      <w:proofErr w:type="gramEnd"/>
      <w:r>
        <w:rPr>
          <w:rFonts w:ascii="Times New Roman" w:eastAsia="楷体" w:hAnsi="Times New Roman" w:cs="Times New Roman"/>
          <w:sz w:val="28"/>
          <w:szCs w:val="28"/>
        </w:rPr>
        <w:t>)</w:t>
      </w:r>
    </w:p>
    <w:p w14:paraId="36D962DC" w14:textId="77777777" w:rsidR="0021020C" w:rsidRDefault="00D0175D">
      <w:pPr>
        <w:spacing w:line="48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收纳要求：贴名字，做标记，分类放，有次序，摆整齐，要牢记。</w:t>
      </w:r>
    </w:p>
    <w:p w14:paraId="4CB25A01" w14:textId="77777777" w:rsidR="0021020C" w:rsidRDefault="00D0175D">
      <w:pPr>
        <w:spacing w:line="48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2.</w:t>
      </w:r>
      <w:r>
        <w:rPr>
          <w:rFonts w:ascii="Times New Roman" w:eastAsia="楷体" w:hAnsi="Times New Roman" w:cs="Times New Roman"/>
          <w:sz w:val="28"/>
          <w:szCs w:val="28"/>
        </w:rPr>
        <w:t>请将自己的雨伞整理好以后，按照收纳要求放置在雨伞收纳架上。</w:t>
      </w:r>
    </w:p>
    <w:p w14:paraId="7133A829" w14:textId="77777777" w:rsidR="0021020C" w:rsidRDefault="00D0175D">
      <w:pPr>
        <w:spacing w:line="48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个人评价：根据表现在第三关对应的星级中为自己</w:t>
      </w:r>
      <w:r>
        <w:rPr>
          <w:rFonts w:ascii="Times New Roman" w:eastAsia="楷体" w:hAnsi="Times New Roman" w:cs="Times New Roman"/>
          <w:sz w:val="28"/>
          <w:szCs w:val="28"/>
        </w:rPr>
        <w:t>“</w:t>
      </w:r>
      <w:r>
        <w:rPr>
          <w:rFonts w:ascii="Times New Roman" w:eastAsia="楷体" w:hAnsi="Times New Roman" w:cs="Times New Roman"/>
          <w:sz w:val="28"/>
          <w:szCs w:val="28"/>
        </w:rPr>
        <w:t>打</w:t>
      </w:r>
      <w:r>
        <w:rPr>
          <w:rFonts w:ascii="Times New Roman" w:eastAsia="楷体" w:hAnsi="Times New Roman" w:cs="Times New Roman"/>
          <w:sz w:val="28"/>
          <w:szCs w:val="28"/>
        </w:rPr>
        <w:t>√”</w:t>
      </w:r>
      <w:r>
        <w:rPr>
          <w:rFonts w:ascii="Times New Roman" w:eastAsia="楷体" w:hAnsi="Times New Roman" w:cs="Times New Roman"/>
          <w:sz w:val="28"/>
          <w:szCs w:val="28"/>
        </w:rPr>
        <w:t>。</w:t>
      </w:r>
    </w:p>
    <w:p w14:paraId="65C717E4" w14:textId="77777777" w:rsidR="0021020C" w:rsidRDefault="00D0175D" w:rsidP="00DD6866">
      <w:pPr>
        <w:spacing w:line="480" w:lineRule="exact"/>
        <w:ind w:firstLineChars="200" w:firstLine="561"/>
        <w:rPr>
          <w:rFonts w:ascii="Times New Roman" w:eastAsia="楷体_GB2312" w:hAnsi="Times New Roman" w:cs="Times New Roman"/>
          <w:b/>
          <w:bCs/>
          <w:sz w:val="28"/>
          <w:szCs w:val="28"/>
        </w:rPr>
      </w:pPr>
      <w:r>
        <w:rPr>
          <w:rFonts w:ascii="Times New Roman" w:eastAsia="楷体_GB2312" w:hAnsi="Times New Roman" w:cs="Times New Roman"/>
          <w:b/>
          <w:bCs/>
          <w:sz w:val="28"/>
          <w:szCs w:val="28"/>
        </w:rPr>
        <w:t>(</w:t>
      </w:r>
      <w:r>
        <w:rPr>
          <w:rFonts w:ascii="Times New Roman" w:eastAsia="楷体_GB2312" w:hAnsi="Times New Roman" w:cs="Times New Roman"/>
          <w:b/>
          <w:bCs/>
          <w:sz w:val="28"/>
          <w:szCs w:val="28"/>
        </w:rPr>
        <w:t>五</w:t>
      </w:r>
      <w:r>
        <w:rPr>
          <w:rFonts w:ascii="Times New Roman" w:eastAsia="楷体_GB2312" w:hAnsi="Times New Roman" w:cs="Times New Roman"/>
          <w:b/>
          <w:bCs/>
          <w:sz w:val="28"/>
          <w:szCs w:val="28"/>
        </w:rPr>
        <w:t xml:space="preserve">) </w:t>
      </w:r>
      <w:r>
        <w:rPr>
          <w:rFonts w:ascii="Times New Roman" w:eastAsia="楷体_GB2312" w:hAnsi="Times New Roman" w:cs="Times New Roman"/>
          <w:b/>
          <w:bCs/>
          <w:sz w:val="28"/>
          <w:szCs w:val="28"/>
        </w:rPr>
        <w:t>安全教育</w:t>
      </w:r>
      <w:r>
        <w:rPr>
          <w:rFonts w:ascii="Times New Roman" w:eastAsia="楷体_GB2312" w:hAnsi="Times New Roman" w:cs="Times New Roman"/>
          <w:b/>
          <w:bCs/>
          <w:sz w:val="28"/>
          <w:szCs w:val="28"/>
        </w:rPr>
        <w:t xml:space="preserve"> </w:t>
      </w:r>
    </w:p>
    <w:p w14:paraId="21EC6E5B" w14:textId="77777777" w:rsidR="0021020C" w:rsidRDefault="00D0175D">
      <w:pPr>
        <w:spacing w:line="48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出示孩子用雨伞玩耍打闹的图片。</w:t>
      </w:r>
    </w:p>
    <w:p w14:paraId="06525B73" w14:textId="77777777" w:rsidR="0021020C" w:rsidRDefault="00D0175D">
      <w:pPr>
        <w:spacing w:line="480" w:lineRule="exact"/>
        <w:ind w:firstLineChars="200" w:firstLine="560"/>
        <w:rPr>
          <w:rFonts w:ascii="Times New Roman" w:eastAsia="楷体" w:hAnsi="Times New Roman" w:cs="Times New Roman"/>
          <w:sz w:val="28"/>
          <w:szCs w:val="28"/>
        </w:rPr>
      </w:pPr>
      <w:r>
        <w:rPr>
          <w:rFonts w:ascii="Times New Roman" w:eastAsia="楷体" w:hAnsi="Times New Roman" w:cs="Times New Roman"/>
          <w:sz w:val="28"/>
          <w:szCs w:val="28"/>
        </w:rPr>
        <w:t>瞧，通过你们的努力，哭泣的雨伞露出了开心的笑脸，它还有悄悄话和我们说了，请听</w:t>
      </w:r>
      <w:r>
        <w:rPr>
          <w:rFonts w:ascii="Times New Roman" w:eastAsia="楷体" w:hAnsi="Times New Roman" w:cs="Times New Roman"/>
          <w:sz w:val="28"/>
          <w:szCs w:val="28"/>
        </w:rPr>
        <w:t>……</w:t>
      </w:r>
      <w:r>
        <w:rPr>
          <w:rFonts w:ascii="Times New Roman" w:eastAsia="楷体" w:hAnsi="Times New Roman" w:cs="Times New Roman"/>
          <w:sz w:val="28"/>
          <w:szCs w:val="28"/>
        </w:rPr>
        <w:t>出示录音。</w:t>
      </w:r>
    </w:p>
    <w:p w14:paraId="208AFBB5" w14:textId="77777777" w:rsidR="0021020C" w:rsidRDefault="00D0175D">
      <w:pPr>
        <w:spacing w:line="480" w:lineRule="exact"/>
        <w:ind w:firstLineChars="200" w:firstLine="562"/>
        <w:rPr>
          <w:rFonts w:ascii="Times New Roman" w:eastAsia="楷体" w:hAnsi="Times New Roman" w:cs="Times New Roman"/>
          <w:b/>
          <w:bCs/>
          <w:sz w:val="28"/>
          <w:szCs w:val="28"/>
        </w:rPr>
      </w:pPr>
      <w:r>
        <w:rPr>
          <w:rFonts w:ascii="Times New Roman" w:eastAsia="楷体" w:hAnsi="Times New Roman" w:cs="Times New Roman"/>
          <w:b/>
          <w:bCs/>
          <w:sz w:val="28"/>
          <w:szCs w:val="28"/>
        </w:rPr>
        <w:t>四、总结实践，拓展延伸</w:t>
      </w:r>
    </w:p>
    <w:p w14:paraId="0EE719AF" w14:textId="77777777" w:rsidR="0021020C" w:rsidRDefault="00D0175D">
      <w:pPr>
        <w:spacing w:line="480" w:lineRule="exact"/>
        <w:ind w:firstLineChars="200" w:firstLine="560"/>
        <w:rPr>
          <w:rFonts w:ascii="Times New Roman" w:eastAsia="宋体" w:hAnsi="Times New Roman" w:cs="Times New Roman"/>
          <w:sz w:val="28"/>
          <w:szCs w:val="28"/>
        </w:rPr>
      </w:pPr>
      <w:r>
        <w:rPr>
          <w:rFonts w:ascii="Times New Roman" w:eastAsia="楷体" w:hAnsi="Times New Roman" w:cs="Times New Roman"/>
          <w:sz w:val="28"/>
          <w:szCs w:val="28"/>
        </w:rPr>
        <w:t>在我们生活中，还有零乱的书柜、不整齐的桌面、随意丢弃的玩具</w:t>
      </w:r>
      <w:r>
        <w:rPr>
          <w:rFonts w:ascii="Times New Roman" w:eastAsia="楷体" w:hAnsi="Times New Roman" w:cs="Times New Roman"/>
          <w:sz w:val="28"/>
          <w:szCs w:val="28"/>
        </w:rPr>
        <w:t>……</w:t>
      </w:r>
      <w:r>
        <w:rPr>
          <w:rFonts w:ascii="Times New Roman" w:eastAsia="楷体" w:hAnsi="Times New Roman" w:cs="Times New Roman"/>
          <w:sz w:val="28"/>
          <w:szCs w:val="28"/>
        </w:rPr>
        <w:t>它们都等待着我们去整理去收纳，让我们用聪明的大脑，勤劳的双手，将它们整理得井井有条。用劳动让我们的生活更美好。</w:t>
      </w:r>
    </w:p>
    <w:sectPr w:rsidR="0021020C">
      <w:headerReference w:type="default" r:id="rId11"/>
      <w:footerReference w:type="default" r:id="rId12"/>
      <w:pgSz w:w="11906" w:h="16838"/>
      <w:pgMar w:top="1701"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20B4616" w14:textId="77777777" w:rsidR="00D0175D" w:rsidRDefault="00D0175D">
      <w:r>
        <w:separator/>
      </w:r>
    </w:p>
  </w:endnote>
  <w:endnote w:type="continuationSeparator" w:id="0">
    <w:p w14:paraId="3B3019A6" w14:textId="77777777" w:rsidR="00D0175D" w:rsidRDefault="00D01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embedRegular r:id="rId1" w:subsetted="1" w:fontKey="{F9339CA8-B7F0-42DD-B0D0-88574BD90B89}"/>
  </w:font>
  <w:font w:name="黑体">
    <w:altName w:val="SimHei"/>
    <w:panose1 w:val="02010609060101010101"/>
    <w:charset w:val="86"/>
    <w:family w:val="modern"/>
    <w:pitch w:val="fixed"/>
    <w:sig w:usb0="800002BF" w:usb1="38CF7CFA" w:usb2="00000016" w:usb3="00000000" w:csb0="00040001" w:csb1="00000000"/>
    <w:embedRegular r:id="rId2" w:subsetted="1" w:fontKey="{55E952CB-A3E7-4E0D-A8F2-7AD69F03500D}"/>
    <w:embedBold r:id="rId3" w:subsetted="1" w:fontKey="{9FBB0D3A-6CFB-4229-B4A7-879A020EAAFB}"/>
  </w:font>
  <w:font w:name="方正小标宋简体">
    <w:altName w:val="Arial Unicode MS"/>
    <w:charset w:val="86"/>
    <w:family w:val="script"/>
    <w:pitch w:val="default"/>
    <w:sig w:usb0="00000000" w:usb1="080E0000" w:usb2="00000000" w:usb3="00000000" w:csb0="00040000" w:csb1="00000000"/>
    <w:embedRegular r:id="rId4" w:subsetted="1" w:fontKey="{878F0CDB-276F-46DC-A143-AE9ABA7767EA}"/>
  </w:font>
  <w:font w:name="楷体">
    <w:panose1 w:val="02010609060101010101"/>
    <w:charset w:val="86"/>
    <w:family w:val="modern"/>
    <w:pitch w:val="fixed"/>
    <w:sig w:usb0="800002BF" w:usb1="38CF7CFA" w:usb2="00000016" w:usb3="00000000" w:csb0="00040001" w:csb1="00000000"/>
    <w:embedRegular r:id="rId5" w:subsetted="1" w:fontKey="{68D400C1-3B7A-4468-A061-0436C84C2A65}"/>
    <w:embedBold r:id="rId6" w:subsetted="1" w:fontKey="{E3C0E562-56F2-4094-A478-D8F5B03629F4}"/>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embedRegular r:id="rId7" w:subsetted="1" w:fontKey="{1D013F88-42F9-45F1-9B93-E2F75D9A04A9}"/>
    <w:embedBold r:id="rId8" w:fontKey="{B723B3C3-D380-49D6-A903-8EA168C5F45F}"/>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544537"/>
      <w:docPartObj>
        <w:docPartGallery w:val="AutoText"/>
      </w:docPartObj>
    </w:sdtPr>
    <w:sdtEndPr/>
    <w:sdtContent>
      <w:p w14:paraId="1276926E" w14:textId="77777777" w:rsidR="0021020C" w:rsidRDefault="00D0175D">
        <w:pPr>
          <w:pStyle w:val="a7"/>
          <w:jc w:val="center"/>
        </w:pPr>
        <w:r>
          <w:fldChar w:fldCharType="begin"/>
        </w:r>
        <w:r>
          <w:instrText>PAGE   \* MERGEFORMAT</w:instrText>
        </w:r>
        <w:r>
          <w:fldChar w:fldCharType="separate"/>
        </w:r>
        <w:r w:rsidR="00DD6866" w:rsidRPr="00DD6866">
          <w:rPr>
            <w:noProof/>
            <w:lang w:val="zh-CN"/>
          </w:rPr>
          <w:t>4</w:t>
        </w:r>
        <w:r>
          <w:fldChar w:fldCharType="end"/>
        </w:r>
      </w:p>
    </w:sdtContent>
  </w:sdt>
  <w:p w14:paraId="69DC35D7" w14:textId="77777777" w:rsidR="0021020C" w:rsidRDefault="0021020C">
    <w:pPr>
      <w:spacing w:before="1" w:line="180" w:lineRule="auto"/>
      <w:ind w:left="4349"/>
      <w:rPr>
        <w:rFonts w:ascii="宋体" w:eastAsia="宋体" w:hAnsi="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1B2604" w14:textId="77777777" w:rsidR="00D0175D" w:rsidRDefault="00D0175D">
      <w:r>
        <w:separator/>
      </w:r>
    </w:p>
  </w:footnote>
  <w:footnote w:type="continuationSeparator" w:id="0">
    <w:p w14:paraId="3D6CB0FB" w14:textId="77777777" w:rsidR="00D0175D" w:rsidRDefault="00D01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0BC10" w14:textId="77777777" w:rsidR="0021020C" w:rsidRDefault="0021020C">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4DBA9"/>
    <w:multiLevelType w:val="singleLevel"/>
    <w:tmpl w:val="2EC4DBA9"/>
    <w:lvl w:ilvl="0">
      <w:start w:val="2"/>
      <w:numFmt w:val="decimal"/>
      <w:lvlText w:val="%1."/>
      <w:lvlJc w:val="left"/>
      <w:pPr>
        <w:tabs>
          <w:tab w:val="left" w:pos="312"/>
        </w:tabs>
      </w:pPr>
    </w:lvl>
  </w:abstractNum>
  <w:abstractNum w:abstractNumId="1">
    <w:nsid w:val="41F2024D"/>
    <w:multiLevelType w:val="singleLevel"/>
    <w:tmpl w:val="41F2024D"/>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TrueTypeFonts/>
  <w:saveSubset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jOTU0ZDQzZWExMjc4ZmJhMmQ4NDc0MmUwNWQxMWEifQ=="/>
  </w:docVars>
  <w:rsids>
    <w:rsidRoot w:val="513C4DA0"/>
    <w:rsid w:val="0021020C"/>
    <w:rsid w:val="002210E9"/>
    <w:rsid w:val="00341E32"/>
    <w:rsid w:val="00426184"/>
    <w:rsid w:val="00574B06"/>
    <w:rsid w:val="0058015D"/>
    <w:rsid w:val="007C3B62"/>
    <w:rsid w:val="007E0307"/>
    <w:rsid w:val="007F3D13"/>
    <w:rsid w:val="0080472B"/>
    <w:rsid w:val="0087210C"/>
    <w:rsid w:val="009B58CA"/>
    <w:rsid w:val="009B5DF0"/>
    <w:rsid w:val="00AC3209"/>
    <w:rsid w:val="00B667E2"/>
    <w:rsid w:val="00B71885"/>
    <w:rsid w:val="00C01DDD"/>
    <w:rsid w:val="00D0175D"/>
    <w:rsid w:val="00DD6866"/>
    <w:rsid w:val="00EB09C2"/>
    <w:rsid w:val="00F36BF5"/>
    <w:rsid w:val="025739FF"/>
    <w:rsid w:val="02A43723"/>
    <w:rsid w:val="02DF591D"/>
    <w:rsid w:val="02EE59E6"/>
    <w:rsid w:val="031C2553"/>
    <w:rsid w:val="06347337"/>
    <w:rsid w:val="086357C8"/>
    <w:rsid w:val="08C771F7"/>
    <w:rsid w:val="09B962C9"/>
    <w:rsid w:val="0A4C7BC2"/>
    <w:rsid w:val="0A7633A8"/>
    <w:rsid w:val="0B64134F"/>
    <w:rsid w:val="0B997F5C"/>
    <w:rsid w:val="0BCA0377"/>
    <w:rsid w:val="0C9B4EEB"/>
    <w:rsid w:val="0D4C603B"/>
    <w:rsid w:val="0DA753DC"/>
    <w:rsid w:val="10773B3D"/>
    <w:rsid w:val="13D25884"/>
    <w:rsid w:val="16016E6E"/>
    <w:rsid w:val="17B0628C"/>
    <w:rsid w:val="17C27715"/>
    <w:rsid w:val="18E24E01"/>
    <w:rsid w:val="19182A09"/>
    <w:rsid w:val="19661099"/>
    <w:rsid w:val="1C2F4114"/>
    <w:rsid w:val="1CE617B0"/>
    <w:rsid w:val="1D113F30"/>
    <w:rsid w:val="1F08279E"/>
    <w:rsid w:val="21177FD8"/>
    <w:rsid w:val="21C771AE"/>
    <w:rsid w:val="22020520"/>
    <w:rsid w:val="22401962"/>
    <w:rsid w:val="245A3F16"/>
    <w:rsid w:val="247F1235"/>
    <w:rsid w:val="24F53EA6"/>
    <w:rsid w:val="275453AF"/>
    <w:rsid w:val="283D67E2"/>
    <w:rsid w:val="28F25980"/>
    <w:rsid w:val="29346008"/>
    <w:rsid w:val="2B345E5E"/>
    <w:rsid w:val="2B5C329C"/>
    <w:rsid w:val="2BEB4CE0"/>
    <w:rsid w:val="2DBA6A8D"/>
    <w:rsid w:val="2E492677"/>
    <w:rsid w:val="2F0047C9"/>
    <w:rsid w:val="32763EF2"/>
    <w:rsid w:val="35775003"/>
    <w:rsid w:val="36621FA2"/>
    <w:rsid w:val="36AF7D6E"/>
    <w:rsid w:val="37A33EAA"/>
    <w:rsid w:val="38E20C1A"/>
    <w:rsid w:val="396056E0"/>
    <w:rsid w:val="3A886145"/>
    <w:rsid w:val="3DB4542C"/>
    <w:rsid w:val="3E6F0C0A"/>
    <w:rsid w:val="4413082D"/>
    <w:rsid w:val="451053F7"/>
    <w:rsid w:val="45AD4FDB"/>
    <w:rsid w:val="45FA5E93"/>
    <w:rsid w:val="465402FF"/>
    <w:rsid w:val="469F5390"/>
    <w:rsid w:val="46A21667"/>
    <w:rsid w:val="4799775F"/>
    <w:rsid w:val="497C7C8A"/>
    <w:rsid w:val="49900B72"/>
    <w:rsid w:val="4A7E7A57"/>
    <w:rsid w:val="4A820C38"/>
    <w:rsid w:val="4BD47D12"/>
    <w:rsid w:val="4C01437F"/>
    <w:rsid w:val="4C900767"/>
    <w:rsid w:val="4D191C93"/>
    <w:rsid w:val="4E172733"/>
    <w:rsid w:val="4EFF64B3"/>
    <w:rsid w:val="4F8C46BC"/>
    <w:rsid w:val="50497DC6"/>
    <w:rsid w:val="513C4DA0"/>
    <w:rsid w:val="52453C28"/>
    <w:rsid w:val="539A178B"/>
    <w:rsid w:val="53B0509A"/>
    <w:rsid w:val="550C679D"/>
    <w:rsid w:val="596D13CF"/>
    <w:rsid w:val="5974541B"/>
    <w:rsid w:val="59D676AE"/>
    <w:rsid w:val="5A15607A"/>
    <w:rsid w:val="5A7A386F"/>
    <w:rsid w:val="5C581B62"/>
    <w:rsid w:val="5CE77DFD"/>
    <w:rsid w:val="5FB95E1F"/>
    <w:rsid w:val="5FF36522"/>
    <w:rsid w:val="60F14C35"/>
    <w:rsid w:val="614A6A54"/>
    <w:rsid w:val="62441510"/>
    <w:rsid w:val="65F75DA9"/>
    <w:rsid w:val="67917B37"/>
    <w:rsid w:val="67C779FD"/>
    <w:rsid w:val="69643755"/>
    <w:rsid w:val="69E81F41"/>
    <w:rsid w:val="6BD67670"/>
    <w:rsid w:val="6C430966"/>
    <w:rsid w:val="6D4D6811"/>
    <w:rsid w:val="6E1974CE"/>
    <w:rsid w:val="6E9B31E9"/>
    <w:rsid w:val="6EC6050B"/>
    <w:rsid w:val="6FA73E6C"/>
    <w:rsid w:val="6FDC6309"/>
    <w:rsid w:val="7182339C"/>
    <w:rsid w:val="71DD7F9C"/>
    <w:rsid w:val="72020F3D"/>
    <w:rsid w:val="726577D1"/>
    <w:rsid w:val="74632C7F"/>
    <w:rsid w:val="74B122A2"/>
    <w:rsid w:val="759D4118"/>
    <w:rsid w:val="761943AA"/>
    <w:rsid w:val="76F65C09"/>
    <w:rsid w:val="77BC21BB"/>
    <w:rsid w:val="7A52037C"/>
    <w:rsid w:val="7AB120E1"/>
    <w:rsid w:val="7ABE1444"/>
    <w:rsid w:val="7B3E0554"/>
    <w:rsid w:val="7CE679F6"/>
    <w:rsid w:val="7E1C45AC"/>
    <w:rsid w:val="7E9C6D0E"/>
    <w:rsid w:val="7FBC1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012E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annotation text" w:qFormat="1"/>
    <w:lsdException w:name="header" w:qFormat="1"/>
    <w:lsdException w:name="footer" w:uiPriority="99" w:qFormat="1"/>
    <w:lsdException w:name="caption" w:semiHidden="1" w:unhideWhenUsed="1" w:qFormat="1"/>
    <w:lsdException w:name="footnote reference"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annotation text"/>
    <w:basedOn w:val="a"/>
    <w:qFormat/>
    <w:pPr>
      <w:jc w:val="left"/>
    </w:pPr>
  </w:style>
  <w:style w:type="paragraph" w:styleId="a5">
    <w:name w:val="Body Text Indent"/>
    <w:basedOn w:val="a"/>
    <w:qFormat/>
    <w:pPr>
      <w:ind w:firstLine="420"/>
      <w:jc w:val="center"/>
    </w:pPr>
    <w:rPr>
      <w:rFonts w:eastAsia="黑体"/>
      <w:bCs/>
      <w:sz w:val="30"/>
    </w:rPr>
  </w:style>
  <w:style w:type="paragraph" w:styleId="a6">
    <w:name w:val="Balloon Text"/>
    <w:basedOn w:val="a"/>
    <w:link w:val="Char"/>
    <w:qFormat/>
    <w:rPr>
      <w:sz w:val="18"/>
      <w:szCs w:val="18"/>
    </w:rPr>
  </w:style>
  <w:style w:type="paragraph" w:styleId="a7">
    <w:name w:val="footer"/>
    <w:basedOn w:val="a"/>
    <w:link w:val="Char0"/>
    <w:uiPriority w:val="99"/>
    <w:qFormat/>
    <w:pPr>
      <w:tabs>
        <w:tab w:val="center" w:pos="4153"/>
        <w:tab w:val="right" w:pos="8306"/>
      </w:tabs>
      <w:snapToGrid w:val="0"/>
      <w:jc w:val="left"/>
    </w:pPr>
    <w:rPr>
      <w:sz w:val="18"/>
      <w:szCs w:val="18"/>
    </w:rPr>
  </w:style>
  <w:style w:type="paragraph" w:styleId="a8">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qFormat/>
    <w:pPr>
      <w:snapToGrid w:val="0"/>
      <w:jc w:val="left"/>
    </w:pPr>
    <w:rPr>
      <w:rFonts w:hint="eastAsia"/>
      <w:sz w:val="18"/>
    </w:rPr>
  </w:style>
  <w:style w:type="paragraph" w:styleId="aa">
    <w:name w:val="Normal (Web)"/>
    <w:basedOn w:val="a"/>
    <w:qFormat/>
    <w:pPr>
      <w:spacing w:beforeAutospacing="1" w:afterAutospacing="1"/>
      <w:jc w:val="left"/>
    </w:pPr>
    <w:rPr>
      <w:rFonts w:cs="Times New Roman"/>
      <w:kern w:val="0"/>
      <w:sz w:val="24"/>
    </w:rPr>
  </w:style>
  <w:style w:type="paragraph" w:styleId="2">
    <w:name w:val="Body Text First Indent 2"/>
    <w:basedOn w:val="a5"/>
    <w:qFormat/>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qFormat/>
    <w:rPr>
      <w:color w:val="0000FF"/>
      <w:u w:val="single"/>
    </w:rPr>
  </w:style>
  <w:style w:type="character" w:styleId="ad">
    <w:name w:val="footnote reference"/>
    <w:basedOn w:val="a0"/>
    <w:qFormat/>
    <w:rPr>
      <w:vertAlign w:val="superscript"/>
    </w:rPr>
  </w:style>
  <w:style w:type="character" w:customStyle="1" w:styleId="Char1">
    <w:name w:val="页眉 Char"/>
    <w:basedOn w:val="a0"/>
    <w:link w:val="a8"/>
    <w:qFormat/>
    <w:rPr>
      <w:rFonts w:asciiTheme="minorHAnsi" w:eastAsiaTheme="minorEastAsia" w:hAnsiTheme="minorHAnsi" w:cstheme="minorBidi"/>
      <w:kern w:val="2"/>
      <w:sz w:val="18"/>
      <w:szCs w:val="18"/>
    </w:rPr>
  </w:style>
  <w:style w:type="character" w:customStyle="1" w:styleId="Char0">
    <w:name w:val="页脚 Char"/>
    <w:basedOn w:val="a0"/>
    <w:link w:val="a7"/>
    <w:uiPriority w:val="99"/>
    <w:qFormat/>
    <w:rPr>
      <w:rFonts w:asciiTheme="minorHAnsi" w:eastAsiaTheme="minorEastAsia" w:hAnsiTheme="minorHAnsi" w:cstheme="minorBidi"/>
      <w:kern w:val="2"/>
      <w:sz w:val="18"/>
      <w:szCs w:val="18"/>
    </w:rPr>
  </w:style>
  <w:style w:type="paragraph" w:customStyle="1" w:styleId="Bodytext1">
    <w:name w:val="Body text|1"/>
    <w:basedOn w:val="a"/>
    <w:qFormat/>
    <w:pPr>
      <w:spacing w:after="60" w:line="401" w:lineRule="auto"/>
      <w:ind w:firstLine="400"/>
    </w:pPr>
    <w:rPr>
      <w:rFonts w:ascii="宋体" w:eastAsia="宋体" w:hAnsi="宋体" w:cs="宋体"/>
      <w:sz w:val="19"/>
      <w:szCs w:val="19"/>
      <w:lang w:val="zh-TW" w:eastAsia="zh-TW" w:bidi="zh-TW"/>
    </w:rPr>
  </w:style>
  <w:style w:type="paragraph" w:customStyle="1" w:styleId="21">
    <w:name w:val="正文首行缩进 21"/>
    <w:qFormat/>
    <w:pPr>
      <w:widowControl w:val="0"/>
      <w:ind w:firstLineChars="200" w:firstLine="420"/>
      <w:jc w:val="both"/>
    </w:pPr>
    <w:rPr>
      <w:color w:val="000000"/>
      <w:kern w:val="2"/>
      <w:sz w:val="32"/>
      <w:szCs w:val="24"/>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Char">
    <w:name w:val="批注框文本 Char"/>
    <w:basedOn w:val="a0"/>
    <w:link w:val="a6"/>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qFormat="1"/>
    <w:lsdException w:name="annotation text" w:qFormat="1"/>
    <w:lsdException w:name="header" w:qFormat="1"/>
    <w:lsdException w:name="footer" w:uiPriority="99" w:qFormat="1"/>
    <w:lsdException w:name="caption" w:semiHidden="1" w:unhideWhenUsed="1" w:qFormat="1"/>
    <w:lsdException w:name="footnote reference" w:qFormat="1"/>
    <w:lsdException w:name="Title" w:qFormat="1"/>
    <w:lsdException w:name="Default Paragraph Font" w:semiHidden="1" w:uiPriority="1" w:unhideWhenUsed="1" w:qFormat="1"/>
    <w:lsdException w:name="Body Text Indent" w:qFormat="1"/>
    <w:lsdException w:name="Subtitle" w:qFormat="1"/>
    <w:lsdException w:name="Body Text First Indent 2"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annotation text"/>
    <w:basedOn w:val="a"/>
    <w:qFormat/>
    <w:pPr>
      <w:jc w:val="left"/>
    </w:pPr>
  </w:style>
  <w:style w:type="paragraph" w:styleId="a5">
    <w:name w:val="Body Text Indent"/>
    <w:basedOn w:val="a"/>
    <w:qFormat/>
    <w:pPr>
      <w:ind w:firstLine="420"/>
      <w:jc w:val="center"/>
    </w:pPr>
    <w:rPr>
      <w:rFonts w:eastAsia="黑体"/>
      <w:bCs/>
      <w:sz w:val="30"/>
    </w:rPr>
  </w:style>
  <w:style w:type="paragraph" w:styleId="a6">
    <w:name w:val="Balloon Text"/>
    <w:basedOn w:val="a"/>
    <w:link w:val="Char"/>
    <w:qFormat/>
    <w:rPr>
      <w:sz w:val="18"/>
      <w:szCs w:val="18"/>
    </w:rPr>
  </w:style>
  <w:style w:type="paragraph" w:styleId="a7">
    <w:name w:val="footer"/>
    <w:basedOn w:val="a"/>
    <w:link w:val="Char0"/>
    <w:uiPriority w:val="99"/>
    <w:qFormat/>
    <w:pPr>
      <w:tabs>
        <w:tab w:val="center" w:pos="4153"/>
        <w:tab w:val="right" w:pos="8306"/>
      </w:tabs>
      <w:snapToGrid w:val="0"/>
      <w:jc w:val="left"/>
    </w:pPr>
    <w:rPr>
      <w:sz w:val="18"/>
      <w:szCs w:val="18"/>
    </w:rPr>
  </w:style>
  <w:style w:type="paragraph" w:styleId="a8">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9">
    <w:name w:val="footnote text"/>
    <w:basedOn w:val="a"/>
    <w:qFormat/>
    <w:pPr>
      <w:snapToGrid w:val="0"/>
      <w:jc w:val="left"/>
    </w:pPr>
    <w:rPr>
      <w:rFonts w:hint="eastAsia"/>
      <w:sz w:val="18"/>
    </w:rPr>
  </w:style>
  <w:style w:type="paragraph" w:styleId="aa">
    <w:name w:val="Normal (Web)"/>
    <w:basedOn w:val="a"/>
    <w:qFormat/>
    <w:pPr>
      <w:spacing w:beforeAutospacing="1" w:afterAutospacing="1"/>
      <w:jc w:val="left"/>
    </w:pPr>
    <w:rPr>
      <w:rFonts w:cs="Times New Roman"/>
      <w:kern w:val="0"/>
      <w:sz w:val="24"/>
    </w:rPr>
  </w:style>
  <w:style w:type="paragraph" w:styleId="2">
    <w:name w:val="Body Text First Indent 2"/>
    <w:basedOn w:val="a5"/>
    <w:qFormat/>
  </w:style>
  <w:style w:type="table" w:styleId="ab">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qFormat/>
    <w:rPr>
      <w:color w:val="0000FF"/>
      <w:u w:val="single"/>
    </w:rPr>
  </w:style>
  <w:style w:type="character" w:styleId="ad">
    <w:name w:val="footnote reference"/>
    <w:basedOn w:val="a0"/>
    <w:qFormat/>
    <w:rPr>
      <w:vertAlign w:val="superscript"/>
    </w:rPr>
  </w:style>
  <w:style w:type="character" w:customStyle="1" w:styleId="Char1">
    <w:name w:val="页眉 Char"/>
    <w:basedOn w:val="a0"/>
    <w:link w:val="a8"/>
    <w:qFormat/>
    <w:rPr>
      <w:rFonts w:asciiTheme="minorHAnsi" w:eastAsiaTheme="minorEastAsia" w:hAnsiTheme="minorHAnsi" w:cstheme="minorBidi"/>
      <w:kern w:val="2"/>
      <w:sz w:val="18"/>
      <w:szCs w:val="18"/>
    </w:rPr>
  </w:style>
  <w:style w:type="character" w:customStyle="1" w:styleId="Char0">
    <w:name w:val="页脚 Char"/>
    <w:basedOn w:val="a0"/>
    <w:link w:val="a7"/>
    <w:uiPriority w:val="99"/>
    <w:qFormat/>
    <w:rPr>
      <w:rFonts w:asciiTheme="minorHAnsi" w:eastAsiaTheme="minorEastAsia" w:hAnsiTheme="minorHAnsi" w:cstheme="minorBidi"/>
      <w:kern w:val="2"/>
      <w:sz w:val="18"/>
      <w:szCs w:val="18"/>
    </w:rPr>
  </w:style>
  <w:style w:type="paragraph" w:customStyle="1" w:styleId="Bodytext1">
    <w:name w:val="Body text|1"/>
    <w:basedOn w:val="a"/>
    <w:qFormat/>
    <w:pPr>
      <w:spacing w:after="60" w:line="401" w:lineRule="auto"/>
      <w:ind w:firstLine="400"/>
    </w:pPr>
    <w:rPr>
      <w:rFonts w:ascii="宋体" w:eastAsia="宋体" w:hAnsi="宋体" w:cs="宋体"/>
      <w:sz w:val="19"/>
      <w:szCs w:val="19"/>
      <w:lang w:val="zh-TW" w:eastAsia="zh-TW" w:bidi="zh-TW"/>
    </w:rPr>
  </w:style>
  <w:style w:type="paragraph" w:customStyle="1" w:styleId="21">
    <w:name w:val="正文首行缩进 21"/>
    <w:qFormat/>
    <w:pPr>
      <w:widowControl w:val="0"/>
      <w:ind w:firstLineChars="200" w:firstLine="420"/>
      <w:jc w:val="both"/>
    </w:pPr>
    <w:rPr>
      <w:color w:val="000000"/>
      <w:kern w:val="2"/>
      <w:sz w:val="32"/>
      <w:szCs w:val="24"/>
    </w:rPr>
  </w:style>
  <w:style w:type="table" w:customStyle="1" w:styleId="TableNormal">
    <w:name w:val="Table Normal"/>
    <w:semiHidden/>
    <w:unhideWhenUsed/>
    <w:qFormat/>
    <w:tblPr>
      <w:tblCellMar>
        <w:top w:w="0" w:type="dxa"/>
        <w:left w:w="0" w:type="dxa"/>
        <w:bottom w:w="0" w:type="dxa"/>
        <w:right w:w="0" w:type="dxa"/>
      </w:tblCellMar>
    </w:tblPr>
  </w:style>
  <w:style w:type="character" w:customStyle="1" w:styleId="Char">
    <w:name w:val="批注框文本 Char"/>
    <w:basedOn w:val="a0"/>
    <w:link w:val="a6"/>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23</Pages>
  <Words>2348</Words>
  <Characters>13385</Characters>
  <Application>Microsoft Office Word</Application>
  <DocSecurity>0</DocSecurity>
  <Lines>111</Lines>
  <Paragraphs>31</Paragraphs>
  <ScaleCrop>false</ScaleCrop>
  <Company/>
  <LinksUpToDate>false</LinksUpToDate>
  <CharactersWithSpaces>15702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中文</dc:creator>
  <cp:lastModifiedBy>Windows User</cp:lastModifiedBy>
  <cp:revision>12</cp:revision>
  <cp:lastPrinted>2023-08-19T06:18:00Z</cp:lastPrinted>
  <dcterms:created xsi:type="dcterms:W3CDTF">2023-04-03T01:17:00Z</dcterms:created>
  <dcterms:modified xsi:type="dcterms:W3CDTF">2024-03-05T02:25:00Z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106D040B592B45108C840F8646D0CAF7_13</vt:lpwstr>
  </property>
</Properties>
</file>