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B9" w:rsidRDefault="008621B9">
      <w:pPr>
        <w:adjustRightInd w:val="0"/>
        <w:snapToGrid w:val="0"/>
        <w:spacing w:line="800" w:lineRule="exact"/>
        <w:jc w:val="center"/>
        <w:rPr>
          <w:rFonts w:ascii="华文中宋" w:eastAsia="华文中宋" w:hAnsi="华文中宋" w:cs="华文中宋"/>
          <w:sz w:val="44"/>
          <w:szCs w:val="44"/>
        </w:rPr>
      </w:pPr>
    </w:p>
    <w:p w:rsidR="008621B9" w:rsidRDefault="008621B9">
      <w:pPr>
        <w:adjustRightInd w:val="0"/>
        <w:snapToGrid w:val="0"/>
        <w:spacing w:line="800" w:lineRule="exact"/>
        <w:jc w:val="center"/>
        <w:rPr>
          <w:rFonts w:ascii="华文中宋" w:eastAsia="华文中宋" w:hAnsi="华文中宋" w:cs="华文中宋"/>
          <w:sz w:val="44"/>
          <w:szCs w:val="44"/>
        </w:rPr>
      </w:pPr>
    </w:p>
    <w:p w:rsidR="008621B9" w:rsidRDefault="00E934A2">
      <w:pPr>
        <w:adjustRightInd w:val="0"/>
        <w:snapToGrid w:val="0"/>
        <w:spacing w:line="800" w:lineRule="exact"/>
        <w:jc w:val="center"/>
        <w:rPr>
          <w:rFonts w:ascii="华文中宋" w:eastAsia="华文中宋" w:hAnsi="华文中宋" w:cs="华文中宋"/>
          <w:sz w:val="44"/>
          <w:szCs w:val="44"/>
          <w:lang w:eastAsia="zh-CN"/>
        </w:rPr>
      </w:pPr>
      <w:bookmarkStart w:id="0" w:name="_GoBack"/>
      <w:bookmarkEnd w:id="0"/>
      <w:r>
        <w:rPr>
          <w:rFonts w:ascii="华文中宋" w:eastAsia="华文中宋" w:hAnsi="华文中宋" w:cs="华文中宋" w:hint="eastAsia"/>
          <w:sz w:val="44"/>
          <w:szCs w:val="44"/>
          <w:lang w:eastAsia="zh-CN"/>
        </w:rPr>
        <w:t>长沙学院</w:t>
      </w:r>
      <w:r>
        <w:rPr>
          <w:rFonts w:ascii="华文中宋" w:eastAsia="华文中宋" w:hAnsi="华文中宋" w:cs="华文中宋" w:hint="eastAsia"/>
          <w:sz w:val="44"/>
          <w:szCs w:val="44"/>
          <w:lang w:eastAsia="zh-CN"/>
        </w:rPr>
        <w:t>202</w:t>
      </w:r>
      <w:r>
        <w:rPr>
          <w:rFonts w:ascii="华文中宋" w:eastAsia="华文中宋" w:hAnsi="华文中宋" w:cs="华文中宋" w:hint="eastAsia"/>
          <w:sz w:val="44"/>
          <w:szCs w:val="44"/>
          <w:lang w:eastAsia="zh-CN"/>
        </w:rPr>
        <w:t>2</w:t>
      </w:r>
      <w:r>
        <w:rPr>
          <w:rFonts w:ascii="华文中宋" w:eastAsia="华文中宋" w:hAnsi="华文中宋" w:cs="华文中宋" w:hint="eastAsia"/>
          <w:sz w:val="44"/>
          <w:szCs w:val="44"/>
          <w:lang w:eastAsia="zh-CN"/>
        </w:rPr>
        <w:t>年信息公开</w:t>
      </w:r>
      <w:r>
        <w:rPr>
          <w:rFonts w:ascii="华文中宋" w:eastAsia="华文中宋" w:hAnsi="华文中宋" w:cs="华文中宋" w:hint="eastAsia"/>
          <w:sz w:val="44"/>
          <w:szCs w:val="44"/>
          <w:lang w:eastAsia="zh-CN"/>
        </w:rPr>
        <w:t>年度</w:t>
      </w:r>
      <w:r>
        <w:rPr>
          <w:rFonts w:ascii="华文中宋" w:eastAsia="华文中宋" w:hAnsi="华文中宋" w:cs="华文中宋" w:hint="eastAsia"/>
          <w:sz w:val="44"/>
          <w:szCs w:val="44"/>
          <w:lang w:eastAsia="zh-CN"/>
        </w:rPr>
        <w:t>工作报告</w:t>
      </w:r>
    </w:p>
    <w:p w:rsidR="008621B9" w:rsidRDefault="008621B9">
      <w:pPr>
        <w:adjustRightInd w:val="0"/>
        <w:snapToGrid w:val="0"/>
        <w:spacing w:line="360" w:lineRule="auto"/>
        <w:ind w:firstLineChars="200" w:firstLine="640"/>
        <w:jc w:val="both"/>
        <w:rPr>
          <w:sz w:val="32"/>
          <w:szCs w:val="32"/>
          <w:lang w:eastAsia="zh-CN"/>
        </w:rPr>
      </w:pPr>
    </w:p>
    <w:p w:rsidR="008621B9" w:rsidRDefault="00E934A2">
      <w:pPr>
        <w:adjustRightInd w:val="0"/>
        <w:snapToGrid w:val="0"/>
        <w:spacing w:line="360" w:lineRule="auto"/>
        <w:ind w:firstLineChars="200" w:firstLine="640"/>
        <w:jc w:val="both"/>
        <w:rPr>
          <w:snapToGrid w:val="0"/>
          <w:sz w:val="32"/>
          <w:szCs w:val="32"/>
          <w:lang w:eastAsia="zh-CN"/>
        </w:rPr>
      </w:pPr>
      <w:r>
        <w:rPr>
          <w:rFonts w:hint="eastAsia"/>
          <w:snapToGrid w:val="0"/>
          <w:sz w:val="32"/>
          <w:szCs w:val="32"/>
          <w:lang w:eastAsia="zh-CN"/>
        </w:rPr>
        <w:t>根据湖南省教育厅《关于做好</w:t>
      </w:r>
      <w:r>
        <w:rPr>
          <w:rFonts w:hint="eastAsia"/>
          <w:snapToGrid w:val="0"/>
          <w:sz w:val="32"/>
          <w:szCs w:val="32"/>
          <w:lang w:eastAsia="zh-CN"/>
        </w:rPr>
        <w:t>202</w:t>
      </w:r>
      <w:r>
        <w:rPr>
          <w:rFonts w:hint="eastAsia"/>
          <w:snapToGrid w:val="0"/>
          <w:sz w:val="32"/>
          <w:szCs w:val="32"/>
          <w:lang w:eastAsia="zh-CN"/>
        </w:rPr>
        <w:t>2</w:t>
      </w:r>
      <w:r>
        <w:rPr>
          <w:rFonts w:hint="eastAsia"/>
          <w:snapToGrid w:val="0"/>
          <w:sz w:val="32"/>
          <w:szCs w:val="32"/>
          <w:lang w:eastAsia="zh-CN"/>
        </w:rPr>
        <w:t>年高校信息公开年度报告工作的通知》文件要求，结合长沙学院</w:t>
      </w:r>
      <w:r>
        <w:rPr>
          <w:rFonts w:hint="eastAsia"/>
          <w:snapToGrid w:val="0"/>
          <w:sz w:val="32"/>
          <w:szCs w:val="32"/>
          <w:lang w:eastAsia="zh-CN"/>
        </w:rPr>
        <w:t>202</w:t>
      </w:r>
      <w:r>
        <w:rPr>
          <w:rFonts w:hint="eastAsia"/>
          <w:snapToGrid w:val="0"/>
          <w:sz w:val="32"/>
          <w:szCs w:val="32"/>
          <w:lang w:eastAsia="zh-CN"/>
        </w:rPr>
        <w:t>2</w:t>
      </w:r>
      <w:r>
        <w:rPr>
          <w:rFonts w:hint="eastAsia"/>
          <w:snapToGrid w:val="0"/>
          <w:sz w:val="32"/>
          <w:szCs w:val="32"/>
          <w:lang w:eastAsia="zh-CN"/>
        </w:rPr>
        <w:t>学年度信息公开工作情况，编制本报告。报告中所列数据的统计期限为</w:t>
      </w:r>
      <w:r>
        <w:rPr>
          <w:rFonts w:hint="eastAsia"/>
          <w:snapToGrid w:val="0"/>
          <w:sz w:val="32"/>
          <w:szCs w:val="32"/>
          <w:lang w:eastAsia="zh-CN"/>
        </w:rPr>
        <w:t>2021</w:t>
      </w:r>
      <w:r>
        <w:rPr>
          <w:rFonts w:hint="eastAsia"/>
          <w:snapToGrid w:val="0"/>
          <w:sz w:val="32"/>
          <w:szCs w:val="32"/>
          <w:lang w:eastAsia="zh-CN"/>
        </w:rPr>
        <w:t>年</w:t>
      </w:r>
      <w:r>
        <w:rPr>
          <w:rFonts w:hint="eastAsia"/>
          <w:snapToGrid w:val="0"/>
          <w:sz w:val="32"/>
          <w:szCs w:val="32"/>
          <w:lang w:eastAsia="zh-CN"/>
        </w:rPr>
        <w:t>9</w:t>
      </w:r>
      <w:r>
        <w:rPr>
          <w:rFonts w:hint="eastAsia"/>
          <w:snapToGrid w:val="0"/>
          <w:sz w:val="32"/>
          <w:szCs w:val="32"/>
          <w:lang w:eastAsia="zh-CN"/>
        </w:rPr>
        <w:t>月</w:t>
      </w:r>
      <w:r>
        <w:rPr>
          <w:rFonts w:hint="eastAsia"/>
          <w:snapToGrid w:val="0"/>
          <w:sz w:val="32"/>
          <w:szCs w:val="32"/>
          <w:lang w:eastAsia="zh-CN"/>
        </w:rPr>
        <w:t>1</w:t>
      </w:r>
      <w:r>
        <w:rPr>
          <w:rFonts w:hint="eastAsia"/>
          <w:snapToGrid w:val="0"/>
          <w:sz w:val="32"/>
          <w:szCs w:val="32"/>
          <w:lang w:eastAsia="zh-CN"/>
        </w:rPr>
        <w:t>日至</w:t>
      </w:r>
      <w:r>
        <w:rPr>
          <w:rFonts w:hint="eastAsia"/>
          <w:snapToGrid w:val="0"/>
          <w:sz w:val="32"/>
          <w:szCs w:val="32"/>
          <w:lang w:eastAsia="zh-CN"/>
        </w:rPr>
        <w:t>202</w:t>
      </w:r>
      <w:r>
        <w:rPr>
          <w:rFonts w:hint="eastAsia"/>
          <w:snapToGrid w:val="0"/>
          <w:sz w:val="32"/>
          <w:szCs w:val="32"/>
          <w:lang w:eastAsia="zh-CN"/>
        </w:rPr>
        <w:t>2</w:t>
      </w:r>
      <w:r>
        <w:rPr>
          <w:rFonts w:hint="eastAsia"/>
          <w:snapToGrid w:val="0"/>
          <w:sz w:val="32"/>
          <w:szCs w:val="32"/>
          <w:lang w:eastAsia="zh-CN"/>
        </w:rPr>
        <w:t>年</w:t>
      </w:r>
      <w:r>
        <w:rPr>
          <w:rFonts w:hint="eastAsia"/>
          <w:snapToGrid w:val="0"/>
          <w:sz w:val="32"/>
          <w:szCs w:val="32"/>
          <w:lang w:eastAsia="zh-CN"/>
        </w:rPr>
        <w:t>8</w:t>
      </w:r>
      <w:r>
        <w:rPr>
          <w:rFonts w:hint="eastAsia"/>
          <w:snapToGrid w:val="0"/>
          <w:sz w:val="32"/>
          <w:szCs w:val="32"/>
          <w:lang w:eastAsia="zh-CN"/>
        </w:rPr>
        <w:t>月</w:t>
      </w:r>
      <w:r>
        <w:rPr>
          <w:rFonts w:hint="eastAsia"/>
          <w:snapToGrid w:val="0"/>
          <w:sz w:val="32"/>
          <w:szCs w:val="32"/>
          <w:lang w:eastAsia="zh-CN"/>
        </w:rPr>
        <w:t>31</w:t>
      </w:r>
      <w:r>
        <w:rPr>
          <w:rFonts w:hint="eastAsia"/>
          <w:snapToGrid w:val="0"/>
          <w:sz w:val="32"/>
          <w:szCs w:val="32"/>
          <w:lang w:eastAsia="zh-CN"/>
        </w:rPr>
        <w:t>日。</w:t>
      </w:r>
    </w:p>
    <w:p w:rsidR="008621B9" w:rsidRDefault="00E934A2">
      <w:pPr>
        <w:adjustRightInd w:val="0"/>
        <w:snapToGrid w:val="0"/>
        <w:spacing w:line="360" w:lineRule="auto"/>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一、工作</w:t>
      </w:r>
      <w:r>
        <w:rPr>
          <w:rFonts w:ascii="黑体" w:eastAsia="黑体" w:hAnsi="黑体" w:cs="黑体" w:hint="eastAsia"/>
          <w:sz w:val="32"/>
          <w:szCs w:val="32"/>
          <w:lang w:eastAsia="zh-CN"/>
        </w:rPr>
        <w:t>概述</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长沙学院党委行政高度重视信息公开工作，坚持以习近平新时代中国特色社会主义思想为指导，把信息公开作为促进学校依法治校的重要抓手</w:t>
      </w:r>
      <w:r>
        <w:rPr>
          <w:rFonts w:hint="eastAsia"/>
          <w:sz w:val="32"/>
          <w:szCs w:val="32"/>
          <w:lang w:eastAsia="zh-CN"/>
        </w:rPr>
        <w:t>，</w:t>
      </w:r>
      <w:r>
        <w:rPr>
          <w:rFonts w:hint="eastAsia"/>
          <w:sz w:val="32"/>
          <w:szCs w:val="32"/>
          <w:lang w:eastAsia="zh-CN"/>
        </w:rPr>
        <w:t>加强组织领导，不断完善</w:t>
      </w:r>
      <w:r>
        <w:rPr>
          <w:rFonts w:hint="eastAsia"/>
          <w:sz w:val="32"/>
          <w:szCs w:val="32"/>
          <w:lang w:eastAsia="zh-CN"/>
        </w:rPr>
        <w:t>信息公开</w:t>
      </w:r>
      <w:r>
        <w:rPr>
          <w:rFonts w:hint="eastAsia"/>
          <w:sz w:val="32"/>
          <w:szCs w:val="32"/>
          <w:lang w:eastAsia="zh-CN"/>
        </w:rPr>
        <w:t>工作机制，按照《高等学校信息公开事项清单》的要求，积极推动清单落实，在突出信息公开重点、丰富信息公开内容、拓宽信息公开渠道等方面取得了较好成效，学校各项工作的透明度进一步增强，进一步保障了学校广大师生员工和社会公众的知情权、参与权、表达权和监督权。</w:t>
      </w:r>
    </w:p>
    <w:p w:rsidR="008621B9" w:rsidRDefault="00E934A2">
      <w:pPr>
        <w:adjustRightInd w:val="0"/>
        <w:snapToGrid w:val="0"/>
        <w:spacing w:line="360" w:lineRule="auto"/>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二</w:t>
      </w:r>
      <w:r>
        <w:rPr>
          <w:rFonts w:ascii="黑体" w:eastAsia="黑体" w:hAnsi="黑体" w:cs="黑体" w:hint="eastAsia"/>
          <w:sz w:val="32"/>
          <w:szCs w:val="32"/>
          <w:lang w:eastAsia="zh-CN"/>
        </w:rPr>
        <w:t>、</w:t>
      </w:r>
      <w:r>
        <w:rPr>
          <w:rFonts w:ascii="黑体" w:eastAsia="黑体" w:hAnsi="黑体" w:cs="黑体" w:hint="eastAsia"/>
          <w:sz w:val="32"/>
          <w:szCs w:val="32"/>
          <w:lang w:eastAsia="zh-CN"/>
        </w:rPr>
        <w:t>主动公开情况</w:t>
      </w:r>
    </w:p>
    <w:p w:rsidR="008621B9" w:rsidRDefault="00E934A2">
      <w:pPr>
        <w:adjustRightInd w:val="0"/>
        <w:snapToGrid w:val="0"/>
        <w:spacing w:line="360" w:lineRule="auto"/>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（一）依托各类平台及时发布信息</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1.</w:t>
      </w:r>
      <w:r>
        <w:rPr>
          <w:rFonts w:hint="eastAsia"/>
          <w:sz w:val="32"/>
          <w:szCs w:val="32"/>
          <w:lang w:eastAsia="zh-CN"/>
        </w:rPr>
        <w:t>通过校园网和新媒体平台公开信息。学校基本情况信息，教</w:t>
      </w:r>
      <w:r>
        <w:rPr>
          <w:rFonts w:hint="eastAsia"/>
          <w:sz w:val="32"/>
          <w:szCs w:val="32"/>
          <w:lang w:eastAsia="zh-CN"/>
        </w:rPr>
        <w:t>育教学、科学研究等方面的规章制度、统计数据及社会服务等方面的工作计划等均通过校园网、各二级单位网站及时发布。</w:t>
      </w:r>
      <w:r>
        <w:rPr>
          <w:rFonts w:hint="eastAsia"/>
          <w:sz w:val="32"/>
          <w:szCs w:val="32"/>
          <w:lang w:eastAsia="zh-CN"/>
        </w:rPr>
        <w:lastRenderedPageBreak/>
        <w:t>本学年度，学校发布校园网公告</w:t>
      </w:r>
      <w:r>
        <w:rPr>
          <w:rFonts w:hint="eastAsia"/>
          <w:sz w:val="32"/>
          <w:szCs w:val="32"/>
          <w:lang w:eastAsia="zh-CN"/>
        </w:rPr>
        <w:t>502</w:t>
      </w:r>
      <w:r>
        <w:rPr>
          <w:rFonts w:hint="eastAsia"/>
          <w:sz w:val="32"/>
          <w:szCs w:val="32"/>
          <w:lang w:eastAsia="zh-CN"/>
        </w:rPr>
        <w:t>条，信息公开网站发布信息</w:t>
      </w:r>
      <w:r>
        <w:rPr>
          <w:rFonts w:hint="eastAsia"/>
          <w:sz w:val="32"/>
          <w:szCs w:val="32"/>
          <w:lang w:eastAsia="zh-CN"/>
        </w:rPr>
        <w:t>86</w:t>
      </w:r>
      <w:r>
        <w:rPr>
          <w:rFonts w:hint="eastAsia"/>
          <w:sz w:val="32"/>
          <w:szCs w:val="32"/>
          <w:lang w:eastAsia="zh-CN"/>
        </w:rPr>
        <w:t>条，周表会议</w:t>
      </w:r>
      <w:r>
        <w:rPr>
          <w:rFonts w:hint="eastAsia"/>
          <w:sz w:val="32"/>
          <w:szCs w:val="32"/>
          <w:lang w:eastAsia="zh-CN"/>
        </w:rPr>
        <w:t>231</w:t>
      </w:r>
      <w:r>
        <w:rPr>
          <w:rFonts w:hint="eastAsia"/>
          <w:sz w:val="32"/>
          <w:szCs w:val="32"/>
          <w:lang w:eastAsia="zh-CN"/>
        </w:rPr>
        <w:t>次。同时，学校官方微信、长大青年等新媒体平台对各类重要信息及时同步发布。</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2.</w:t>
      </w:r>
      <w:r>
        <w:rPr>
          <w:rFonts w:hint="eastAsia"/>
          <w:sz w:val="32"/>
          <w:szCs w:val="32"/>
          <w:lang w:eastAsia="zh-CN"/>
        </w:rPr>
        <w:t>通过</w:t>
      </w:r>
      <w:r>
        <w:rPr>
          <w:rFonts w:hint="eastAsia"/>
          <w:sz w:val="32"/>
          <w:szCs w:val="32"/>
          <w:lang w:eastAsia="zh-CN"/>
        </w:rPr>
        <w:t>OA</w:t>
      </w:r>
      <w:r>
        <w:rPr>
          <w:rFonts w:hint="eastAsia"/>
          <w:sz w:val="32"/>
          <w:szCs w:val="32"/>
          <w:lang w:eastAsia="zh-CN"/>
        </w:rPr>
        <w:t>办公系统发布各类文件、纪要、通知。本学年度，通过</w:t>
      </w:r>
      <w:r>
        <w:rPr>
          <w:rFonts w:hint="eastAsia"/>
          <w:sz w:val="32"/>
          <w:szCs w:val="32"/>
          <w:lang w:eastAsia="zh-CN"/>
        </w:rPr>
        <w:t>OA</w:t>
      </w:r>
      <w:r>
        <w:rPr>
          <w:rFonts w:hint="eastAsia"/>
          <w:sz w:val="32"/>
          <w:szCs w:val="32"/>
          <w:lang w:eastAsia="zh-CN"/>
        </w:rPr>
        <w:t>办公系统制发学校各类公文</w:t>
      </w:r>
      <w:r>
        <w:rPr>
          <w:rFonts w:hint="eastAsia"/>
          <w:sz w:val="32"/>
          <w:szCs w:val="32"/>
          <w:lang w:eastAsia="zh-CN"/>
        </w:rPr>
        <w:t>231</w:t>
      </w:r>
      <w:r>
        <w:rPr>
          <w:rFonts w:hint="eastAsia"/>
          <w:sz w:val="32"/>
          <w:szCs w:val="32"/>
          <w:lang w:eastAsia="zh-CN"/>
        </w:rPr>
        <w:t>份，召开党委会</w:t>
      </w:r>
      <w:r>
        <w:rPr>
          <w:rFonts w:hint="eastAsia"/>
          <w:sz w:val="32"/>
          <w:szCs w:val="32"/>
          <w:lang w:eastAsia="zh-CN"/>
        </w:rPr>
        <w:t>33</w:t>
      </w:r>
      <w:r>
        <w:rPr>
          <w:rFonts w:hint="eastAsia"/>
          <w:sz w:val="32"/>
          <w:szCs w:val="32"/>
          <w:lang w:eastAsia="zh-CN"/>
        </w:rPr>
        <w:t>次，校长办公会</w:t>
      </w:r>
      <w:r>
        <w:rPr>
          <w:rFonts w:hint="eastAsia"/>
          <w:sz w:val="32"/>
          <w:szCs w:val="32"/>
          <w:lang w:eastAsia="zh-CN"/>
        </w:rPr>
        <w:t>20</w:t>
      </w:r>
      <w:r>
        <w:rPr>
          <w:rFonts w:hint="eastAsia"/>
          <w:sz w:val="32"/>
          <w:szCs w:val="32"/>
          <w:lang w:eastAsia="zh-CN"/>
        </w:rPr>
        <w:t>次，均通过</w:t>
      </w:r>
      <w:r>
        <w:rPr>
          <w:rFonts w:hint="eastAsia"/>
          <w:sz w:val="32"/>
          <w:szCs w:val="32"/>
          <w:lang w:eastAsia="zh-CN"/>
        </w:rPr>
        <w:t>OA</w:t>
      </w:r>
      <w:r>
        <w:rPr>
          <w:rFonts w:hint="eastAsia"/>
          <w:sz w:val="32"/>
          <w:szCs w:val="32"/>
          <w:lang w:eastAsia="zh-CN"/>
        </w:rPr>
        <w:t>办公系统下发会议纪要。其他</w:t>
      </w:r>
      <w:r>
        <w:rPr>
          <w:rFonts w:hint="eastAsia"/>
          <w:spacing w:val="-11"/>
          <w:sz w:val="32"/>
          <w:szCs w:val="32"/>
          <w:lang w:eastAsia="zh-CN"/>
        </w:rPr>
        <w:t>事项以通知、简报等形式面向全校或校内一定范围内公开信息。</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3.</w:t>
      </w:r>
      <w:r>
        <w:rPr>
          <w:rFonts w:hint="eastAsia"/>
          <w:sz w:val="32"/>
          <w:szCs w:val="32"/>
          <w:lang w:eastAsia="zh-CN"/>
        </w:rPr>
        <w:t>通过会议传达信息。召开党委会、校长办公会、中层干部会、教代会、各类工作会、座谈会等有关会议公开学校有关重要事项信息。</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4.</w:t>
      </w:r>
      <w:r>
        <w:rPr>
          <w:rFonts w:hint="eastAsia"/>
          <w:sz w:val="32"/>
          <w:szCs w:val="32"/>
          <w:lang w:eastAsia="zh-CN"/>
        </w:rPr>
        <w:t>通过编印材料发布信息。</w:t>
      </w:r>
      <w:r>
        <w:rPr>
          <w:rFonts w:hint="eastAsia"/>
          <w:sz w:val="32"/>
          <w:szCs w:val="32"/>
          <w:lang w:eastAsia="zh-CN"/>
        </w:rPr>
        <w:t>本年度</w:t>
      </w:r>
      <w:r>
        <w:rPr>
          <w:rFonts w:hint="eastAsia"/>
          <w:sz w:val="32"/>
          <w:szCs w:val="32"/>
          <w:lang w:eastAsia="zh-CN"/>
        </w:rPr>
        <w:t>编印发放</w:t>
      </w:r>
      <w:r>
        <w:rPr>
          <w:rFonts w:hint="eastAsia"/>
          <w:sz w:val="32"/>
          <w:szCs w:val="32"/>
          <w:lang w:eastAsia="zh-CN"/>
        </w:rPr>
        <w:t>了</w:t>
      </w:r>
      <w:r>
        <w:rPr>
          <w:rFonts w:hint="eastAsia"/>
          <w:sz w:val="32"/>
          <w:szCs w:val="32"/>
          <w:lang w:eastAsia="zh-CN"/>
        </w:rPr>
        <w:t>学校年鉴、校报、学生手册、统计报表和上报重大事项报告等资料。</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5.</w:t>
      </w:r>
      <w:r>
        <w:rPr>
          <w:rFonts w:hint="eastAsia"/>
          <w:sz w:val="32"/>
          <w:szCs w:val="32"/>
          <w:lang w:eastAsia="zh-CN"/>
        </w:rPr>
        <w:t>通过校内广播、公告栏、宣传橱窗、电子显示屏等形</w:t>
      </w:r>
      <w:r>
        <w:rPr>
          <w:rFonts w:hint="eastAsia"/>
          <w:sz w:val="32"/>
          <w:szCs w:val="32"/>
          <w:lang w:eastAsia="zh-CN"/>
        </w:rPr>
        <w:t xml:space="preserve"> </w:t>
      </w:r>
      <w:r>
        <w:rPr>
          <w:rFonts w:hint="eastAsia"/>
          <w:sz w:val="32"/>
          <w:szCs w:val="32"/>
          <w:lang w:eastAsia="zh-CN"/>
        </w:rPr>
        <w:t>式公布信息。</w:t>
      </w:r>
    </w:p>
    <w:p w:rsidR="008621B9" w:rsidRDefault="00E934A2">
      <w:pPr>
        <w:adjustRightInd w:val="0"/>
        <w:snapToGrid w:val="0"/>
        <w:spacing w:line="360" w:lineRule="auto"/>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（二）重点领域信息公开情况</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1.</w:t>
      </w:r>
      <w:r>
        <w:rPr>
          <w:rFonts w:hint="eastAsia"/>
          <w:sz w:val="32"/>
          <w:szCs w:val="32"/>
          <w:lang w:eastAsia="zh-CN"/>
        </w:rPr>
        <w:t>招生信息公开方面：按</w:t>
      </w:r>
      <w:r>
        <w:rPr>
          <w:rFonts w:hint="eastAsia"/>
          <w:sz w:val="32"/>
          <w:szCs w:val="32"/>
          <w:lang w:eastAsia="zh-CN"/>
        </w:rPr>
        <w:t>照教育部和湖南省有关要求，</w:t>
      </w:r>
      <w:r>
        <w:rPr>
          <w:rFonts w:hint="eastAsia"/>
          <w:sz w:val="32"/>
          <w:szCs w:val="32"/>
          <w:lang w:eastAsia="zh-CN"/>
        </w:rPr>
        <w:t xml:space="preserve"> </w:t>
      </w:r>
      <w:r>
        <w:rPr>
          <w:rFonts w:hint="eastAsia"/>
          <w:sz w:val="32"/>
          <w:szCs w:val="32"/>
          <w:lang w:eastAsia="zh-CN"/>
        </w:rPr>
        <w:t>招生与就业指导处及时将学校招生章程在“阳光高考”平台和学校网站面向全社会公布。在高考填报志愿及录取期间，学校通过设立招生咨询接待室、开通招生咨询</w:t>
      </w:r>
      <w:r>
        <w:rPr>
          <w:rFonts w:hint="eastAsia"/>
          <w:sz w:val="32"/>
          <w:szCs w:val="32"/>
          <w:lang w:eastAsia="zh-CN"/>
        </w:rPr>
        <w:t>热线、建立招生咨询</w:t>
      </w:r>
      <w:r>
        <w:rPr>
          <w:rFonts w:hint="eastAsia"/>
          <w:sz w:val="32"/>
          <w:szCs w:val="32"/>
          <w:lang w:eastAsia="zh-CN"/>
        </w:rPr>
        <w:t xml:space="preserve"> QQ</w:t>
      </w:r>
      <w:r>
        <w:rPr>
          <w:rFonts w:hint="eastAsia"/>
          <w:sz w:val="32"/>
          <w:szCs w:val="32"/>
          <w:lang w:eastAsia="zh-CN"/>
        </w:rPr>
        <w:t>群、招生咨询微信群、长沙学院招生办官方抖音号等方式为考生提供咨询服务；学校在每个省份每个批次录取结束后，招就处均在第一时间通过学校招生信息网和公众号公布录取进展，被我校录取的新生可登录我校招生信息网“录取查询”栏查询</w:t>
      </w:r>
      <w:r>
        <w:rPr>
          <w:rFonts w:hint="eastAsia"/>
          <w:sz w:val="32"/>
          <w:szCs w:val="32"/>
          <w:lang w:eastAsia="zh-CN"/>
        </w:rPr>
        <w:lastRenderedPageBreak/>
        <w:t>所录取专业和通知书邮寄信息；招就处安排专人负责教育部阳光高考平台、学校招生信息网以及部分直播平台在线解答咨询。</w:t>
      </w:r>
    </w:p>
    <w:p w:rsidR="008621B9" w:rsidRDefault="00E934A2">
      <w:pPr>
        <w:autoSpaceDE/>
        <w:autoSpaceDN/>
        <w:spacing w:line="360" w:lineRule="auto"/>
        <w:ind w:firstLine="705"/>
        <w:textAlignment w:val="baseline"/>
        <w:rPr>
          <w:rFonts w:hAnsi="宋体" w:cs="宋体"/>
          <w:snapToGrid w:val="0"/>
          <w:color w:val="000000"/>
          <w:sz w:val="32"/>
          <w:szCs w:val="32"/>
          <w:lang w:eastAsia="zh-CN"/>
        </w:rPr>
      </w:pPr>
      <w:r>
        <w:rPr>
          <w:rFonts w:hint="eastAsia"/>
          <w:sz w:val="32"/>
          <w:szCs w:val="32"/>
          <w:lang w:eastAsia="zh-CN"/>
        </w:rPr>
        <w:t>2.</w:t>
      </w:r>
      <w:r>
        <w:rPr>
          <w:rFonts w:hint="eastAsia"/>
          <w:sz w:val="32"/>
          <w:szCs w:val="32"/>
          <w:lang w:eastAsia="zh-CN"/>
        </w:rPr>
        <w:t>财务信息公开方面：</w:t>
      </w:r>
      <w:r>
        <w:rPr>
          <w:rFonts w:hAnsi="宋体" w:cs="宋体" w:hint="eastAsia"/>
          <w:snapToGrid w:val="0"/>
          <w:color w:val="000000"/>
          <w:sz w:val="32"/>
          <w:szCs w:val="32"/>
          <w:lang w:eastAsia="zh-CN"/>
        </w:rPr>
        <w:t>学校年度财务预算</w:t>
      </w:r>
      <w:r>
        <w:rPr>
          <w:rFonts w:hAnsi="宋体" w:cs="宋体" w:hint="eastAsia"/>
          <w:snapToGrid w:val="0"/>
          <w:color w:val="000000"/>
          <w:sz w:val="32"/>
          <w:szCs w:val="32"/>
          <w:lang w:eastAsia="zh-CN"/>
        </w:rPr>
        <w:t>，</w:t>
      </w:r>
      <w:r>
        <w:rPr>
          <w:rFonts w:hAnsi="宋体" w:cs="宋体" w:hint="eastAsia"/>
          <w:snapToGrid w:val="0"/>
          <w:color w:val="000000"/>
          <w:sz w:val="32"/>
          <w:szCs w:val="32"/>
          <w:lang w:eastAsia="zh-CN"/>
        </w:rPr>
        <w:t>在</w:t>
      </w:r>
      <w:r>
        <w:rPr>
          <w:rFonts w:hAnsi="宋体" w:cs="宋体" w:hint="eastAsia"/>
          <w:snapToGrid w:val="0"/>
          <w:color w:val="000000"/>
          <w:sz w:val="32"/>
          <w:szCs w:val="32"/>
          <w:lang w:eastAsia="zh-CN"/>
        </w:rPr>
        <w:t>编制过程中广泛征求各部门意见，</w:t>
      </w:r>
      <w:r>
        <w:rPr>
          <w:rFonts w:hAnsi="宋体" w:cs="宋体" w:hint="eastAsia"/>
          <w:snapToGrid w:val="0"/>
          <w:color w:val="000000"/>
          <w:sz w:val="32"/>
          <w:szCs w:val="32"/>
          <w:lang w:eastAsia="zh-CN"/>
        </w:rPr>
        <w:t>在</w:t>
      </w:r>
      <w:r>
        <w:rPr>
          <w:rFonts w:hAnsi="宋体" w:cs="宋体" w:hint="eastAsia"/>
          <w:snapToGrid w:val="0"/>
          <w:color w:val="000000"/>
          <w:sz w:val="32"/>
          <w:szCs w:val="32"/>
          <w:lang w:eastAsia="zh-CN"/>
        </w:rPr>
        <w:t>党委会讨论决定前提交教职工代表大会讨论通过。年度财务决算结果向学校教职工代表大会报告，向全校公开。年度财务</w:t>
      </w:r>
      <w:r>
        <w:rPr>
          <w:rFonts w:hAnsi="宋体" w:cs="宋体" w:hint="eastAsia"/>
          <w:snapToGrid w:val="0"/>
          <w:color w:val="000000"/>
          <w:sz w:val="32"/>
          <w:szCs w:val="32"/>
          <w:lang w:eastAsia="zh-CN"/>
        </w:rPr>
        <w:t>预</w:t>
      </w:r>
      <w:r>
        <w:rPr>
          <w:rFonts w:hAnsi="宋体" w:cs="宋体" w:hint="eastAsia"/>
          <w:snapToGrid w:val="0"/>
          <w:color w:val="000000"/>
          <w:sz w:val="32"/>
          <w:szCs w:val="32"/>
          <w:lang w:eastAsia="zh-CN"/>
        </w:rPr>
        <w:t>决算</w:t>
      </w:r>
      <w:r>
        <w:rPr>
          <w:rFonts w:hAnsi="宋体" w:cs="宋体" w:hint="eastAsia"/>
          <w:snapToGrid w:val="0"/>
          <w:color w:val="000000"/>
          <w:sz w:val="32"/>
          <w:szCs w:val="32"/>
          <w:lang w:eastAsia="zh-CN"/>
        </w:rPr>
        <w:t>报表</w:t>
      </w:r>
      <w:r>
        <w:rPr>
          <w:rFonts w:hAnsi="宋体" w:cs="宋体" w:hint="eastAsia"/>
          <w:snapToGrid w:val="0"/>
          <w:color w:val="000000"/>
          <w:sz w:val="32"/>
          <w:szCs w:val="32"/>
          <w:lang w:eastAsia="zh-CN"/>
        </w:rPr>
        <w:t>、“三公”经费支出</w:t>
      </w:r>
      <w:r>
        <w:rPr>
          <w:rFonts w:hAnsi="宋体" w:cs="宋体" w:hint="eastAsia"/>
          <w:snapToGrid w:val="0"/>
          <w:color w:val="000000"/>
          <w:sz w:val="32"/>
          <w:szCs w:val="32"/>
          <w:lang w:eastAsia="zh-CN"/>
        </w:rPr>
        <w:t>预</w:t>
      </w:r>
      <w:r>
        <w:rPr>
          <w:rFonts w:hAnsi="宋体" w:cs="宋体" w:hint="eastAsia"/>
          <w:snapToGrid w:val="0"/>
          <w:color w:val="000000"/>
          <w:sz w:val="32"/>
          <w:szCs w:val="32"/>
          <w:lang w:eastAsia="zh-CN"/>
        </w:rPr>
        <w:t>决算表及支出绩效评价报告，在</w:t>
      </w:r>
      <w:r>
        <w:rPr>
          <w:rFonts w:hAnsi="宋体" w:cs="宋体" w:hint="eastAsia"/>
          <w:snapToGrid w:val="0"/>
          <w:color w:val="000000"/>
          <w:sz w:val="32"/>
          <w:szCs w:val="32"/>
          <w:lang w:eastAsia="zh-CN"/>
        </w:rPr>
        <w:t>长沙市财政预决算公开专栏和</w:t>
      </w:r>
      <w:r>
        <w:rPr>
          <w:rFonts w:hAnsi="宋体" w:cs="宋体" w:hint="eastAsia"/>
          <w:snapToGrid w:val="0"/>
          <w:color w:val="000000"/>
          <w:sz w:val="32"/>
          <w:szCs w:val="32"/>
          <w:lang w:eastAsia="zh-CN"/>
        </w:rPr>
        <w:t>学校校园网</w:t>
      </w:r>
      <w:r>
        <w:rPr>
          <w:rFonts w:hAnsi="宋体" w:cs="宋体" w:hint="eastAsia"/>
          <w:snapToGrid w:val="0"/>
          <w:color w:val="000000"/>
          <w:sz w:val="32"/>
          <w:szCs w:val="32"/>
          <w:lang w:eastAsia="zh-CN"/>
        </w:rPr>
        <w:t>同步</w:t>
      </w:r>
      <w:r>
        <w:rPr>
          <w:rFonts w:hAnsi="宋体" w:cs="宋体" w:hint="eastAsia"/>
          <w:snapToGrid w:val="0"/>
          <w:color w:val="000000"/>
          <w:sz w:val="32"/>
          <w:szCs w:val="32"/>
          <w:lang w:eastAsia="zh-CN"/>
        </w:rPr>
        <w:t>公开</w:t>
      </w:r>
      <w:r>
        <w:rPr>
          <w:rFonts w:hAnsi="宋体" w:cs="宋体" w:hint="eastAsia"/>
          <w:snapToGrid w:val="0"/>
          <w:color w:val="000000"/>
          <w:sz w:val="32"/>
          <w:szCs w:val="32"/>
          <w:lang w:eastAsia="zh-CN"/>
        </w:rPr>
        <w:t>，</w:t>
      </w:r>
      <w:r>
        <w:rPr>
          <w:rFonts w:hAnsi="宋体" w:cs="宋体" w:hint="eastAsia"/>
          <w:snapToGrid w:val="0"/>
          <w:color w:val="000000"/>
          <w:sz w:val="32"/>
          <w:szCs w:val="32"/>
          <w:lang w:eastAsia="zh-CN"/>
        </w:rPr>
        <w:t>年度绩效自评报告和项目支出绩效目标监控情况在学校校园网公开</w:t>
      </w:r>
      <w:r>
        <w:rPr>
          <w:rFonts w:hAnsi="宋体" w:cs="宋体" w:hint="eastAsia"/>
          <w:snapToGrid w:val="0"/>
          <w:color w:val="000000"/>
          <w:sz w:val="32"/>
          <w:szCs w:val="32"/>
          <w:lang w:eastAsia="zh-CN"/>
        </w:rPr>
        <w:t>。学校所有收费项目严格依批准文件执行，收费</w:t>
      </w:r>
      <w:r>
        <w:rPr>
          <w:rFonts w:hAnsi="宋体" w:cs="宋体" w:hint="eastAsia"/>
          <w:snapToGrid w:val="0"/>
          <w:color w:val="000000"/>
          <w:sz w:val="32"/>
          <w:szCs w:val="32"/>
          <w:lang w:eastAsia="zh-CN"/>
        </w:rPr>
        <w:t>项目及依据一同</w:t>
      </w:r>
      <w:r>
        <w:rPr>
          <w:rFonts w:hAnsi="宋体" w:cs="宋体" w:hint="eastAsia"/>
          <w:snapToGrid w:val="0"/>
          <w:color w:val="000000"/>
          <w:sz w:val="32"/>
          <w:szCs w:val="32"/>
          <w:lang w:eastAsia="zh-CN"/>
        </w:rPr>
        <w:t>在校园网公布，在收费处公示，在新生入学通知单中告知。学校有关财务政策、办事流程、财务信息等均在校园网公示。</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3.</w:t>
      </w:r>
      <w:r>
        <w:rPr>
          <w:rFonts w:hint="eastAsia"/>
          <w:sz w:val="32"/>
          <w:szCs w:val="32"/>
          <w:lang w:eastAsia="zh-CN"/>
        </w:rPr>
        <w:t>人员招聘信息公开方面：招聘</w:t>
      </w:r>
      <w:r>
        <w:rPr>
          <w:rFonts w:hint="eastAsia"/>
          <w:sz w:val="32"/>
          <w:szCs w:val="32"/>
          <w:lang w:eastAsia="zh-CN"/>
        </w:rPr>
        <w:t>简章发布、笔试、面试、</w:t>
      </w:r>
      <w:r>
        <w:rPr>
          <w:rFonts w:hint="eastAsia"/>
          <w:sz w:val="32"/>
          <w:szCs w:val="32"/>
          <w:lang w:eastAsia="zh-CN"/>
        </w:rPr>
        <w:t xml:space="preserve"> </w:t>
      </w:r>
      <w:r>
        <w:rPr>
          <w:rFonts w:hint="eastAsia"/>
          <w:sz w:val="32"/>
          <w:szCs w:val="32"/>
          <w:lang w:eastAsia="zh-CN"/>
        </w:rPr>
        <w:t>体检、结果等都严格按省市相</w:t>
      </w:r>
      <w:r>
        <w:rPr>
          <w:rFonts w:hint="eastAsia"/>
          <w:sz w:val="32"/>
          <w:szCs w:val="32"/>
          <w:lang w:eastAsia="zh-CN"/>
        </w:rPr>
        <w:t>关规定和要求向社会公众公示。</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4.</w:t>
      </w:r>
      <w:r>
        <w:rPr>
          <w:rFonts w:hint="eastAsia"/>
          <w:sz w:val="32"/>
          <w:szCs w:val="32"/>
          <w:lang w:eastAsia="zh-CN"/>
        </w:rPr>
        <w:t>资产管理、招投标工作方面：职工住</w:t>
      </w:r>
      <w:r>
        <w:rPr>
          <w:rFonts w:hint="eastAsia"/>
          <w:sz w:val="32"/>
          <w:szCs w:val="32"/>
          <w:lang w:eastAsia="zh-CN"/>
        </w:rPr>
        <w:t>房补贴发放工作、国有资产采购工作、新建项目招投标工作均通过校园网向社会公开。</w:t>
      </w:r>
      <w:r>
        <w:rPr>
          <w:rFonts w:hint="eastAsia"/>
          <w:sz w:val="32"/>
          <w:szCs w:val="32"/>
          <w:lang w:eastAsia="zh-CN"/>
        </w:rPr>
        <w:t>2021</w:t>
      </w:r>
      <w:r>
        <w:rPr>
          <w:rFonts w:hint="eastAsia"/>
          <w:sz w:val="32"/>
          <w:szCs w:val="32"/>
          <w:lang w:eastAsia="zh-CN"/>
        </w:rPr>
        <w:t>年</w:t>
      </w:r>
      <w:r>
        <w:rPr>
          <w:rFonts w:hint="eastAsia"/>
          <w:sz w:val="32"/>
          <w:szCs w:val="32"/>
          <w:lang w:eastAsia="zh-CN"/>
        </w:rPr>
        <w:t>9</w:t>
      </w:r>
      <w:r>
        <w:rPr>
          <w:rFonts w:hint="eastAsia"/>
          <w:sz w:val="32"/>
          <w:szCs w:val="32"/>
          <w:lang w:eastAsia="zh-CN"/>
        </w:rPr>
        <w:t>月</w:t>
      </w:r>
      <w:r>
        <w:rPr>
          <w:rFonts w:hint="eastAsia"/>
          <w:sz w:val="32"/>
          <w:szCs w:val="32"/>
          <w:lang w:eastAsia="zh-CN"/>
        </w:rPr>
        <w:t>1</w:t>
      </w:r>
      <w:r>
        <w:rPr>
          <w:rFonts w:hint="eastAsia"/>
          <w:sz w:val="32"/>
          <w:szCs w:val="32"/>
          <w:lang w:eastAsia="zh-CN"/>
        </w:rPr>
        <w:t>日至</w:t>
      </w:r>
      <w:r>
        <w:rPr>
          <w:rFonts w:hint="eastAsia"/>
          <w:sz w:val="32"/>
          <w:szCs w:val="32"/>
          <w:lang w:eastAsia="zh-CN"/>
        </w:rPr>
        <w:t>2022</w:t>
      </w:r>
      <w:r>
        <w:rPr>
          <w:rFonts w:hint="eastAsia"/>
          <w:sz w:val="32"/>
          <w:szCs w:val="32"/>
          <w:lang w:eastAsia="zh-CN"/>
        </w:rPr>
        <w:t>年</w:t>
      </w:r>
      <w:r>
        <w:rPr>
          <w:rFonts w:hint="eastAsia"/>
          <w:sz w:val="32"/>
          <w:szCs w:val="32"/>
          <w:lang w:eastAsia="zh-CN"/>
        </w:rPr>
        <w:t>8</w:t>
      </w:r>
      <w:r>
        <w:rPr>
          <w:rFonts w:hint="eastAsia"/>
          <w:sz w:val="32"/>
          <w:szCs w:val="32"/>
          <w:lang w:eastAsia="zh-CN"/>
        </w:rPr>
        <w:t>月</w:t>
      </w:r>
      <w:r>
        <w:rPr>
          <w:rFonts w:hint="eastAsia"/>
          <w:sz w:val="32"/>
          <w:szCs w:val="32"/>
          <w:lang w:eastAsia="zh-CN"/>
        </w:rPr>
        <w:t>31</w:t>
      </w:r>
      <w:r>
        <w:rPr>
          <w:rFonts w:hint="eastAsia"/>
          <w:sz w:val="32"/>
          <w:szCs w:val="32"/>
          <w:lang w:eastAsia="zh-CN"/>
        </w:rPr>
        <w:t>日，通过长沙市政府采购平台发布招标公告</w:t>
      </w:r>
      <w:r>
        <w:rPr>
          <w:rFonts w:hint="eastAsia"/>
          <w:sz w:val="32"/>
          <w:szCs w:val="32"/>
          <w:lang w:eastAsia="zh-CN"/>
        </w:rPr>
        <w:t>55</w:t>
      </w:r>
      <w:r>
        <w:rPr>
          <w:rFonts w:hint="eastAsia"/>
          <w:sz w:val="32"/>
          <w:szCs w:val="32"/>
          <w:lang w:eastAsia="zh-CN"/>
        </w:rPr>
        <w:t>条，结果公告</w:t>
      </w:r>
      <w:r>
        <w:rPr>
          <w:rFonts w:hint="eastAsia"/>
          <w:sz w:val="32"/>
          <w:szCs w:val="32"/>
          <w:lang w:eastAsia="zh-CN"/>
        </w:rPr>
        <w:t>58</w:t>
      </w:r>
      <w:r>
        <w:rPr>
          <w:rFonts w:hint="eastAsia"/>
          <w:sz w:val="32"/>
          <w:szCs w:val="32"/>
          <w:lang w:eastAsia="zh-CN"/>
        </w:rPr>
        <w:t>条，合同及验收公告</w:t>
      </w:r>
      <w:r>
        <w:rPr>
          <w:rFonts w:hint="eastAsia"/>
          <w:sz w:val="32"/>
          <w:szCs w:val="32"/>
          <w:lang w:eastAsia="zh-CN"/>
        </w:rPr>
        <w:t>70</w:t>
      </w:r>
      <w:r>
        <w:rPr>
          <w:rFonts w:hint="eastAsia"/>
          <w:sz w:val="32"/>
          <w:szCs w:val="32"/>
          <w:lang w:eastAsia="zh-CN"/>
        </w:rPr>
        <w:t>条，其他公告</w:t>
      </w:r>
      <w:r>
        <w:rPr>
          <w:rFonts w:hint="eastAsia"/>
          <w:sz w:val="32"/>
          <w:szCs w:val="32"/>
          <w:lang w:eastAsia="zh-CN"/>
        </w:rPr>
        <w:t>98</w:t>
      </w:r>
      <w:r>
        <w:rPr>
          <w:rFonts w:hint="eastAsia"/>
          <w:sz w:val="32"/>
          <w:szCs w:val="32"/>
          <w:lang w:eastAsia="zh-CN"/>
        </w:rPr>
        <w:t>条。校园网发布招标公告</w:t>
      </w:r>
      <w:r>
        <w:rPr>
          <w:rFonts w:hint="eastAsia"/>
          <w:sz w:val="32"/>
          <w:szCs w:val="32"/>
          <w:lang w:eastAsia="zh-CN"/>
        </w:rPr>
        <w:t>49</w:t>
      </w:r>
      <w:r>
        <w:rPr>
          <w:rFonts w:hint="eastAsia"/>
          <w:sz w:val="32"/>
          <w:szCs w:val="32"/>
          <w:lang w:eastAsia="zh-CN"/>
        </w:rPr>
        <w:t>条、结果公告</w:t>
      </w:r>
      <w:r>
        <w:rPr>
          <w:rFonts w:hint="eastAsia"/>
          <w:sz w:val="32"/>
          <w:szCs w:val="32"/>
          <w:lang w:eastAsia="zh-CN"/>
        </w:rPr>
        <w:t>44</w:t>
      </w:r>
      <w:r>
        <w:rPr>
          <w:rFonts w:hint="eastAsia"/>
          <w:sz w:val="32"/>
          <w:szCs w:val="32"/>
          <w:lang w:eastAsia="zh-CN"/>
        </w:rPr>
        <w:t>条、其他公告</w:t>
      </w:r>
      <w:r>
        <w:rPr>
          <w:rFonts w:hint="eastAsia"/>
          <w:sz w:val="32"/>
          <w:szCs w:val="32"/>
          <w:lang w:eastAsia="zh-CN"/>
        </w:rPr>
        <w:t>26</w:t>
      </w:r>
      <w:r>
        <w:rPr>
          <w:rFonts w:hint="eastAsia"/>
          <w:sz w:val="32"/>
          <w:szCs w:val="32"/>
          <w:lang w:eastAsia="zh-CN"/>
        </w:rPr>
        <w:t>条。</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5.</w:t>
      </w:r>
      <w:r>
        <w:rPr>
          <w:rFonts w:hint="eastAsia"/>
          <w:sz w:val="32"/>
          <w:szCs w:val="32"/>
          <w:lang w:eastAsia="zh-CN"/>
        </w:rPr>
        <w:t>与师生切身利益相关和社会比较关注的重要事项公开方面：学生学籍管理、学</w:t>
      </w:r>
      <w:r>
        <w:rPr>
          <w:rFonts w:hint="eastAsia"/>
          <w:sz w:val="32"/>
          <w:szCs w:val="32"/>
          <w:lang w:eastAsia="zh-CN"/>
        </w:rPr>
        <w:t>生奖助贷免补情况、勤工助学申请与管理、毕业生就业指导与服务情况等信息；师德师风建设、绩效</w:t>
      </w:r>
      <w:r>
        <w:rPr>
          <w:rFonts w:hint="eastAsia"/>
          <w:sz w:val="32"/>
          <w:szCs w:val="32"/>
          <w:lang w:eastAsia="zh-CN"/>
        </w:rPr>
        <w:lastRenderedPageBreak/>
        <w:t>工资办法、教</w:t>
      </w:r>
      <w:r>
        <w:rPr>
          <w:rFonts w:hint="eastAsia"/>
          <w:sz w:val="32"/>
          <w:szCs w:val="32"/>
          <w:lang w:eastAsia="zh-CN"/>
        </w:rPr>
        <w:t>职工培训、干部人事任免信息、高层次人才选拔、职称评审办法和结果、岗位设置与聘用办法等有关人事工作信息；学校科研项目申报、科研奖励制度和科研项目结果等科研管理信息；饮食服务、校园安全保卫等后勤保卫信息；学生宿舍、教学资源、大型仪器设备、图书资料等公共资源信息均通过学校和各职能部门网站及时公布。</w:t>
      </w:r>
    </w:p>
    <w:p w:rsidR="008621B9" w:rsidRDefault="00E934A2">
      <w:pPr>
        <w:adjustRightInd w:val="0"/>
        <w:snapToGrid w:val="0"/>
        <w:spacing w:line="360" w:lineRule="auto"/>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三</w:t>
      </w:r>
      <w:r>
        <w:rPr>
          <w:rFonts w:ascii="黑体" w:eastAsia="黑体" w:hAnsi="黑体" w:cs="黑体" w:hint="eastAsia"/>
          <w:sz w:val="32"/>
          <w:szCs w:val="32"/>
          <w:lang w:eastAsia="zh-CN"/>
        </w:rPr>
        <w:t>、</w:t>
      </w:r>
      <w:r>
        <w:rPr>
          <w:rFonts w:ascii="黑体" w:eastAsia="黑体" w:hAnsi="黑体" w:cs="黑体" w:hint="eastAsia"/>
          <w:sz w:val="32"/>
          <w:szCs w:val="32"/>
          <w:lang w:eastAsia="zh-CN"/>
        </w:rPr>
        <w:t>依申请公开和不予公开情况</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本学年度，教育阳光服务平台共受理信息</w:t>
      </w:r>
      <w:r>
        <w:rPr>
          <w:rFonts w:hint="eastAsia"/>
          <w:sz w:val="32"/>
          <w:szCs w:val="32"/>
          <w:lang w:eastAsia="zh-CN"/>
        </w:rPr>
        <w:t>6831</w:t>
      </w:r>
      <w:r>
        <w:rPr>
          <w:rFonts w:hint="eastAsia"/>
          <w:sz w:val="32"/>
          <w:szCs w:val="32"/>
          <w:lang w:eastAsia="zh-CN"/>
        </w:rPr>
        <w:t>条，其中报修</w:t>
      </w:r>
      <w:r>
        <w:rPr>
          <w:rFonts w:hint="eastAsia"/>
          <w:sz w:val="32"/>
          <w:szCs w:val="32"/>
          <w:lang w:eastAsia="zh-CN"/>
        </w:rPr>
        <w:t>6497</w:t>
      </w:r>
      <w:r>
        <w:rPr>
          <w:rFonts w:hint="eastAsia"/>
          <w:sz w:val="32"/>
          <w:szCs w:val="32"/>
          <w:lang w:eastAsia="zh-CN"/>
        </w:rPr>
        <w:t>条（含后勤维修</w:t>
      </w:r>
      <w:r>
        <w:rPr>
          <w:rFonts w:hint="eastAsia"/>
          <w:sz w:val="32"/>
          <w:szCs w:val="32"/>
          <w:lang w:eastAsia="zh-CN"/>
        </w:rPr>
        <w:t>5633</w:t>
      </w:r>
      <w:r>
        <w:rPr>
          <w:rFonts w:hint="eastAsia"/>
          <w:sz w:val="32"/>
          <w:szCs w:val="32"/>
          <w:lang w:eastAsia="zh-CN"/>
        </w:rPr>
        <w:t>条，网络故障维修</w:t>
      </w:r>
      <w:r>
        <w:rPr>
          <w:rFonts w:hint="eastAsia"/>
          <w:sz w:val="32"/>
          <w:szCs w:val="32"/>
          <w:lang w:eastAsia="zh-CN"/>
        </w:rPr>
        <w:t>864</w:t>
      </w:r>
      <w:r>
        <w:rPr>
          <w:rFonts w:hint="eastAsia"/>
          <w:sz w:val="32"/>
          <w:szCs w:val="32"/>
          <w:lang w:eastAsia="zh-CN"/>
        </w:rPr>
        <w:t>条），咨询</w:t>
      </w:r>
      <w:r>
        <w:rPr>
          <w:rFonts w:hint="eastAsia"/>
          <w:sz w:val="32"/>
          <w:szCs w:val="32"/>
          <w:lang w:eastAsia="zh-CN"/>
        </w:rPr>
        <w:t>70</w:t>
      </w:r>
      <w:r>
        <w:rPr>
          <w:rFonts w:hint="eastAsia"/>
          <w:sz w:val="32"/>
          <w:szCs w:val="32"/>
          <w:lang w:eastAsia="zh-CN"/>
        </w:rPr>
        <w:t>条，投诉</w:t>
      </w:r>
      <w:r>
        <w:rPr>
          <w:rFonts w:hint="eastAsia"/>
          <w:sz w:val="32"/>
          <w:szCs w:val="32"/>
          <w:lang w:eastAsia="zh-CN"/>
        </w:rPr>
        <w:t>190</w:t>
      </w:r>
      <w:r>
        <w:rPr>
          <w:rFonts w:hint="eastAsia"/>
          <w:sz w:val="32"/>
          <w:szCs w:val="32"/>
          <w:lang w:eastAsia="zh-CN"/>
        </w:rPr>
        <w:t>条，建议</w:t>
      </w:r>
      <w:r>
        <w:rPr>
          <w:rFonts w:hint="eastAsia"/>
          <w:sz w:val="32"/>
          <w:szCs w:val="32"/>
          <w:lang w:eastAsia="zh-CN"/>
        </w:rPr>
        <w:t>51</w:t>
      </w:r>
      <w:r>
        <w:rPr>
          <w:rFonts w:hint="eastAsia"/>
          <w:sz w:val="32"/>
          <w:szCs w:val="32"/>
          <w:lang w:eastAsia="zh-CN"/>
        </w:rPr>
        <w:t>条，表扬</w:t>
      </w:r>
      <w:r>
        <w:rPr>
          <w:rFonts w:hint="eastAsia"/>
          <w:sz w:val="32"/>
          <w:szCs w:val="32"/>
          <w:lang w:eastAsia="zh-CN"/>
        </w:rPr>
        <w:t>19</w:t>
      </w:r>
      <w:r>
        <w:rPr>
          <w:rFonts w:hint="eastAsia"/>
          <w:sz w:val="32"/>
          <w:szCs w:val="32"/>
          <w:lang w:eastAsia="zh-CN"/>
        </w:rPr>
        <w:t>条，舆情反映</w:t>
      </w:r>
      <w:r>
        <w:rPr>
          <w:rFonts w:hint="eastAsia"/>
          <w:sz w:val="32"/>
          <w:szCs w:val="32"/>
          <w:lang w:eastAsia="zh-CN"/>
        </w:rPr>
        <w:t>4</w:t>
      </w:r>
      <w:r>
        <w:rPr>
          <w:rFonts w:hint="eastAsia"/>
          <w:sz w:val="32"/>
          <w:szCs w:val="32"/>
          <w:lang w:eastAsia="zh-CN"/>
        </w:rPr>
        <w:t>条，均</w:t>
      </w:r>
      <w:r>
        <w:rPr>
          <w:rFonts w:hint="eastAsia"/>
          <w:sz w:val="32"/>
          <w:szCs w:val="32"/>
          <w:lang w:eastAsia="zh-CN"/>
        </w:rPr>
        <w:t>按要求办理并</w:t>
      </w:r>
      <w:r>
        <w:rPr>
          <w:rFonts w:hint="eastAsia"/>
          <w:sz w:val="32"/>
          <w:szCs w:val="32"/>
          <w:lang w:eastAsia="zh-CN"/>
        </w:rPr>
        <w:t>依申请公开相关信息。</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本学年度，书记信箱、校长信箱共收到来信</w:t>
      </w:r>
      <w:r>
        <w:rPr>
          <w:rFonts w:hint="eastAsia"/>
          <w:sz w:val="32"/>
          <w:szCs w:val="32"/>
          <w:lang w:eastAsia="zh-CN"/>
        </w:rPr>
        <w:t>264</w:t>
      </w:r>
      <w:r>
        <w:rPr>
          <w:rFonts w:hint="eastAsia"/>
          <w:sz w:val="32"/>
          <w:szCs w:val="32"/>
          <w:lang w:eastAsia="zh-CN"/>
        </w:rPr>
        <w:t>封，信访</w:t>
      </w:r>
      <w:r>
        <w:rPr>
          <w:rFonts w:hint="eastAsia"/>
          <w:spacing w:val="-11"/>
          <w:sz w:val="32"/>
          <w:szCs w:val="32"/>
          <w:lang w:eastAsia="zh-CN"/>
        </w:rPr>
        <w:t>局转办件</w:t>
      </w:r>
      <w:r>
        <w:rPr>
          <w:rFonts w:hint="eastAsia"/>
          <w:spacing w:val="-11"/>
          <w:sz w:val="32"/>
          <w:szCs w:val="32"/>
          <w:lang w:eastAsia="zh-CN"/>
        </w:rPr>
        <w:t>1</w:t>
      </w:r>
      <w:r>
        <w:rPr>
          <w:rFonts w:hint="eastAsia"/>
          <w:spacing w:val="-11"/>
          <w:sz w:val="32"/>
          <w:szCs w:val="32"/>
          <w:lang w:eastAsia="zh-CN"/>
        </w:rPr>
        <w:t>件</w:t>
      </w:r>
      <w:r>
        <w:rPr>
          <w:rFonts w:hint="eastAsia"/>
          <w:spacing w:val="-11"/>
          <w:sz w:val="32"/>
          <w:szCs w:val="32"/>
          <w:lang w:eastAsia="zh-CN"/>
        </w:rPr>
        <w:t>，</w:t>
      </w:r>
      <w:r>
        <w:rPr>
          <w:rFonts w:hint="eastAsia"/>
          <w:spacing w:val="-11"/>
          <w:sz w:val="32"/>
          <w:szCs w:val="32"/>
          <w:lang w:eastAsia="zh-CN"/>
        </w:rPr>
        <w:t>12345</w:t>
      </w:r>
      <w:r>
        <w:rPr>
          <w:rFonts w:hint="eastAsia"/>
          <w:spacing w:val="-11"/>
          <w:sz w:val="32"/>
          <w:szCs w:val="32"/>
          <w:lang w:eastAsia="zh-CN"/>
        </w:rPr>
        <w:t>政务热线平台转办件</w:t>
      </w:r>
      <w:r>
        <w:rPr>
          <w:rFonts w:hint="eastAsia"/>
          <w:spacing w:val="-11"/>
          <w:sz w:val="32"/>
          <w:szCs w:val="32"/>
          <w:lang w:eastAsia="zh-CN"/>
        </w:rPr>
        <w:t>56</w:t>
      </w:r>
      <w:r>
        <w:rPr>
          <w:rFonts w:hint="eastAsia"/>
          <w:spacing w:val="-11"/>
          <w:sz w:val="32"/>
          <w:szCs w:val="32"/>
          <w:lang w:eastAsia="zh-CN"/>
        </w:rPr>
        <w:t>件，均按要求办理。</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信息公开工作未发生收费情况。</w:t>
      </w:r>
    </w:p>
    <w:p w:rsidR="008621B9" w:rsidRDefault="00E934A2">
      <w:pPr>
        <w:numPr>
          <w:ilvl w:val="0"/>
          <w:numId w:val="1"/>
        </w:numPr>
        <w:adjustRightInd w:val="0"/>
        <w:snapToGrid w:val="0"/>
        <w:spacing w:line="360" w:lineRule="auto"/>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对信息公开的评议情况</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学校广大师生员工对学校信息公开工作给予了支持和肯定</w:t>
      </w:r>
      <w:r>
        <w:rPr>
          <w:rFonts w:hint="eastAsia"/>
          <w:sz w:val="32"/>
          <w:szCs w:val="32"/>
          <w:lang w:eastAsia="zh-CN"/>
        </w:rPr>
        <w:t>。据统计，本学年度人民网、</w:t>
      </w:r>
      <w:r>
        <w:rPr>
          <w:rFonts w:hint="eastAsia"/>
          <w:sz w:val="32"/>
          <w:szCs w:val="32"/>
          <w:lang w:eastAsia="zh-CN"/>
        </w:rPr>
        <w:t>光明日报、</w:t>
      </w:r>
      <w:r>
        <w:rPr>
          <w:rFonts w:hint="eastAsia"/>
          <w:sz w:val="32"/>
          <w:szCs w:val="32"/>
          <w:lang w:eastAsia="zh-CN"/>
        </w:rPr>
        <w:t>学习强国、共产党员网、中国教育报、湖南日报、湖南人民广播电台、红网、华声在线等各级媒体报道我校办学成绩和经验</w:t>
      </w:r>
      <w:r>
        <w:rPr>
          <w:rFonts w:hint="eastAsia"/>
          <w:sz w:val="32"/>
          <w:szCs w:val="32"/>
          <w:lang w:eastAsia="zh-CN"/>
        </w:rPr>
        <w:t>420</w:t>
      </w:r>
      <w:r>
        <w:rPr>
          <w:rFonts w:hint="eastAsia"/>
          <w:sz w:val="32"/>
          <w:szCs w:val="32"/>
          <w:lang w:eastAsia="zh-CN"/>
        </w:rPr>
        <w:t>余</w:t>
      </w:r>
      <w:r>
        <w:rPr>
          <w:rFonts w:hint="eastAsia"/>
          <w:sz w:val="32"/>
          <w:szCs w:val="32"/>
          <w:lang w:eastAsia="zh-CN"/>
        </w:rPr>
        <w:t>次。</w:t>
      </w:r>
    </w:p>
    <w:p w:rsidR="008621B9" w:rsidRDefault="00E934A2">
      <w:pPr>
        <w:adjustRightInd w:val="0"/>
        <w:snapToGrid w:val="0"/>
        <w:spacing w:line="360" w:lineRule="auto"/>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五、因</w:t>
      </w:r>
      <w:r>
        <w:rPr>
          <w:rFonts w:ascii="黑体" w:eastAsia="黑体" w:hAnsi="黑体" w:cs="黑体" w:hint="eastAsia"/>
          <w:sz w:val="32"/>
          <w:szCs w:val="32"/>
          <w:lang w:eastAsia="zh-CN"/>
        </w:rPr>
        <w:t>学校信息公开工作受到举报、复议、诉讼的情况</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本学年度，</w:t>
      </w:r>
      <w:r>
        <w:rPr>
          <w:rFonts w:hint="eastAsia"/>
          <w:sz w:val="32"/>
          <w:szCs w:val="32"/>
          <w:lang w:eastAsia="zh-CN"/>
        </w:rPr>
        <w:t>我校未收到对</w:t>
      </w:r>
      <w:r>
        <w:rPr>
          <w:rFonts w:hint="eastAsia"/>
          <w:sz w:val="32"/>
          <w:szCs w:val="32"/>
          <w:lang w:eastAsia="zh-CN"/>
        </w:rPr>
        <w:t>信息公开工作</w:t>
      </w:r>
      <w:r>
        <w:rPr>
          <w:rFonts w:hint="eastAsia"/>
          <w:sz w:val="32"/>
          <w:szCs w:val="32"/>
          <w:lang w:eastAsia="zh-CN"/>
        </w:rPr>
        <w:t>的</w:t>
      </w:r>
      <w:r>
        <w:rPr>
          <w:rFonts w:hint="eastAsia"/>
          <w:sz w:val="32"/>
          <w:szCs w:val="32"/>
          <w:lang w:eastAsia="zh-CN"/>
        </w:rPr>
        <w:t>举报</w:t>
      </w:r>
      <w:r>
        <w:rPr>
          <w:rFonts w:hint="eastAsia"/>
          <w:sz w:val="32"/>
          <w:szCs w:val="32"/>
          <w:lang w:eastAsia="zh-CN"/>
        </w:rPr>
        <w:t>，</w:t>
      </w:r>
      <w:r>
        <w:rPr>
          <w:rFonts w:hint="eastAsia"/>
          <w:sz w:val="32"/>
          <w:szCs w:val="32"/>
          <w:lang w:eastAsia="zh-CN"/>
        </w:rPr>
        <w:t>也未发生因信息公开申请行政</w:t>
      </w:r>
      <w:r>
        <w:rPr>
          <w:rFonts w:hint="eastAsia"/>
          <w:sz w:val="32"/>
          <w:szCs w:val="32"/>
          <w:lang w:eastAsia="zh-CN"/>
        </w:rPr>
        <w:t>复议、</w:t>
      </w:r>
      <w:r>
        <w:rPr>
          <w:rFonts w:hint="eastAsia"/>
          <w:sz w:val="32"/>
          <w:szCs w:val="32"/>
          <w:lang w:eastAsia="zh-CN"/>
        </w:rPr>
        <w:t>提起行政</w:t>
      </w:r>
      <w:r>
        <w:rPr>
          <w:rFonts w:hint="eastAsia"/>
          <w:sz w:val="32"/>
          <w:szCs w:val="32"/>
          <w:lang w:eastAsia="zh-CN"/>
        </w:rPr>
        <w:t>诉讼</w:t>
      </w:r>
      <w:r>
        <w:rPr>
          <w:rFonts w:hint="eastAsia"/>
          <w:sz w:val="32"/>
          <w:szCs w:val="32"/>
          <w:lang w:eastAsia="zh-CN"/>
        </w:rPr>
        <w:t>的情况。</w:t>
      </w:r>
    </w:p>
    <w:p w:rsidR="008621B9" w:rsidRDefault="00E934A2">
      <w:pPr>
        <w:adjustRightInd w:val="0"/>
        <w:snapToGrid w:val="0"/>
        <w:spacing w:line="360" w:lineRule="auto"/>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六</w:t>
      </w:r>
      <w:r>
        <w:rPr>
          <w:rFonts w:ascii="黑体" w:eastAsia="黑体" w:hAnsi="黑体" w:cs="黑体" w:hint="eastAsia"/>
          <w:sz w:val="32"/>
          <w:szCs w:val="32"/>
          <w:lang w:eastAsia="zh-CN"/>
        </w:rPr>
        <w:t>、本年度信息公开工作的不足和下一步改进措施</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lastRenderedPageBreak/>
        <w:t>新形势下，学校在深入推进</w:t>
      </w:r>
      <w:r>
        <w:rPr>
          <w:rFonts w:hint="eastAsia"/>
          <w:sz w:val="32"/>
          <w:szCs w:val="32"/>
          <w:lang w:eastAsia="zh-CN"/>
        </w:rPr>
        <w:t>信息公开工作</w:t>
      </w:r>
      <w:r>
        <w:rPr>
          <w:rFonts w:hint="eastAsia"/>
          <w:sz w:val="32"/>
          <w:szCs w:val="32"/>
          <w:lang w:eastAsia="zh-CN"/>
        </w:rPr>
        <w:t>过程中，仍存在一定的差距和不足，一是学校主动公开信息的深度和广度仍需进一步提升；二是信息公开工作队伍建设有待进一步加强；三是信息公开考核评议的针对性以及信息公开运行监督方面还需进一步增强。</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为持续加强和改进信息公开工作，学校将从以下几个方面继续加强工作。</w:t>
      </w:r>
      <w:r>
        <w:rPr>
          <w:rFonts w:hint="eastAsia"/>
          <w:sz w:val="32"/>
          <w:szCs w:val="32"/>
          <w:lang w:eastAsia="zh-CN"/>
        </w:rPr>
        <w:t>一是进一步优化信息公开机制，结合当前学校信息公开工作面临的新形势</w:t>
      </w:r>
      <w:r>
        <w:rPr>
          <w:rFonts w:hint="eastAsia"/>
          <w:sz w:val="32"/>
          <w:szCs w:val="32"/>
          <w:lang w:eastAsia="zh-CN"/>
        </w:rPr>
        <w:t>，</w:t>
      </w:r>
      <w:r>
        <w:rPr>
          <w:rFonts w:hint="eastAsia"/>
          <w:sz w:val="32"/>
          <w:szCs w:val="32"/>
          <w:lang w:eastAsia="zh-CN"/>
        </w:rPr>
        <w:t>完善公开目录，细化公开事项，促进信息公开与学校各方面工作</w:t>
      </w:r>
      <w:r>
        <w:rPr>
          <w:rFonts w:hint="eastAsia"/>
          <w:sz w:val="32"/>
          <w:szCs w:val="32"/>
          <w:lang w:eastAsia="zh-CN"/>
        </w:rPr>
        <w:t>深度融合，提升公开质量水平。</w:t>
      </w:r>
      <w:r>
        <w:rPr>
          <w:rFonts w:hint="eastAsia"/>
          <w:sz w:val="32"/>
          <w:szCs w:val="32"/>
          <w:lang w:eastAsia="zh-CN"/>
        </w:rPr>
        <w:t>二是进一步探索创新，丰富信息公开的内容和形式，充分发挥好传统阵地功能，加大新媒体平台的使用，打造多层次、立体化的信息公开格局，注重提升信息公开的时效性。三是不断提升工作队伍业务能力，</w:t>
      </w:r>
      <w:r>
        <w:rPr>
          <w:rFonts w:hint="eastAsia"/>
          <w:sz w:val="32"/>
          <w:szCs w:val="32"/>
          <w:lang w:eastAsia="zh-CN"/>
        </w:rPr>
        <w:t>组织工作培训，加强对</w:t>
      </w:r>
      <w:r>
        <w:rPr>
          <w:rFonts w:hint="eastAsia"/>
          <w:sz w:val="32"/>
          <w:szCs w:val="32"/>
          <w:lang w:eastAsia="zh-CN"/>
        </w:rPr>
        <w:t>政策文件的宣传阐释</w:t>
      </w:r>
      <w:r>
        <w:rPr>
          <w:rFonts w:hint="eastAsia"/>
          <w:sz w:val="32"/>
          <w:szCs w:val="32"/>
          <w:lang w:eastAsia="zh-CN"/>
        </w:rPr>
        <w:t>，</w:t>
      </w:r>
      <w:r>
        <w:rPr>
          <w:rFonts w:hint="eastAsia"/>
          <w:sz w:val="32"/>
          <w:szCs w:val="32"/>
          <w:lang w:eastAsia="zh-CN"/>
        </w:rPr>
        <w:t>切实提升工作实效，</w:t>
      </w:r>
      <w:r>
        <w:rPr>
          <w:rFonts w:hint="eastAsia"/>
          <w:sz w:val="32"/>
          <w:szCs w:val="32"/>
          <w:lang w:eastAsia="zh-CN"/>
        </w:rPr>
        <w:t>同时，定期开展对各部门信息公开工作的专项检查，对重点信息公开情况进行监督，促进信息公开运转有序。</w:t>
      </w:r>
    </w:p>
    <w:p w:rsidR="008621B9" w:rsidRDefault="00E934A2">
      <w:pPr>
        <w:adjustRightInd w:val="0"/>
        <w:snapToGrid w:val="0"/>
        <w:spacing w:line="360" w:lineRule="auto"/>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七</w:t>
      </w:r>
      <w:r>
        <w:rPr>
          <w:rFonts w:ascii="黑体" w:eastAsia="黑体" w:hAnsi="黑体" w:cs="黑体" w:hint="eastAsia"/>
          <w:sz w:val="32"/>
          <w:szCs w:val="32"/>
          <w:lang w:eastAsia="zh-CN"/>
        </w:rPr>
        <w:t>、清单事项公开情况</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根据《教育部关于公布</w:t>
      </w:r>
      <w:r>
        <w:rPr>
          <w:rFonts w:hint="eastAsia"/>
          <w:sz w:val="32"/>
          <w:szCs w:val="32"/>
          <w:lang w:eastAsia="zh-CN"/>
        </w:rPr>
        <w:t>&lt;</w:t>
      </w:r>
      <w:r>
        <w:rPr>
          <w:rFonts w:hint="eastAsia"/>
          <w:sz w:val="32"/>
          <w:szCs w:val="32"/>
          <w:lang w:eastAsia="zh-CN"/>
        </w:rPr>
        <w:t>高等学校信息公开事项清单</w:t>
      </w:r>
      <w:r>
        <w:rPr>
          <w:rFonts w:hint="eastAsia"/>
          <w:sz w:val="32"/>
          <w:szCs w:val="32"/>
          <w:lang w:eastAsia="zh-CN"/>
        </w:rPr>
        <w:t>&gt;</w:t>
      </w:r>
      <w:r>
        <w:rPr>
          <w:rFonts w:hint="eastAsia"/>
          <w:sz w:val="32"/>
          <w:szCs w:val="32"/>
          <w:lang w:eastAsia="zh-CN"/>
        </w:rPr>
        <w:t>的通知》（教办函〔</w:t>
      </w:r>
      <w:r>
        <w:rPr>
          <w:rFonts w:hint="eastAsia"/>
          <w:sz w:val="32"/>
          <w:szCs w:val="32"/>
          <w:lang w:eastAsia="zh-CN"/>
        </w:rPr>
        <w:t>2014</w:t>
      </w:r>
      <w:r>
        <w:rPr>
          <w:rFonts w:hint="eastAsia"/>
          <w:sz w:val="32"/>
          <w:szCs w:val="32"/>
          <w:lang w:eastAsia="zh-CN"/>
        </w:rPr>
        <w:t>〕</w:t>
      </w:r>
      <w:r>
        <w:rPr>
          <w:rFonts w:hint="eastAsia"/>
          <w:sz w:val="32"/>
          <w:szCs w:val="32"/>
          <w:lang w:eastAsia="zh-CN"/>
        </w:rPr>
        <w:t>23</w:t>
      </w:r>
      <w:r>
        <w:rPr>
          <w:rFonts w:hint="eastAsia"/>
          <w:sz w:val="32"/>
          <w:szCs w:val="32"/>
          <w:lang w:eastAsia="zh-CN"/>
        </w:rPr>
        <w:t>号）文件要求，我校对</w:t>
      </w:r>
      <w:r>
        <w:rPr>
          <w:rFonts w:hint="eastAsia"/>
          <w:sz w:val="32"/>
          <w:szCs w:val="32"/>
          <w:lang w:eastAsia="zh-CN"/>
        </w:rPr>
        <w:t>10</w:t>
      </w:r>
      <w:r>
        <w:rPr>
          <w:rFonts w:hint="eastAsia"/>
          <w:sz w:val="32"/>
          <w:szCs w:val="32"/>
          <w:lang w:eastAsia="zh-CN"/>
        </w:rPr>
        <w:t>大类</w:t>
      </w:r>
      <w:r>
        <w:rPr>
          <w:rFonts w:hint="eastAsia"/>
          <w:sz w:val="32"/>
          <w:szCs w:val="32"/>
          <w:lang w:eastAsia="zh-CN"/>
        </w:rPr>
        <w:t xml:space="preserve">50 </w:t>
      </w:r>
      <w:r>
        <w:rPr>
          <w:rFonts w:hint="eastAsia"/>
          <w:sz w:val="32"/>
          <w:szCs w:val="32"/>
          <w:lang w:eastAsia="zh-CN"/>
        </w:rPr>
        <w:t>条中涉及的</w:t>
      </w:r>
      <w:r>
        <w:rPr>
          <w:rFonts w:hint="eastAsia"/>
          <w:sz w:val="32"/>
          <w:szCs w:val="32"/>
          <w:lang w:eastAsia="zh-CN"/>
        </w:rPr>
        <w:t>事项在学校官网进行了集中公开</w:t>
      </w:r>
      <w:r>
        <w:rPr>
          <w:rFonts w:hint="eastAsia"/>
          <w:sz w:val="32"/>
          <w:szCs w:val="32"/>
          <w:lang w:eastAsia="zh-CN"/>
        </w:rPr>
        <w:t>。</w:t>
      </w:r>
    </w:p>
    <w:p w:rsidR="008621B9" w:rsidRDefault="00E934A2">
      <w:pPr>
        <w:adjustRightInd w:val="0"/>
        <w:snapToGrid w:val="0"/>
        <w:spacing w:line="360" w:lineRule="auto"/>
        <w:ind w:firstLineChars="200" w:firstLine="640"/>
        <w:jc w:val="both"/>
        <w:rPr>
          <w:sz w:val="32"/>
          <w:szCs w:val="32"/>
          <w:lang w:eastAsia="zh-CN"/>
        </w:rPr>
      </w:pPr>
      <w:r>
        <w:rPr>
          <w:rFonts w:hint="eastAsia"/>
          <w:sz w:val="32"/>
          <w:szCs w:val="32"/>
          <w:lang w:eastAsia="zh-CN"/>
        </w:rPr>
        <w:t>未集中公开的事项有</w:t>
      </w:r>
      <w:r>
        <w:rPr>
          <w:rFonts w:hint="eastAsia"/>
          <w:sz w:val="32"/>
          <w:szCs w:val="32"/>
          <w:lang w:eastAsia="zh-CN"/>
        </w:rPr>
        <w:t>2</w:t>
      </w:r>
      <w:r>
        <w:rPr>
          <w:rFonts w:hint="eastAsia"/>
          <w:sz w:val="32"/>
          <w:szCs w:val="32"/>
          <w:lang w:eastAsia="zh-CN"/>
        </w:rPr>
        <w:t>条，</w:t>
      </w:r>
      <w:r>
        <w:rPr>
          <w:rFonts w:hint="eastAsia"/>
          <w:sz w:val="32"/>
          <w:szCs w:val="32"/>
          <w:lang w:eastAsia="zh-CN"/>
        </w:rPr>
        <w:t>4</w:t>
      </w:r>
      <w:r>
        <w:rPr>
          <w:rFonts w:hint="eastAsia"/>
          <w:sz w:val="32"/>
          <w:szCs w:val="32"/>
          <w:lang w:eastAsia="zh-CN"/>
        </w:rPr>
        <w:t>大类</w:t>
      </w:r>
      <w:r>
        <w:rPr>
          <w:rFonts w:hint="eastAsia"/>
          <w:sz w:val="32"/>
          <w:szCs w:val="32"/>
          <w:lang w:eastAsia="zh-CN"/>
        </w:rPr>
        <w:t>第</w:t>
      </w:r>
      <w:r>
        <w:rPr>
          <w:rFonts w:hint="eastAsia"/>
          <w:sz w:val="32"/>
          <w:szCs w:val="32"/>
          <w:lang w:eastAsia="zh-CN"/>
        </w:rPr>
        <w:t>19</w:t>
      </w:r>
      <w:r>
        <w:rPr>
          <w:rFonts w:hint="eastAsia"/>
          <w:sz w:val="32"/>
          <w:szCs w:val="32"/>
          <w:lang w:eastAsia="zh-CN"/>
        </w:rPr>
        <w:t>条“校级领导干部社会兼职情况”，根据省委组织部相关文件精神，不在校园网对社会公开，</w:t>
      </w:r>
      <w:r>
        <w:rPr>
          <w:rFonts w:hint="eastAsia"/>
          <w:sz w:val="32"/>
          <w:szCs w:val="32"/>
          <w:lang w:eastAsia="zh-CN"/>
        </w:rPr>
        <w:t>10</w:t>
      </w:r>
      <w:r>
        <w:rPr>
          <w:rFonts w:hint="eastAsia"/>
          <w:sz w:val="32"/>
          <w:szCs w:val="32"/>
          <w:lang w:eastAsia="zh-CN"/>
        </w:rPr>
        <w:t>大类第</w:t>
      </w:r>
      <w:r>
        <w:rPr>
          <w:rFonts w:hint="eastAsia"/>
          <w:sz w:val="32"/>
          <w:szCs w:val="32"/>
          <w:lang w:eastAsia="zh-CN"/>
        </w:rPr>
        <w:t>49</w:t>
      </w:r>
      <w:r>
        <w:rPr>
          <w:rFonts w:hint="eastAsia"/>
          <w:sz w:val="32"/>
          <w:szCs w:val="32"/>
          <w:lang w:eastAsia="zh-CN"/>
        </w:rPr>
        <w:t>条中“巡视组反馈意见”，根据省委巡</w:t>
      </w:r>
      <w:r>
        <w:rPr>
          <w:rFonts w:hint="eastAsia"/>
          <w:sz w:val="32"/>
          <w:szCs w:val="32"/>
          <w:lang w:eastAsia="zh-CN"/>
        </w:rPr>
        <w:lastRenderedPageBreak/>
        <w:t>视办要求，已向党政正职公开。不相关事项共</w:t>
      </w:r>
      <w:r>
        <w:rPr>
          <w:rFonts w:hint="eastAsia"/>
          <w:sz w:val="32"/>
          <w:szCs w:val="32"/>
          <w:lang w:eastAsia="zh-CN"/>
        </w:rPr>
        <w:t>9</w:t>
      </w:r>
      <w:r>
        <w:rPr>
          <w:rFonts w:hint="eastAsia"/>
          <w:sz w:val="32"/>
          <w:szCs w:val="32"/>
          <w:lang w:eastAsia="zh-CN"/>
        </w:rPr>
        <w:t>条，其中</w:t>
      </w:r>
      <w:r>
        <w:rPr>
          <w:rFonts w:hint="eastAsia"/>
          <w:sz w:val="32"/>
          <w:szCs w:val="32"/>
          <w:lang w:eastAsia="zh-CN"/>
        </w:rPr>
        <w:t>2</w:t>
      </w:r>
      <w:r>
        <w:rPr>
          <w:rFonts w:hint="eastAsia"/>
          <w:sz w:val="32"/>
          <w:szCs w:val="32"/>
          <w:lang w:eastAsia="zh-CN"/>
        </w:rPr>
        <w:t>大类第</w:t>
      </w:r>
      <w:r>
        <w:rPr>
          <w:rFonts w:hint="eastAsia"/>
          <w:sz w:val="32"/>
          <w:szCs w:val="32"/>
          <w:lang w:eastAsia="zh-CN"/>
        </w:rPr>
        <w:t>8</w:t>
      </w:r>
      <w:r>
        <w:rPr>
          <w:rFonts w:hint="eastAsia"/>
          <w:sz w:val="32"/>
          <w:szCs w:val="32"/>
          <w:lang w:eastAsia="zh-CN"/>
        </w:rPr>
        <w:t>条，我校无特殊类型招生；</w:t>
      </w:r>
      <w:r>
        <w:rPr>
          <w:rFonts w:hint="eastAsia"/>
          <w:sz w:val="32"/>
          <w:szCs w:val="32"/>
          <w:lang w:eastAsia="zh-CN"/>
        </w:rPr>
        <w:t>2</w:t>
      </w:r>
      <w:r>
        <w:rPr>
          <w:rFonts w:hint="eastAsia"/>
          <w:sz w:val="32"/>
          <w:szCs w:val="32"/>
          <w:lang w:eastAsia="zh-CN"/>
        </w:rPr>
        <w:t>大类第</w:t>
      </w:r>
      <w:r>
        <w:rPr>
          <w:rFonts w:hint="eastAsia"/>
          <w:sz w:val="32"/>
          <w:szCs w:val="32"/>
          <w:lang w:eastAsia="zh-CN"/>
        </w:rPr>
        <w:t xml:space="preserve"> </w:t>
      </w:r>
      <w:r>
        <w:rPr>
          <w:rFonts w:hint="eastAsia"/>
          <w:sz w:val="32"/>
          <w:szCs w:val="32"/>
          <w:lang w:eastAsia="zh-CN"/>
        </w:rPr>
        <w:t>11-14</w:t>
      </w:r>
      <w:r>
        <w:rPr>
          <w:rFonts w:hint="eastAsia"/>
          <w:sz w:val="32"/>
          <w:szCs w:val="32"/>
          <w:lang w:eastAsia="zh-CN"/>
        </w:rPr>
        <w:t>条，</w:t>
      </w:r>
      <w:r>
        <w:rPr>
          <w:rFonts w:hint="eastAsia"/>
          <w:sz w:val="32"/>
          <w:szCs w:val="32"/>
          <w:lang w:eastAsia="zh-CN"/>
        </w:rPr>
        <w:t>8</w:t>
      </w:r>
      <w:r>
        <w:rPr>
          <w:rFonts w:hint="eastAsia"/>
          <w:sz w:val="32"/>
          <w:szCs w:val="32"/>
          <w:lang w:eastAsia="zh-CN"/>
        </w:rPr>
        <w:t>大类第</w:t>
      </w:r>
      <w:r>
        <w:rPr>
          <w:rFonts w:hint="eastAsia"/>
          <w:sz w:val="32"/>
          <w:szCs w:val="32"/>
          <w:lang w:eastAsia="zh-CN"/>
        </w:rPr>
        <w:t>43</w:t>
      </w:r>
      <w:r>
        <w:rPr>
          <w:rFonts w:hint="eastAsia"/>
          <w:sz w:val="32"/>
          <w:szCs w:val="32"/>
          <w:lang w:eastAsia="zh-CN"/>
        </w:rPr>
        <w:t>条中的授予博士、硕士学位的基本要求及第</w:t>
      </w:r>
      <w:r>
        <w:rPr>
          <w:rFonts w:hint="eastAsia"/>
          <w:sz w:val="32"/>
          <w:szCs w:val="32"/>
          <w:lang w:eastAsia="zh-CN"/>
        </w:rPr>
        <w:t xml:space="preserve">44-46 </w:t>
      </w:r>
      <w:r>
        <w:rPr>
          <w:rFonts w:hint="eastAsia"/>
          <w:sz w:val="32"/>
          <w:szCs w:val="32"/>
          <w:lang w:eastAsia="zh-CN"/>
        </w:rPr>
        <w:t>条，我校目前无硕士点、博士点。</w:t>
      </w:r>
    </w:p>
    <w:p w:rsidR="008621B9" w:rsidRDefault="008621B9">
      <w:pPr>
        <w:adjustRightInd w:val="0"/>
        <w:snapToGrid w:val="0"/>
        <w:spacing w:line="360" w:lineRule="auto"/>
        <w:jc w:val="both"/>
        <w:rPr>
          <w:sz w:val="32"/>
          <w:szCs w:val="32"/>
          <w:lang w:eastAsia="zh-CN"/>
        </w:rPr>
      </w:pPr>
    </w:p>
    <w:p w:rsidR="008621B9" w:rsidRDefault="008621B9">
      <w:pPr>
        <w:adjustRightInd w:val="0"/>
        <w:snapToGrid w:val="0"/>
        <w:spacing w:line="360" w:lineRule="auto"/>
        <w:ind w:firstLineChars="200" w:firstLine="640"/>
        <w:jc w:val="both"/>
        <w:rPr>
          <w:sz w:val="32"/>
          <w:szCs w:val="32"/>
          <w:lang w:eastAsia="zh-CN"/>
        </w:rPr>
      </w:pPr>
    </w:p>
    <w:p w:rsidR="008621B9" w:rsidRDefault="00E934A2">
      <w:pPr>
        <w:adjustRightInd w:val="0"/>
        <w:snapToGrid w:val="0"/>
        <w:spacing w:line="360" w:lineRule="auto"/>
        <w:ind w:firstLineChars="200" w:firstLine="640"/>
        <w:jc w:val="center"/>
        <w:rPr>
          <w:sz w:val="32"/>
          <w:szCs w:val="32"/>
          <w:lang w:eastAsia="zh-CN"/>
        </w:rPr>
      </w:pPr>
      <w:r>
        <w:rPr>
          <w:rFonts w:hint="eastAsia"/>
          <w:sz w:val="32"/>
          <w:szCs w:val="32"/>
          <w:lang w:eastAsia="zh-CN"/>
        </w:rPr>
        <w:t>长沙学院</w:t>
      </w:r>
    </w:p>
    <w:p w:rsidR="008621B9" w:rsidRDefault="00E934A2">
      <w:pPr>
        <w:adjustRightInd w:val="0"/>
        <w:snapToGrid w:val="0"/>
        <w:spacing w:line="360" w:lineRule="auto"/>
        <w:ind w:firstLineChars="200" w:firstLine="640"/>
        <w:jc w:val="center"/>
        <w:rPr>
          <w:sz w:val="32"/>
          <w:szCs w:val="32"/>
          <w:lang w:eastAsia="zh-CN"/>
        </w:rPr>
      </w:pPr>
      <w:r>
        <w:rPr>
          <w:rFonts w:hint="eastAsia"/>
          <w:sz w:val="32"/>
          <w:szCs w:val="32"/>
          <w:lang w:eastAsia="zh-CN"/>
        </w:rPr>
        <w:t>2022</w:t>
      </w:r>
      <w:r>
        <w:rPr>
          <w:rFonts w:hint="eastAsia"/>
          <w:sz w:val="32"/>
          <w:szCs w:val="32"/>
          <w:lang w:eastAsia="zh-CN"/>
        </w:rPr>
        <w:t>年</w:t>
      </w:r>
      <w:r>
        <w:rPr>
          <w:rFonts w:hint="eastAsia"/>
          <w:sz w:val="32"/>
          <w:szCs w:val="32"/>
          <w:lang w:eastAsia="zh-CN"/>
        </w:rPr>
        <w:t>11</w:t>
      </w:r>
      <w:r>
        <w:rPr>
          <w:rFonts w:hint="eastAsia"/>
          <w:sz w:val="32"/>
          <w:szCs w:val="32"/>
          <w:lang w:eastAsia="zh-CN"/>
        </w:rPr>
        <w:t>月</w:t>
      </w:r>
      <w:r>
        <w:rPr>
          <w:rFonts w:hint="eastAsia"/>
          <w:sz w:val="32"/>
          <w:szCs w:val="32"/>
          <w:lang w:eastAsia="zh-CN"/>
        </w:rPr>
        <w:t>18</w:t>
      </w:r>
      <w:r>
        <w:rPr>
          <w:rFonts w:hint="eastAsia"/>
          <w:sz w:val="32"/>
          <w:szCs w:val="32"/>
          <w:lang w:eastAsia="zh-CN"/>
        </w:rPr>
        <w:t>日</w:t>
      </w:r>
    </w:p>
    <w:p w:rsidR="008621B9" w:rsidRDefault="008621B9">
      <w:pPr>
        <w:adjustRightInd w:val="0"/>
        <w:snapToGrid w:val="0"/>
        <w:spacing w:line="360" w:lineRule="auto"/>
        <w:ind w:firstLineChars="200" w:firstLine="640"/>
        <w:jc w:val="center"/>
        <w:rPr>
          <w:sz w:val="32"/>
          <w:szCs w:val="32"/>
          <w:lang w:eastAsia="zh-CN"/>
        </w:rPr>
      </w:pPr>
    </w:p>
    <w:p w:rsidR="008621B9" w:rsidRDefault="008621B9">
      <w:pPr>
        <w:adjustRightInd w:val="0"/>
        <w:snapToGrid w:val="0"/>
        <w:spacing w:line="360" w:lineRule="auto"/>
        <w:ind w:firstLineChars="200" w:firstLine="640"/>
        <w:jc w:val="center"/>
        <w:rPr>
          <w:sz w:val="32"/>
          <w:szCs w:val="32"/>
          <w:lang w:eastAsia="zh-CN"/>
        </w:rPr>
      </w:pPr>
    </w:p>
    <w:p w:rsidR="008621B9" w:rsidRDefault="008621B9">
      <w:pPr>
        <w:adjustRightInd w:val="0"/>
        <w:snapToGrid w:val="0"/>
        <w:spacing w:line="360" w:lineRule="auto"/>
        <w:jc w:val="both"/>
        <w:rPr>
          <w:sz w:val="32"/>
          <w:szCs w:val="32"/>
        </w:rPr>
      </w:pPr>
    </w:p>
    <w:sectPr w:rsidR="008621B9" w:rsidSect="008621B9">
      <w:footerReference w:type="default" r:id="rId8"/>
      <w:pgSz w:w="11910" w:h="16840"/>
      <w:pgMar w:top="1400" w:right="1540" w:bottom="1160" w:left="1680"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4A2" w:rsidRDefault="00E934A2">
      <w:r>
        <w:separator/>
      </w:r>
    </w:p>
  </w:endnote>
  <w:endnote w:type="continuationSeparator" w:id="1">
    <w:p w:rsidR="00E934A2" w:rsidRDefault="00E93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B9" w:rsidRDefault="008621B9">
    <w:pPr>
      <w:pStyle w:val="a3"/>
      <w:spacing w:line="14" w:lineRule="auto"/>
      <w:ind w:left="0"/>
      <w:rPr>
        <w:sz w:val="20"/>
      </w:rPr>
    </w:pPr>
    <w:r w:rsidRPr="008621B9">
      <w:pict>
        <v:shapetype id="_x0000_t202" coordsize="21600,21600" o:spt="202" path="m,l,21600r21600,l21600,xe">
          <v:stroke joinstyle="miter"/>
          <v:path gradientshapeok="t" o:connecttype="rect"/>
        </v:shapetype>
        <v:shape id="文本框 1025" o:spid="_x0000_s1026" type="#_x0000_t202" style="position:absolute;margin-left:0;margin-top:0;width:10.6pt;height:11pt;z-index:251659264;mso-position-horizontal:center;mso-position-horizontal-relative:margin" o:gfxdata="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IboC0gAAAAMBAAAPAAAAAAAAAAEAIAAAACIAAABkcnMvZG93bnJldi54bWxQSwECFAAUAAAA&#10;CACHTuJAF3KwXLsBAAB0AwAADgAAAAAAAAABACAAAAAhAQAAZHJzL2Uyb0RvYy54bWxQSwUGAAAA&#10;AAYABgBZAQAATgUAAAAA&#10;" filled="f" stroked="f">
          <v:textbox inset="0,0,0,0">
            <w:txbxContent>
              <w:p w:rsidR="008621B9" w:rsidRDefault="008621B9">
                <w:pPr>
                  <w:spacing w:line="203" w:lineRule="exact"/>
                  <w:ind w:left="60"/>
                  <w:rPr>
                    <w:rFonts w:ascii="Calibri"/>
                    <w:sz w:val="18"/>
                  </w:rPr>
                </w:pPr>
                <w:r>
                  <w:fldChar w:fldCharType="begin"/>
                </w:r>
                <w:r w:rsidR="00E934A2">
                  <w:rPr>
                    <w:rFonts w:ascii="Calibri"/>
                    <w:sz w:val="18"/>
                  </w:rPr>
                  <w:instrText xml:space="preserve"> PAGE </w:instrText>
                </w:r>
                <w:r>
                  <w:fldChar w:fldCharType="separate"/>
                </w:r>
                <w:r w:rsidR="0020695E">
                  <w:rPr>
                    <w:rFonts w:ascii="Calibri"/>
                    <w:noProof/>
                    <w:sz w:val="18"/>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4A2" w:rsidRDefault="00E934A2">
      <w:r>
        <w:separator/>
      </w:r>
    </w:p>
  </w:footnote>
  <w:footnote w:type="continuationSeparator" w:id="1">
    <w:p w:rsidR="00E934A2" w:rsidRDefault="00E93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A2EE1"/>
    <w:multiLevelType w:val="singleLevel"/>
    <w:tmpl w:val="88FA2EE1"/>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hdrShapeDefaults>
    <o:shapedefaults v:ext="edit" spidmax="6146"/>
    <o:shapelayout v:ext="edit">
      <o:idmap v:ext="edit" data="1,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OTU1N2M3MjAyYmMzODQ0MDViODQ0YTA0NjhjNGYzY2QifQ=="/>
  </w:docVars>
  <w:rsids>
    <w:rsidRoot w:val="008621B9"/>
    <w:rsid w:val="0020695E"/>
    <w:rsid w:val="008621B9"/>
    <w:rsid w:val="00E934A2"/>
    <w:rsid w:val="09EA13DE"/>
    <w:rsid w:val="0A981D90"/>
    <w:rsid w:val="0CCC6ABA"/>
    <w:rsid w:val="0D0564E0"/>
    <w:rsid w:val="10C52F38"/>
    <w:rsid w:val="11033BA1"/>
    <w:rsid w:val="1A5B175B"/>
    <w:rsid w:val="1AAF381E"/>
    <w:rsid w:val="1D1D0F30"/>
    <w:rsid w:val="1E1670F2"/>
    <w:rsid w:val="1F446C62"/>
    <w:rsid w:val="25626093"/>
    <w:rsid w:val="25E76976"/>
    <w:rsid w:val="26E92951"/>
    <w:rsid w:val="290A766E"/>
    <w:rsid w:val="2A6146F6"/>
    <w:rsid w:val="3049232A"/>
    <w:rsid w:val="3279110C"/>
    <w:rsid w:val="337435CE"/>
    <w:rsid w:val="38F40659"/>
    <w:rsid w:val="3BFD0447"/>
    <w:rsid w:val="43B475F7"/>
    <w:rsid w:val="51B522D5"/>
    <w:rsid w:val="568E1E0C"/>
    <w:rsid w:val="5D5C2DED"/>
    <w:rsid w:val="5E235DE0"/>
    <w:rsid w:val="61D64DE9"/>
    <w:rsid w:val="64AF1912"/>
    <w:rsid w:val="68DE32AE"/>
    <w:rsid w:val="69695CBA"/>
    <w:rsid w:val="6BD30636"/>
    <w:rsid w:val="6D6D4BA2"/>
    <w:rsid w:val="71E33685"/>
    <w:rsid w:val="738F5872"/>
    <w:rsid w:val="74506157"/>
    <w:rsid w:val="7C321F2F"/>
    <w:rsid w:val="7F665818"/>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621B9"/>
    <w:pPr>
      <w:widowControl w:val="0"/>
      <w:autoSpaceDE w:val="0"/>
      <w:autoSpaceDN w:val="0"/>
    </w:pPr>
    <w:rPr>
      <w:rFonts w:ascii="仿宋_GB2312" w:eastAsia="仿宋_GB2312" w:hAnsi="仿宋_GB2312" w:cs="仿宋_GB231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621B9"/>
    <w:pPr>
      <w:ind w:left="120"/>
    </w:pPr>
    <w:rPr>
      <w:sz w:val="32"/>
      <w:szCs w:val="32"/>
    </w:rPr>
  </w:style>
  <w:style w:type="paragraph" w:styleId="a4">
    <w:name w:val="Normal (Web)"/>
    <w:basedOn w:val="a"/>
    <w:rsid w:val="008621B9"/>
    <w:pPr>
      <w:spacing w:beforeAutospacing="1" w:afterAutospacing="1"/>
    </w:pPr>
    <w:rPr>
      <w:rFonts w:cs="Times New Roman"/>
      <w:sz w:val="24"/>
      <w:lang w:eastAsia="zh-CN"/>
    </w:rPr>
  </w:style>
  <w:style w:type="character" w:styleId="a5">
    <w:name w:val="Hyperlink"/>
    <w:basedOn w:val="a0"/>
    <w:rsid w:val="008621B9"/>
    <w:rPr>
      <w:color w:val="0000FF"/>
      <w:u w:val="single"/>
    </w:rPr>
  </w:style>
  <w:style w:type="table" w:customStyle="1" w:styleId="TableNormal">
    <w:name w:val="Table Normal"/>
    <w:uiPriority w:val="2"/>
    <w:semiHidden/>
    <w:unhideWhenUsed/>
    <w:qFormat/>
    <w:rsid w:val="008621B9"/>
    <w:tblPr>
      <w:tblCellMar>
        <w:top w:w="0" w:type="dxa"/>
        <w:left w:w="0" w:type="dxa"/>
        <w:bottom w:w="0" w:type="dxa"/>
        <w:right w:w="0" w:type="dxa"/>
      </w:tblCellMar>
    </w:tblPr>
  </w:style>
  <w:style w:type="paragraph" w:styleId="a6">
    <w:name w:val="List Paragraph"/>
    <w:basedOn w:val="a"/>
    <w:uiPriority w:val="1"/>
    <w:qFormat/>
    <w:rsid w:val="008621B9"/>
    <w:pPr>
      <w:ind w:left="120" w:right="260" w:firstLine="640"/>
      <w:jc w:val="both"/>
    </w:pPr>
  </w:style>
  <w:style w:type="paragraph" w:customStyle="1" w:styleId="TableParagraph">
    <w:name w:val="Table Paragraph"/>
    <w:basedOn w:val="a"/>
    <w:uiPriority w:val="1"/>
    <w:qFormat/>
    <w:rsid w:val="008621B9"/>
  </w:style>
  <w:style w:type="paragraph" w:styleId="a7">
    <w:name w:val="header"/>
    <w:basedOn w:val="a"/>
    <w:link w:val="Char"/>
    <w:rsid w:val="002069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0695E"/>
    <w:rPr>
      <w:rFonts w:ascii="仿宋_GB2312" w:eastAsia="仿宋_GB2312" w:hAnsi="仿宋_GB2312" w:cs="仿宋_GB2312"/>
      <w:sz w:val="18"/>
      <w:szCs w:val="18"/>
      <w:lang w:eastAsia="en-US"/>
    </w:rPr>
  </w:style>
  <w:style w:type="paragraph" w:styleId="a8">
    <w:name w:val="footer"/>
    <w:basedOn w:val="a"/>
    <w:link w:val="Char0"/>
    <w:rsid w:val="0020695E"/>
    <w:pPr>
      <w:tabs>
        <w:tab w:val="center" w:pos="4153"/>
        <w:tab w:val="right" w:pos="8306"/>
      </w:tabs>
      <w:snapToGrid w:val="0"/>
    </w:pPr>
    <w:rPr>
      <w:sz w:val="18"/>
      <w:szCs w:val="18"/>
    </w:rPr>
  </w:style>
  <w:style w:type="character" w:customStyle="1" w:styleId="Char0">
    <w:name w:val="页脚 Char"/>
    <w:basedOn w:val="a0"/>
    <w:link w:val="a8"/>
    <w:rsid w:val="0020695E"/>
    <w:rPr>
      <w:rFonts w:ascii="仿宋_GB2312" w:eastAsia="仿宋_GB2312" w:hAnsi="仿宋_GB2312" w:cs="仿宋_GB2312"/>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108</cp:lastModifiedBy>
  <cp:revision>2</cp:revision>
  <cp:lastPrinted>2022-11-18T09:43:00Z</cp:lastPrinted>
  <dcterms:created xsi:type="dcterms:W3CDTF">2021-10-30T08:01:00Z</dcterms:created>
  <dcterms:modified xsi:type="dcterms:W3CDTF">2022-12-08T07:35:00Z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WPS 文字</vt:lpwstr>
  </property>
  <property fmtid="{D5CDD505-2E9C-101B-9397-08002B2CF9AE}" pid="4" name="LastSaved">
    <vt:filetime>2021-10-30T00:00:00Z</vt:filetime>
  </property>
  <property fmtid="{D5CDD505-2E9C-101B-9397-08002B2CF9AE}" pid="5" name="KSOProductBuildVer">
    <vt:lpwstr>2052-11.1.0.12763</vt:lpwstr>
  </property>
  <property fmtid="{D5CDD505-2E9C-101B-9397-08002B2CF9AE}" pid="6" name="ICV">
    <vt:lpwstr>6AB7B0AAC0FC47B7B85F472D620E1E9A</vt:lpwstr>
  </property>
</Properties>
</file>