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46CC4">
      <w:pPr>
        <w:pStyle w:val="2"/>
        <w:widowControl/>
        <w:spacing w:before="100" w:after="100"/>
        <w:rPr>
          <w:rFonts w:hint="default" w:eastAsia="宋体" w:cs="宋体"/>
          <w:color w:val="000000"/>
          <w:sz w:val="44"/>
          <w:szCs w:val="44"/>
          <w:lang w:val="en-US" w:eastAsia="zh-CN"/>
        </w:rPr>
      </w:pPr>
    </w:p>
    <w:p w14:paraId="1F202481">
      <w:pPr>
        <w:pStyle w:val="2"/>
        <w:widowControl/>
        <w:spacing w:before="100" w:after="100"/>
        <w:jc w:val="center"/>
        <w:rPr>
          <w:rFonts w:hint="default" w:cs="宋体"/>
          <w:color w:val="000000"/>
          <w:sz w:val="44"/>
          <w:szCs w:val="44"/>
        </w:rPr>
      </w:pPr>
    </w:p>
    <w:p w14:paraId="503A0412"/>
    <w:p w14:paraId="37A84F6D">
      <w:pPr>
        <w:pStyle w:val="2"/>
        <w:widowControl/>
        <w:spacing w:before="100" w:after="100"/>
        <w:ind w:firstLine="1760" w:firstLineChars="400"/>
        <w:jc w:val="both"/>
        <w:rPr>
          <w:rFonts w:hint="default" w:cs="宋体"/>
          <w:color w:val="000000"/>
          <w:sz w:val="44"/>
          <w:szCs w:val="44"/>
        </w:rPr>
      </w:pPr>
      <w:r>
        <w:rPr>
          <w:rFonts w:cs="宋体"/>
          <w:color w:val="000000"/>
          <w:sz w:val="44"/>
          <w:szCs w:val="44"/>
        </w:rPr>
        <w:t>湖南邮电职业技术学院</w:t>
      </w:r>
    </w:p>
    <w:p w14:paraId="656FE7FC">
      <w:pPr>
        <w:pStyle w:val="2"/>
        <w:widowControl/>
        <w:spacing w:before="100" w:after="100" w:line="500" w:lineRule="exact"/>
        <w:jc w:val="center"/>
        <w:rPr>
          <w:rFonts w:hint="default" w:cs="宋体"/>
          <w:color w:val="000000"/>
          <w:sz w:val="44"/>
          <w:szCs w:val="44"/>
        </w:rPr>
      </w:pPr>
      <w:r>
        <w:rPr>
          <w:rFonts w:cs="宋体"/>
          <w:color w:val="000000"/>
          <w:sz w:val="44"/>
          <w:szCs w:val="44"/>
        </w:rPr>
        <w:t>2021-2022学年度信息公开工作报告</w:t>
      </w:r>
    </w:p>
    <w:p w14:paraId="56CBCEFA">
      <w:pPr>
        <w:spacing w:line="560" w:lineRule="exact"/>
        <w:ind w:firstLine="560" w:firstLineChars="200"/>
        <w:jc w:val="left"/>
        <w:rPr>
          <w:rFonts w:ascii="宋体" w:hAnsi="宋体" w:eastAsia="宋体" w:cs="宋体"/>
          <w:kern w:val="0"/>
          <w:sz w:val="24"/>
        </w:rPr>
      </w:pPr>
      <w:r>
        <w:rPr>
          <w:rFonts w:hint="eastAsia" w:ascii="宋体" w:hAnsi="宋体" w:eastAsia="宋体" w:cs="宋体"/>
          <w:kern w:val="0"/>
          <w:sz w:val="28"/>
          <w:szCs w:val="28"/>
        </w:rPr>
        <w:t>根据《中华人民共和国政府信息公开条例》</w:t>
      </w:r>
      <w:bookmarkStart w:id="0" w:name="_GoBack"/>
      <w:bookmarkEnd w:id="0"/>
      <w:r>
        <w:rPr>
          <w:rFonts w:hint="eastAsia" w:ascii="宋体" w:hAnsi="宋体" w:eastAsia="宋体" w:cs="宋体"/>
          <w:kern w:val="0"/>
          <w:sz w:val="28"/>
          <w:szCs w:val="28"/>
        </w:rPr>
        <w:t>《高等学校信息公开办法》（以下简称《办法》）及教育部《关于公布&lt;高等学校信息公开事项清单&gt;的通知》的有关规定，依照湖南省教育厅有关高校信息公开年度报告工作的要求，我院系统梳理了2021-2022学年度信息公开事项，结合实际，编制了《湖南邮电职业技术学院2021-2022学年度信息公开工作年度报告》。全文包括概述、主动公开情况、重点</w:t>
      </w:r>
      <w:r>
        <w:rPr>
          <w:rFonts w:hint="eastAsia" w:ascii="宋体" w:hAnsi="宋体" w:eastAsia="宋体" w:cs="宋体"/>
          <w:sz w:val="28"/>
          <w:szCs w:val="28"/>
        </w:rPr>
        <w:t>领域信息公开情况、依申请公开和不予公开情况、对信息公开的评议及举报情况、存在的主要问题与改进措施、其他需要报告的事项七个部分及附件:《湖南邮电职业技术学院信息公开事项清单》等。</w:t>
      </w:r>
      <w:r>
        <w:rPr>
          <w:rFonts w:hint="eastAsia" w:ascii="宋体" w:hAnsi="宋体" w:eastAsia="宋体" w:cs="宋体"/>
          <w:kern w:val="0"/>
          <w:sz w:val="28"/>
          <w:szCs w:val="28"/>
        </w:rPr>
        <w:t>本报告中所列数据的统计期限为2021年9月1日至2022年8月31日。</w:t>
      </w:r>
    </w:p>
    <w:p w14:paraId="7552084D">
      <w:pPr>
        <w:widowControl/>
        <w:numPr>
          <w:ilvl w:val="0"/>
          <w:numId w:val="1"/>
        </w:numPr>
        <w:spacing w:line="500" w:lineRule="exact"/>
        <w:ind w:firstLine="560" w:firstLineChars="200"/>
        <w:rPr>
          <w:rFonts w:ascii="宋体" w:hAnsi="宋体" w:eastAsia="宋体" w:cs="宋体"/>
          <w:b/>
          <w:bCs/>
          <w:sz w:val="28"/>
          <w:szCs w:val="28"/>
        </w:rPr>
      </w:pPr>
      <w:r>
        <w:rPr>
          <w:rFonts w:hint="eastAsia" w:ascii="宋体" w:hAnsi="宋体" w:eastAsia="宋体" w:cs="宋体"/>
          <w:b/>
          <w:bCs/>
          <w:sz w:val="28"/>
          <w:szCs w:val="28"/>
        </w:rPr>
        <w:t>概述</w:t>
      </w:r>
    </w:p>
    <w:p w14:paraId="71F1750A">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2021-2022学年，学院坚持以习近平新时代中国特色社会主义思想为指导，深入贯彻党的十九大和历届全会精神、习近平总书记考察湖南重要讲话精神，积极响应党中央、国务院关于政务公开工作的决策部署，统筹落实党的教育方针政策和全国全省教育大会会议精神，将信息公开作为学院推进依法治校、提升民主管理的重要手段，作为完善内部治理、接受社会监督的重要内容。</w:t>
      </w:r>
    </w:p>
    <w:p w14:paraId="189A96C1">
      <w:pPr>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2021-2022学年，在教育主管部门的坚强领导下，在学院信息公开工作领导小组的直接领导下，学院以服务社会公众和广大师生员工为主线，坚持“以公开为常态、不公开为例外”的原则，不断完善信息公开工作机制，在信息公开工作的组织机制、公开内容、公开载体、监督管理等方面扎实推进，进一步加大信息公开力度，按清单内容及时、准确地公开学院工作信息，推进院务决策、执行、管理、服务、结果公开，深化重点领域信息公开，规范信息发布、回应等工作，促进信息公开与学院各项工作深度融合，切实保障社会公众及师生员工的知情权、参与权、表达权与监督权，努力办好人民满意的教育。</w:t>
      </w:r>
    </w:p>
    <w:p w14:paraId="329CD1BA">
      <w:pPr>
        <w:numPr>
          <w:ilvl w:val="0"/>
          <w:numId w:val="2"/>
        </w:numPr>
        <w:spacing w:line="500" w:lineRule="exact"/>
        <w:ind w:firstLine="560" w:firstLineChars="200"/>
        <w:rPr>
          <w:rFonts w:ascii="宋体" w:hAnsi="宋体" w:eastAsia="宋体" w:cs="宋体"/>
          <w:b/>
          <w:bCs/>
          <w:color w:val="000000"/>
          <w:sz w:val="28"/>
          <w:szCs w:val="28"/>
        </w:rPr>
      </w:pPr>
      <w:r>
        <w:rPr>
          <w:rFonts w:hint="eastAsia" w:ascii="宋体" w:hAnsi="宋体" w:eastAsia="宋体" w:cs="宋体"/>
          <w:b/>
          <w:bCs/>
          <w:color w:val="000000"/>
          <w:sz w:val="28"/>
          <w:szCs w:val="28"/>
        </w:rPr>
        <w:t>高度重视，夯实基础，强化信息公开主体责任落实</w:t>
      </w:r>
    </w:p>
    <w:p w14:paraId="7A293865">
      <w:pPr>
        <w:spacing w:line="500" w:lineRule="exact"/>
        <w:ind w:firstLine="560" w:firstLineChars="200"/>
        <w:rPr>
          <w:rFonts w:ascii="宋体" w:hAnsi="宋体" w:eastAsia="宋体" w:cs="宋体"/>
          <w:sz w:val="28"/>
          <w:szCs w:val="28"/>
        </w:rPr>
      </w:pPr>
      <w:r>
        <w:rPr>
          <w:rFonts w:hint="eastAsia" w:ascii="宋体" w:hAnsi="宋体" w:eastAsia="宋体" w:cs="宋体"/>
          <w:b/>
          <w:bCs/>
          <w:sz w:val="28"/>
          <w:szCs w:val="28"/>
        </w:rPr>
        <w:t>一是高度重视，强化责任落实。</w:t>
      </w:r>
      <w:r>
        <w:rPr>
          <w:rFonts w:hint="eastAsia" w:ascii="宋体" w:hAnsi="宋体" w:eastAsia="宋体" w:cs="宋体"/>
          <w:sz w:val="28"/>
          <w:szCs w:val="28"/>
        </w:rPr>
        <w:t>学院党委高度重视信息公开工作，把完善信息公开工作为学院完善内部管理、接受社会监督的重要组成</w:t>
      </w:r>
      <w:r>
        <w:rPr>
          <w:rFonts w:hint="eastAsia" w:ascii="宋体" w:hAnsi="宋体" w:eastAsia="宋体" w:cs="宋体"/>
          <w:kern w:val="0"/>
          <w:sz w:val="28"/>
          <w:szCs w:val="28"/>
        </w:rPr>
        <w:t>，</w:t>
      </w:r>
      <w:r>
        <w:rPr>
          <w:rFonts w:hint="eastAsia" w:ascii="宋体" w:hAnsi="宋体" w:eastAsia="宋体" w:cs="宋体"/>
          <w:sz w:val="28"/>
          <w:szCs w:val="28"/>
        </w:rPr>
        <w:t>视为创建廉洁学院的关键部分，不断健全学院信息公开工作领导小组，形成了党委统一领导，学院行政主持，由学院办公室牵头实施，各部门协同联动、全员积极参与，工会、纪委办公室督导检查的信息公开工作格局。学院党政统筹推进信息公开部署、协调、监督等各项工作，明确信息公开工作的总体要求和任务目标，并将信息公开工作纳入部门绩效考核范围，各职能部门按照“一岗双责”的要求，明确分工与职责，做到信息公开主动、全面、及时、准确，切实增强信息公开的实效。</w:t>
      </w:r>
    </w:p>
    <w:p w14:paraId="55EA6EDE">
      <w:pPr>
        <w:spacing w:line="500" w:lineRule="exact"/>
        <w:ind w:firstLine="560" w:firstLineChars="200"/>
        <w:rPr>
          <w:rFonts w:ascii="宋体" w:hAnsi="宋体" w:eastAsia="宋体" w:cs="宋体"/>
          <w:color w:val="0000FF"/>
          <w:sz w:val="28"/>
          <w:szCs w:val="28"/>
        </w:rPr>
      </w:pPr>
      <w:r>
        <w:rPr>
          <w:rFonts w:hint="eastAsia" w:ascii="宋体" w:hAnsi="宋体" w:eastAsia="宋体" w:cs="宋体"/>
          <w:b/>
          <w:bCs/>
          <w:sz w:val="28"/>
          <w:szCs w:val="28"/>
        </w:rPr>
        <w:t>二是夯实基础，提升业务技能。</w:t>
      </w:r>
      <w:r>
        <w:rPr>
          <w:rFonts w:hint="eastAsia" w:ascii="宋体" w:hAnsi="宋体" w:eastAsia="宋体" w:cs="宋体"/>
          <w:sz w:val="28"/>
          <w:szCs w:val="28"/>
        </w:rPr>
        <w:t>学院由中国电信集团主办主管，与“中国通服湖南公司科技培训分公司”一门两牌，合署办公，学院充分利用行业办学技术资源优势，以参加湖南</w:t>
      </w:r>
      <w:r>
        <w:rPr>
          <w:rFonts w:hint="eastAsia" w:ascii="宋体" w:hAnsi="宋体" w:eastAsia="宋体" w:cs="宋体"/>
          <w:sz w:val="28"/>
          <w:szCs w:val="28"/>
          <w:lang w:val="zh-CN"/>
        </w:rPr>
        <w:t>省通信产业服务有限公司网络信息安全相关业务技能培训为契机，</w:t>
      </w:r>
      <w:r>
        <w:rPr>
          <w:rFonts w:hint="eastAsia" w:ascii="宋体" w:hAnsi="宋体" w:eastAsia="宋体" w:cs="宋体"/>
          <w:sz w:val="28"/>
          <w:szCs w:val="28"/>
        </w:rPr>
        <w:t>不断优化校园网站建设与管理，已实现校园无线网络全覆盖。2022年，学院优化官网及门户子网站，调整学院官网域名，全面升级改版校园官网，优化调整栏目设置，整合学院子网站，由26个子网站调整为20个，在信息更新实效、质量等进行量化考核，并针对网站后台管理、信息发布等方面开展专项培训1次。严格落实信息公开保密审查制度，组织召开学院年度工作会议，每月定期开展专项检查，各部门上交整改报告10份，全面提升学院信息公开业务水平。</w:t>
      </w:r>
    </w:p>
    <w:p w14:paraId="28E61592">
      <w:pPr>
        <w:spacing w:line="500" w:lineRule="exact"/>
        <w:ind w:firstLine="560" w:firstLineChars="200"/>
        <w:rPr>
          <w:rStyle w:val="9"/>
          <w:rFonts w:ascii="宋体" w:hAnsi="宋体" w:eastAsia="宋体" w:cs="宋体"/>
          <w:color w:val="000000"/>
          <w:sz w:val="28"/>
          <w:szCs w:val="28"/>
        </w:rPr>
      </w:pPr>
      <w:r>
        <w:rPr>
          <w:rFonts w:hint="eastAsia" w:ascii="宋体" w:hAnsi="宋体" w:eastAsia="宋体" w:cs="宋体"/>
          <w:b/>
          <w:bCs/>
          <w:sz w:val="28"/>
          <w:szCs w:val="28"/>
        </w:rPr>
        <w:t>三是协同联动，强化制度保障。</w:t>
      </w:r>
      <w:r>
        <w:rPr>
          <w:rFonts w:hint="eastAsia" w:ascii="宋体" w:hAnsi="宋体" w:eastAsia="宋体" w:cs="宋体"/>
          <w:sz w:val="28"/>
          <w:szCs w:val="28"/>
          <w:lang w:val="zh-CN"/>
        </w:rPr>
        <w:t>学院</w:t>
      </w:r>
      <w:r>
        <w:rPr>
          <w:rFonts w:hint="eastAsia" w:ascii="宋体" w:hAnsi="宋体" w:eastAsia="宋体" w:cs="宋体"/>
          <w:sz w:val="28"/>
          <w:szCs w:val="28"/>
        </w:rPr>
        <w:t>建立了学院领导、职能部门负责人及联络员（含教工和学生骨干）组成的信息公开工作队伍，设</w:t>
      </w:r>
      <w:r>
        <w:rPr>
          <w:rFonts w:hint="eastAsia" w:ascii="宋体" w:hAnsi="宋体" w:eastAsia="宋体" w:cs="宋体"/>
          <w:sz w:val="28"/>
          <w:szCs w:val="28"/>
          <w:lang w:val="zh-CN"/>
        </w:rPr>
        <w:t>立了网络信息中心，</w:t>
      </w:r>
      <w:r>
        <w:rPr>
          <w:rFonts w:hint="eastAsia" w:ascii="宋体" w:hAnsi="宋体" w:eastAsia="宋体" w:cs="宋体"/>
          <w:sz w:val="28"/>
          <w:szCs w:val="28"/>
        </w:rPr>
        <w:t>建设统一数据中心，形成全院协同联动的信息公开工作布局。</w:t>
      </w:r>
      <w:r>
        <w:rPr>
          <w:rFonts w:hint="eastAsia" w:ascii="宋体" w:hAnsi="宋体" w:eastAsia="宋体" w:cs="宋体"/>
          <w:sz w:val="28"/>
          <w:szCs w:val="28"/>
          <w:lang w:val="zh-CN"/>
        </w:rPr>
        <w:t>学院</w:t>
      </w:r>
      <w:r>
        <w:rPr>
          <w:rFonts w:hint="eastAsia" w:ascii="宋体" w:hAnsi="宋体" w:eastAsia="宋体" w:cs="宋体"/>
          <w:sz w:val="28"/>
          <w:szCs w:val="28"/>
        </w:rPr>
        <w:t>印发《湖南邮电职业技术学院信息公开实施办法》的通知，针对信息公开发布</w:t>
      </w:r>
      <w:r>
        <w:rPr>
          <w:rFonts w:hint="eastAsia" w:ascii="宋体" w:hAnsi="宋体" w:eastAsia="宋体" w:cs="宋体"/>
          <w:sz w:val="28"/>
          <w:szCs w:val="28"/>
          <w:lang w:val="zh-CN"/>
        </w:rPr>
        <w:t>制定了专项工作方案和任务台账，</w:t>
      </w:r>
      <w:r>
        <w:rPr>
          <w:rFonts w:hint="eastAsia" w:ascii="宋体" w:hAnsi="宋体" w:eastAsia="宋体" w:cs="宋体"/>
          <w:sz w:val="28"/>
          <w:szCs w:val="28"/>
        </w:rPr>
        <w:t>形成定期通报机制，强化过程指导、监督及结果考核，2022年8月，学院信息公开工作领导小组办公室开展专项督查督办1次，</w:t>
      </w:r>
      <w:r>
        <w:rPr>
          <w:rFonts w:hint="eastAsia" w:ascii="宋体" w:hAnsi="宋体" w:eastAsia="宋体" w:cs="宋体"/>
          <w:sz w:val="28"/>
          <w:szCs w:val="28"/>
          <w:lang w:val="zh-CN"/>
        </w:rPr>
        <w:t>公开信息工作的自觉性和实效性进一步增强，确保信息及时公开、充分公开。</w:t>
      </w:r>
    </w:p>
    <w:p w14:paraId="02CA5968">
      <w:pPr>
        <w:spacing w:line="500" w:lineRule="exact"/>
        <w:ind w:firstLine="560" w:firstLineChars="200"/>
        <w:rPr>
          <w:rFonts w:ascii="宋体" w:hAnsi="宋体" w:eastAsia="宋体" w:cs="宋体"/>
          <w:sz w:val="28"/>
          <w:szCs w:val="28"/>
        </w:rPr>
      </w:pPr>
      <w:r>
        <w:rPr>
          <w:rStyle w:val="9"/>
          <w:rFonts w:hint="eastAsia" w:ascii="宋体" w:hAnsi="宋体" w:eastAsia="宋体" w:cs="宋体"/>
          <w:color w:val="000000"/>
          <w:sz w:val="28"/>
          <w:szCs w:val="28"/>
        </w:rPr>
        <w:t>（二）多措并举，丰富方式，促进信息公开取得良好实效</w:t>
      </w:r>
    </w:p>
    <w:p w14:paraId="5BD66043">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学院多措并举，采取线上线下相结合方式，丰富信息公开工作平台载体。学院全面整合线上、线下的平台资源，以线上公开信息为主渠道，不断丰富线下公开信息路径，结合信息类型和时效性全方位、多渠道、深层次推进信息公开工作，从而满足不同层面需求，推进决策、执行、管理、服务、结果等各类信息全过程公开。</w:t>
      </w:r>
    </w:p>
    <w:p w14:paraId="514B9C7E">
      <w:pPr>
        <w:pStyle w:val="6"/>
        <w:widowControl/>
        <w:spacing w:beforeAutospacing="0" w:afterAutospacing="0" w:line="500" w:lineRule="exact"/>
        <w:ind w:firstLine="560" w:firstLineChars="200"/>
        <w:rPr>
          <w:rFonts w:ascii="宋体" w:hAnsi="宋体" w:cs="宋体"/>
          <w:kern w:val="2"/>
          <w:sz w:val="28"/>
          <w:szCs w:val="28"/>
        </w:rPr>
      </w:pPr>
      <w:r>
        <w:rPr>
          <w:rFonts w:hint="eastAsia" w:ascii="宋体" w:hAnsi="宋体" w:eastAsia="宋体" w:cs="宋体"/>
          <w:kern w:val="2"/>
          <w:sz w:val="28"/>
          <w:szCs w:val="28"/>
        </w:rPr>
        <w:t>线上信息公开采取的方式和途径主要体现：一是通过学院官方网站、信息公开专题网、部门网站、学院官方微博、学院官方微信公众号、易班平台APP等网络媒体平台公开信息，向广大师生和社会公开学院信息，增强信息公开的时效性和便捷性；二是通过向教育厅的电子政务等上级主管平台报送信息，向教育厅报送信息40条，录用稿件20条，录用稿件较上一年度增长300%，向湖南通服报送信息稿件20条，稿件录用率100%，较上一年度增长20%，学院获得湖南通服年度信息工作先进单位，其中通服总部录取稿件1篇，实现零突破。同时不断完善教育阳光服务网上大厅建设，优化平台服务功能与运行机制；三是学院强化与网络主流媒体合作，积极扩大信息公开影响力。2021-2022学年，</w:t>
      </w:r>
      <w:r>
        <w:rPr>
          <w:rFonts w:hint="eastAsia" w:eastAsia="宋体"/>
          <w:sz w:val="28"/>
          <w:szCs w:val="36"/>
        </w:rPr>
        <w:t>学院</w:t>
      </w:r>
      <w:r>
        <w:rPr>
          <w:rFonts w:hint="eastAsia"/>
          <w:sz w:val="28"/>
          <w:szCs w:val="36"/>
        </w:rPr>
        <w:t>在人民日报（人民网）、学习强国、光明日报（光明网）、潇湘晨报、湖南政务、新湖南、红网等省级以上媒体刊发、播出学院对外宣传报道新</w:t>
      </w:r>
      <w:r>
        <w:rPr>
          <w:rFonts w:hint="eastAsia"/>
          <w:color w:val="000000" w:themeColor="text1"/>
          <w:sz w:val="28"/>
          <w:szCs w:val="36"/>
          <w14:textFill>
            <w14:solidFill>
              <w14:schemeClr w14:val="tx1"/>
            </w14:solidFill>
          </w14:textFill>
        </w:rPr>
        <w:t>闻稿件150余篇（条/次），同比增长5%，发稿数量在省属高职院</w:t>
      </w:r>
      <w:r>
        <w:rPr>
          <w:rFonts w:hint="eastAsia"/>
          <w:sz w:val="28"/>
          <w:szCs w:val="36"/>
        </w:rPr>
        <w:t>校排名不断提升；四是</w:t>
      </w:r>
      <w:r>
        <w:rPr>
          <w:rFonts w:hint="eastAsia" w:ascii="宋体" w:hAnsi="宋体" w:eastAsia="宋体" w:cs="宋体"/>
          <w:kern w:val="2"/>
          <w:sz w:val="28"/>
          <w:szCs w:val="28"/>
        </w:rPr>
        <w:t>学院不断强化“湖南邮电职业技术学院信息公开专题网”的主渠道作用，完善信息公开网站建设，对照《清单》逐项核对公开信息，对原有公开信息进行了内容、时效、准确性等方面的梳理，核准后履行信息公开审查程序，确保全面、准确公开清单所列信息，与此同时，学院将“互联网+”与大数据结合，创新多种公开载体，深化各类院务信息系统整合；</w:t>
      </w:r>
      <w:r>
        <w:rPr>
          <w:rFonts w:hint="eastAsia"/>
          <w:sz w:val="28"/>
          <w:szCs w:val="36"/>
        </w:rPr>
        <w:t>五是积极参加政务在线访谈。2022年08月02日15：00-16:00，学院党委书记、院长谢圣国做客湖南教育政务网在线访谈频道，就“深化产教融合，强化德技并修，着力培养受欢迎的高素质技术技能人才”主题与网友在线交流，政务网浏览量近8000，学院湘邮学堂在线教育平台实时同步转播，点赞量达20000+，深受广大网友好评。</w:t>
      </w:r>
    </w:p>
    <w:p w14:paraId="199AFCD1">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线下信息公开采取的方式和途径主要体现：一是利用学院宣传橱窗、公告栏、校园广播、电子展板（横幅、显示屏）等及时公开信息；二是通过会议实施信息公开，如党委会、院长办公会、职代会、教代会、各版块工作会议、各类座谈会等；三是通过文件实施信息公开，结合公文流转印发学院党委、行政文件文件，或以会议纪要、通知、简报等形式在一定范围内进行信息公开；四是通过学院年鉴、宣传册、校园雏鸽、报刊等资料公开信息。</w:t>
      </w:r>
    </w:p>
    <w:p w14:paraId="3BC66B2D">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学院根据《办法》的相关规定，多措并举保障学院基本信息全面公开，部分重要信息按程序公开，深入推进财务资产、招生信息、人事管理等重点领域信息公开，做到信息公开主动、全面、及时、准确。在不断深化公开范围和内容的同时各部门严格执行相关网络安全制度，党委办、纪委办等部门进行严格涉密把关，先审查后发布，杜绝了发布涉密信息情况。</w:t>
      </w:r>
    </w:p>
    <w:p w14:paraId="5CB76117">
      <w:pPr>
        <w:widowControl/>
        <w:ind w:firstLine="560" w:firstLineChars="200"/>
        <w:rPr>
          <w:rFonts w:ascii="宋体" w:hAnsi="宋体" w:eastAsia="宋体" w:cs="宋体"/>
          <w:b/>
          <w:bCs/>
          <w:sz w:val="28"/>
          <w:szCs w:val="28"/>
        </w:rPr>
      </w:pPr>
      <w:r>
        <w:rPr>
          <w:rFonts w:hint="eastAsia" w:ascii="宋体" w:hAnsi="宋体" w:eastAsia="宋体" w:cs="宋体"/>
          <w:b/>
          <w:bCs/>
          <w:sz w:val="28"/>
          <w:szCs w:val="28"/>
        </w:rPr>
        <w:t>二、主动公开情况</w:t>
      </w:r>
    </w:p>
    <w:p w14:paraId="539CF057">
      <w:pPr>
        <w:ind w:firstLine="560" w:firstLineChars="200"/>
        <w:rPr>
          <w:rFonts w:ascii="宋体" w:hAnsi="宋体" w:eastAsia="宋体" w:cs="宋体"/>
          <w:sz w:val="28"/>
          <w:szCs w:val="28"/>
        </w:rPr>
      </w:pPr>
      <w:r>
        <w:rPr>
          <w:rFonts w:hint="eastAsia" w:ascii="宋体" w:hAnsi="宋体" w:eastAsia="宋体" w:cs="宋体"/>
          <w:sz w:val="28"/>
          <w:szCs w:val="28"/>
        </w:rPr>
        <w:t>学校以教育部公布的《清单》为底线要求，结合学校实际情况，逐项逐条制定公开事项，确保所公开的事项内容信息真实、准确、到位。2021—2022学年，学院通过门户网站、微博、微信、易班、职代会、《湖南邮电职业技术学院学报》等渠道积极公开信息，不断丰富信息公开工作平台载体，努力构建信息公开新格局，着力增强信息公开工作的时效性、准确性、全面性。</w:t>
      </w:r>
    </w:p>
    <w:p w14:paraId="23E949C3">
      <w:pPr>
        <w:ind w:firstLine="560" w:firstLineChars="200"/>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（一）通过门户网站公开信息情况</w:t>
      </w:r>
    </w:p>
    <w:p w14:paraId="4D65F814">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从2021年9月1日截至2022年8月31日，校园网主页以及信息门户共计发布信息953条，公告栏通知、日常公告共81条，占8.5%；邮电要闻496条，占52%；媒体报道153条，占16.4%；信息公开127条，占13.3%；培训动态97条，占10.1%；宣传视频2条，占0.02%。</w:t>
      </w:r>
    </w:p>
    <w:p w14:paraId="76FA1422">
      <w:pPr>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从2021年9月1日截至2022年8月31日，通过OA办公系统公开文件、纪要等291份，发布通知、公告、通报等信息215条；各类简报12篇。</w:t>
      </w:r>
    </w:p>
    <w:p w14:paraId="1BD0E711">
      <w:pPr>
        <w:ind w:firstLine="560" w:firstLineChars="200"/>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（二）通过学院《学报》、《年鉴》、《画册》、《雏鸽》公开信息情况</w:t>
      </w:r>
    </w:p>
    <w:p w14:paraId="60ADBBC1">
      <w:pPr>
        <w:widowControl/>
        <w:ind w:firstLine="560" w:firstLineChars="200"/>
        <w:rPr>
          <w:rFonts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t>从2021年9月1日截至2022年8月31日，出版《湖南邮电职业技术学报》4期，发布125篇公开信息，</w:t>
      </w:r>
      <w:r>
        <w:rPr>
          <w:rFonts w:hint="eastAsia" w:ascii="宋体" w:hAnsi="宋体" w:eastAsia="宋体" w:cs="宋体"/>
          <w:sz w:val="28"/>
          <w:szCs w:val="28"/>
        </w:rPr>
        <w:t>年发行量4000本；对</w:t>
      </w:r>
      <w:r>
        <w:rPr>
          <w:rFonts w:hint="eastAsia" w:ascii="宋体" w:hAnsi="宋体" w:eastAsia="宋体" w:cs="宋体"/>
          <w:color w:val="000000" w:themeColor="text1"/>
          <w:sz w:val="28"/>
          <w:szCs w:val="28"/>
          <w14:textFill>
            <w14:solidFill>
              <w14:schemeClr w14:val="tx1"/>
            </w14:solidFill>
          </w14:textFill>
        </w:rPr>
        <w:t>接教育厅、湖南电信、湖南通服编撰湖南邮电职业技术学院年鉴3版；</w:t>
      </w:r>
      <w:r>
        <w:rPr>
          <w:rFonts w:hint="eastAsia" w:ascii="宋体" w:hAnsi="宋体" w:eastAsia="宋体" w:cs="宋体"/>
          <w:sz w:val="28"/>
          <w:szCs w:val="28"/>
        </w:rPr>
        <w:t>印发学院宣传册900本；</w:t>
      </w:r>
      <w:r>
        <w:rPr>
          <w:rFonts w:hint="eastAsia" w:ascii="宋体" w:hAnsi="宋体" w:eastAsia="宋体" w:cs="宋体"/>
          <w:color w:val="000000" w:themeColor="text1"/>
          <w:sz w:val="28"/>
          <w:szCs w:val="28"/>
          <w14:textFill>
            <w14:solidFill>
              <w14:schemeClr w14:val="tx1"/>
            </w14:solidFill>
          </w14:textFill>
        </w:rPr>
        <w:t>发行</w:t>
      </w:r>
      <w:r>
        <w:rPr>
          <w:rFonts w:hint="eastAsia" w:ascii="宋体" w:hAnsi="宋体" w:eastAsia="宋体" w:cs="宋体"/>
          <w:sz w:val="28"/>
          <w:szCs w:val="28"/>
        </w:rPr>
        <w:t>校园</w:t>
      </w:r>
      <w:r>
        <w:rPr>
          <w:rFonts w:hint="eastAsia" w:ascii="宋体" w:hAnsi="宋体" w:eastAsia="宋体" w:cs="宋体"/>
          <w:color w:val="000000" w:themeColor="text1"/>
          <w:sz w:val="28"/>
          <w:szCs w:val="28"/>
          <w14:textFill>
            <w14:solidFill>
              <w14:schemeClr w14:val="tx1"/>
            </w14:solidFill>
          </w14:textFill>
        </w:rPr>
        <w:t>《雏鸽》电子刊物1期，公开信息37篇。</w:t>
      </w:r>
    </w:p>
    <w:p w14:paraId="4ABF5022">
      <w:pPr>
        <w:widowControl/>
        <w:spacing w:line="500" w:lineRule="exact"/>
        <w:ind w:firstLine="560" w:firstLineChars="200"/>
        <w:rPr>
          <w:rFonts w:ascii="宋体" w:hAnsi="宋体" w:eastAsia="宋体" w:cs="宋体"/>
          <w:b/>
          <w:bCs/>
          <w:sz w:val="28"/>
          <w:szCs w:val="28"/>
        </w:rPr>
      </w:pPr>
      <w:r>
        <w:rPr>
          <w:rFonts w:hint="eastAsia" w:ascii="宋体" w:hAnsi="宋体" w:eastAsia="宋体" w:cs="宋体"/>
          <w:b/>
          <w:bCs/>
          <w:sz w:val="28"/>
          <w:szCs w:val="28"/>
        </w:rPr>
        <w:t>（三）通过微博、微信、易班形式公开信息情况</w:t>
      </w:r>
    </w:p>
    <w:p w14:paraId="06C1BADF">
      <w:pPr>
        <w:widowControl/>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学院开通官方微信、微博，同时鼓励二级学院结合自身特色拓宽宣传渠道，形成学院统筹、二级学院（部门）多元的一体化宣传格局。目前，三个二级学院均自主创建微信公众号，信息通信学院：“信通青芒”发布信息271条、人工智能学院：“互联网大爆炸”发布信息336条（智能院）；现代邮政学院：“青邮微时光”发布信息227条，通过学院官方微信平台共发布信息143条，易班平台发布信息539条，官方微博发布信息1436条，实现信息交互共建共享。</w:t>
      </w:r>
    </w:p>
    <w:p w14:paraId="7AF71E06">
      <w:pPr>
        <w:widowControl/>
        <w:spacing w:line="500" w:lineRule="exact"/>
        <w:ind w:firstLine="560" w:firstLineChars="200"/>
        <w:rPr>
          <w:rFonts w:ascii="宋体" w:hAnsi="宋体" w:eastAsia="宋体" w:cs="宋体"/>
          <w:b/>
          <w:bCs/>
          <w:sz w:val="28"/>
          <w:szCs w:val="28"/>
        </w:rPr>
      </w:pPr>
      <w:r>
        <w:rPr>
          <w:rFonts w:hint="eastAsia" w:ascii="宋体" w:hAnsi="宋体" w:eastAsia="宋体" w:cs="宋体"/>
          <w:b/>
          <w:bCs/>
          <w:sz w:val="28"/>
          <w:szCs w:val="28"/>
        </w:rPr>
        <w:t>（四）通过教代会、校长信箱、教育阳光服务公开信息情况</w:t>
      </w:r>
    </w:p>
    <w:p w14:paraId="2AD5E805">
      <w:pPr>
        <w:pStyle w:val="6"/>
        <w:widowControl/>
        <w:wordWrap w:val="0"/>
        <w:spacing w:beforeAutospacing="0" w:afterAutospacing="0" w:line="18" w:lineRule="atLeast"/>
        <w:ind w:firstLine="560" w:firstLineChars="200"/>
        <w:jc w:val="both"/>
        <w:rPr>
          <w:rFonts w:ascii="宋体" w:hAnsi="宋体" w:eastAsia="宋体" w:cs="宋体"/>
          <w:sz w:val="28"/>
          <w:szCs w:val="28"/>
        </w:rPr>
      </w:pPr>
      <w:r>
        <w:rPr>
          <w:rFonts w:hint="eastAsia" w:ascii="宋体" w:hAnsi="宋体" w:eastAsia="宋体" w:cs="宋体"/>
          <w:kern w:val="2"/>
          <w:sz w:val="28"/>
          <w:szCs w:val="28"/>
        </w:rPr>
        <w:t>2022年9月28日，学院组织召开了第五届三次工会会员代表大会暨第五届三次教职工代表大会。</w:t>
      </w:r>
      <w:r>
        <w:rPr>
          <w:rFonts w:hint="eastAsia" w:ascii="宋体" w:hAnsi="宋体" w:eastAsia="宋体" w:cs="宋体"/>
          <w:sz w:val="28"/>
          <w:szCs w:val="28"/>
        </w:rPr>
        <w:t>会前组织各工会小组对各项制度、重大事项充分酝酿、仔细斟酌、反复讨论，使员工的知情权、参与权、监督权得到了保障。大会</w:t>
      </w:r>
      <w:r>
        <w:rPr>
          <w:rFonts w:hint="eastAsia" w:ascii="宋体" w:hAnsi="宋体" w:eastAsia="宋体" w:cs="宋体"/>
          <w:kern w:val="2"/>
          <w:sz w:val="28"/>
          <w:szCs w:val="28"/>
        </w:rPr>
        <w:t>听取并审议了学院年度工会工作报告、财务工作报告、学术委员会工作报告、集体合同履行情况报告、提案工作报告，教职工代表对《湖南邮电职业技术学院章程》修订说明、《教职工代表大会提案工作办法》修订说明进行了分组讨论，并就有关办法进行了现场表决。</w:t>
      </w:r>
      <w:r>
        <w:rPr>
          <w:rFonts w:hint="eastAsia" w:ascii="宋体" w:hAnsi="宋体" w:eastAsia="宋体" w:cs="宋体"/>
          <w:color w:val="000000" w:themeColor="text1"/>
          <w:sz w:val="28"/>
          <w:szCs w:val="28"/>
          <w14:textFill>
            <w14:solidFill>
              <w14:schemeClr w14:val="tx1"/>
            </w14:solidFill>
          </w14:textFill>
        </w:rPr>
        <w:t>共征集提案5件，经提案委员会认真研究，逐条审定，最终立案了提案4件，确定1建议4条，所有立案提案的办理和回复工作正在进行当中，关于本次大会征集的提案的办理情况，将向下一次大会报告。</w:t>
      </w:r>
      <w:r>
        <w:rPr>
          <w:rFonts w:hint="eastAsia" w:ascii="宋体" w:hAnsi="宋体" w:eastAsia="宋体" w:cs="宋体"/>
          <w:sz w:val="28"/>
          <w:szCs w:val="28"/>
        </w:rPr>
        <w:t>会上，李聪老师代表院第五届三次教职工代表大会全体代表，向全体干部职工发出倡议，号召大家积极发扬创新精神，以“先行者”的主动，激发勇立潮头的发展活力；发扬实干精神，以“赶考人”的清醒，磨砺攻坚克难的奋斗底色；发扬奉献精神，以“湘邮人”的担当，引领昂扬向上的校园风尚，为“湘邮更出彩”主动贡献智慧与力量，以优良风貌和优异成绩向党的二十大献礼！</w:t>
      </w:r>
    </w:p>
    <w:p w14:paraId="078CE158">
      <w:pPr>
        <w:widowControl/>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学院“院长信箱”和“教育阳光服务”是学院师生员工反映问题、解决问题的开放性平台。2021—2022学年，两个平台共受理反映师生日常学习生活等各类诉求有关信息67条。对于关涉师生切身利益的问题，学院依据正当程序及时进行回复和办理，事项回复率达100%，同时学院组织开展线下调研1次，收集合理化建议35余条。</w:t>
      </w:r>
    </w:p>
    <w:p w14:paraId="3C6BEF04">
      <w:pPr>
        <w:widowControl/>
        <w:spacing w:line="500" w:lineRule="exact"/>
        <w:ind w:firstLine="560" w:firstLineChars="200"/>
        <w:rPr>
          <w:rFonts w:ascii="宋体" w:hAnsi="宋体" w:eastAsia="宋体" w:cs="宋体"/>
          <w:b/>
          <w:bCs/>
          <w:sz w:val="28"/>
          <w:szCs w:val="28"/>
        </w:rPr>
      </w:pPr>
      <w:r>
        <w:rPr>
          <w:rFonts w:hint="eastAsia" w:ascii="宋体" w:hAnsi="宋体" w:eastAsia="宋体" w:cs="宋体"/>
          <w:b/>
          <w:bCs/>
          <w:sz w:val="28"/>
          <w:szCs w:val="28"/>
        </w:rPr>
        <w:t>三、重点领域信息公开情况</w:t>
      </w:r>
    </w:p>
    <w:p w14:paraId="539309C9">
      <w:pPr>
        <w:widowControl/>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学院认真贯彻教育部《高等学校信息公开办法》，对照《清单》要求，</w:t>
      </w:r>
      <w:r>
        <w:rPr>
          <w:rFonts w:hint="eastAsia" w:ascii="宋体" w:hAnsi="宋体" w:eastAsia="宋体" w:cs="宋体"/>
          <w:sz w:val="28"/>
          <w:szCs w:val="28"/>
        </w:rPr>
        <w:t>注重将社会及师生普遍关注的重要领域信息适时公开，主动接受全体师生和社会监督。</w:t>
      </w:r>
    </w:p>
    <w:p w14:paraId="274E464D">
      <w:pPr>
        <w:pStyle w:val="2"/>
        <w:widowControl/>
        <w:shd w:val="clear" w:color="auto" w:fill="FFFFFF"/>
        <w:spacing w:before="360" w:beforeAutospacing="0" w:after="360" w:afterAutospacing="0" w:line="18" w:lineRule="atLeast"/>
        <w:rPr>
          <w:rFonts w:hint="default" w:cs="宋体"/>
          <w:bCs/>
          <w:color w:val="000000"/>
          <w:kern w:val="0"/>
          <w:sz w:val="28"/>
          <w:szCs w:val="28"/>
        </w:rPr>
      </w:pPr>
      <w:r>
        <w:rPr>
          <w:rFonts w:cs="宋体"/>
          <w:bCs/>
          <w:kern w:val="2"/>
          <w:sz w:val="28"/>
          <w:szCs w:val="28"/>
        </w:rPr>
        <w:t>（一）在招生信息方面。</w:t>
      </w:r>
      <w:r>
        <w:rPr>
          <w:rFonts w:cs="宋体"/>
          <w:b w:val="0"/>
          <w:kern w:val="2"/>
          <w:sz w:val="28"/>
          <w:szCs w:val="28"/>
        </w:rPr>
        <w:t>2022年，学院大力实施招生“阳光工程”，严格落实招生信息“十公开”政策，做到了招生“三公”即：公开、公平、公正，广泛接受考生、家长和社会监督。学院招生就业处全面深入贯彻教育部“六不准”、“30个不得”、湖南省录取现场管理“八条禁令”及《教育部关于进一步推进高校招生信息公开工作的通知》(教学函〔2013〕9号)、《湖南省2022年普通高等学校招生工作实施办法》</w:t>
      </w:r>
      <w:r>
        <w:rPr>
          <w:rFonts w:cs="宋体"/>
          <w:b w:val="0"/>
          <w:color w:val="000000"/>
          <w:kern w:val="0"/>
          <w:sz w:val="28"/>
          <w:szCs w:val="28"/>
        </w:rPr>
        <w:t>等文件精神的工作要求，深入落实教育部关于高校招生实施“阳光工程”的有关规定，进一步扩大招生信息公开内容及渠道一。</w:t>
      </w:r>
      <w:r>
        <w:rPr>
          <w:rFonts w:cs="宋体"/>
          <w:b w:val="0"/>
          <w:color w:val="000000"/>
          <w:sz w:val="28"/>
          <w:szCs w:val="28"/>
        </w:rPr>
        <w:t>学院建有招生网站，在信息公开专题网站设置“招生信息公开专栏”，将招生简章（单独招生、统一招生）、专业介绍、招生动态、招生咨询、录取查询、入学指南以及结果公示等方面信息</w:t>
      </w:r>
      <w:r>
        <w:rPr>
          <w:rFonts w:cs="宋体"/>
          <w:b w:val="0"/>
          <w:color w:val="000000"/>
          <w:kern w:val="0"/>
          <w:sz w:val="28"/>
          <w:szCs w:val="28"/>
        </w:rPr>
        <w:t>全面规范</w:t>
      </w:r>
      <w:r>
        <w:rPr>
          <w:rFonts w:cs="宋体"/>
          <w:b w:val="0"/>
          <w:color w:val="000000"/>
          <w:sz w:val="28"/>
          <w:szCs w:val="28"/>
        </w:rPr>
        <w:t>及时发布</w:t>
      </w:r>
      <w:r>
        <w:rPr>
          <w:rFonts w:cs="宋体"/>
          <w:b w:val="0"/>
          <w:color w:val="000000"/>
          <w:kern w:val="0"/>
          <w:sz w:val="28"/>
          <w:szCs w:val="28"/>
        </w:rPr>
        <w:t>。学院在招生过程中着力加大学院信息公开力度，加强信息更新时效。学院利用网站、电话、现场咨询等传统方式的同时，增加了电子和纸质宣传册将相关信息总结提炼，通过网络媒体平台发布，特别强化H5的设计与使用给广大考生和家长带来更为直观的体验，收效良好。招生录取实现全程监督。录取期间，学院安排专门场地，设立信访机构，安排专人接待来信来访，并公布有效监督电话，随时受理考生反应问题。学院分管校领导坐镇现场指挥，学院纪委按照有关文件的要求，对招生录取工作实行了全过程监督。</w:t>
      </w:r>
    </w:p>
    <w:p w14:paraId="32780460">
      <w:pPr>
        <w:pStyle w:val="6"/>
        <w:widowControl/>
        <w:spacing w:beforeAutospacing="0" w:afterAutospacing="0"/>
        <w:ind w:firstLine="420"/>
        <w:rPr>
          <w:rFonts w:ascii="宋体" w:hAnsi="宋体" w:eastAsia="宋体" w:cs="宋体"/>
          <w:color w:val="000000"/>
        </w:rPr>
      </w:pPr>
      <w:r>
        <w:rPr>
          <w:rFonts w:hint="eastAsia" w:ascii="宋体" w:hAnsi="宋体" w:eastAsia="宋体" w:cs="宋体"/>
          <w:b/>
          <w:bCs/>
          <w:color w:val="000000"/>
          <w:sz w:val="28"/>
          <w:szCs w:val="28"/>
        </w:rPr>
        <w:t>（二）在财务信息方面。</w:t>
      </w:r>
      <w:r>
        <w:rPr>
          <w:rFonts w:hint="eastAsia" w:ascii="宋体" w:hAnsi="宋体" w:eastAsia="宋体" w:cs="宋体"/>
          <w:color w:val="000000"/>
          <w:sz w:val="28"/>
          <w:szCs w:val="28"/>
        </w:rPr>
        <w:t>2021-2022学年，财务处认真贯彻教育部《高等学校信息公开办法》要求，对标对表《清单》，结合学院工作实际，公开了学院财务决策、涉及师生员工切身利益的财务事项和其他关注的焦点、热点、难点等财务信息。内容主要包括：国家相关财政政策文件、2021-2022学年度学院财务收支预决算，学院各种收费项目、收费标准、收费范围和财务管理制度等信息。学院严格按照信息公开工作要求以及招投标工作的规定，主动通过官网专题栏目发布基础设施建设、教学设备采购、办公用品采购等招标公告，并及时公示采购招标结果。学院不断加强财务信息公开工作，一是强化财政相关政策、文件信息的宣传和学习；二是通过组织召开五届三次职代会等接收广大师生和社会的监督和检查；三是加强财务信息化平台建设力度；四是丰富信息公开的路径，促进财务信息公开取得良好成效。</w:t>
      </w:r>
    </w:p>
    <w:p w14:paraId="5D08216C">
      <w:pPr>
        <w:pStyle w:val="6"/>
        <w:widowControl/>
        <w:spacing w:beforeAutospacing="0" w:afterAutospacing="0"/>
        <w:ind w:firstLine="420"/>
        <w:rPr>
          <w:rFonts w:ascii="宋体" w:hAnsi="宋体" w:eastAsia="宋体" w:cs="宋体"/>
          <w:sz w:val="28"/>
          <w:szCs w:val="28"/>
        </w:rPr>
      </w:pPr>
      <w:r>
        <w:rPr>
          <w:rFonts w:hint="eastAsia" w:ascii="宋体" w:hAnsi="宋体" w:eastAsia="宋体" w:cs="宋体"/>
          <w:b/>
          <w:bCs/>
          <w:color w:val="000000"/>
          <w:sz w:val="28"/>
          <w:szCs w:val="28"/>
        </w:rPr>
        <w:t>（三）人事师资方面信息。</w:t>
      </w:r>
      <w:r>
        <w:rPr>
          <w:rFonts w:hint="eastAsia" w:ascii="宋体" w:hAnsi="宋体" w:eastAsia="宋体" w:cs="宋体"/>
          <w:color w:val="000000"/>
          <w:sz w:val="28"/>
          <w:szCs w:val="28"/>
        </w:rPr>
        <w:t>学院高度重视人事师资信息公开、选人用人工作必须按相关法规和政策、程序履行，注重工作流程的规范性的同时及时进行信息公开工作。2021-2022学年，学院通过学院网站、人事处网站、OA系统等渠道，主动向校内和社会公开人事管理的各类常规工作信息，以及岗位设置与聘用、人才招聘、人事调配、职称评审、人才选拔、目标管理、社保管理、薪酬管理等重要工作信息。扩大教职工的知情权，明确公开内容都须注明联系人及联络方式，方便教职工进行监督</w:t>
      </w:r>
      <w:r>
        <w:rPr>
          <w:rFonts w:hint="eastAsia" w:ascii="宋体" w:hAnsi="宋体" w:eastAsia="宋体" w:cs="宋体"/>
          <w:sz w:val="28"/>
          <w:szCs w:val="28"/>
        </w:rPr>
        <w:t>。2021-2022学年度学院利用官方网站和OA系统发布信息41条，其中人员招聘信息7条，人事异动6条，公示信息15条，职称评定2条，政策法规4条，部门动态7条。学院人事师资信息公开不断创新工作平台载体，同时强化通服OA、综合治理平台、QQ、微信等大众广泛关注的渠道及时将信息公开，确保全过程公开透明。</w:t>
      </w:r>
    </w:p>
    <w:p w14:paraId="5ED816DA">
      <w:pPr>
        <w:ind w:firstLine="560" w:firstLineChars="200"/>
        <w:rPr>
          <w:rFonts w:ascii="宋体" w:hAnsi="宋体" w:eastAsia="宋体" w:cs="宋体"/>
          <w:color w:val="000000"/>
          <w:sz w:val="28"/>
          <w:szCs w:val="28"/>
        </w:rPr>
      </w:pPr>
      <w:r>
        <w:rPr>
          <w:rFonts w:hint="eastAsia" w:ascii="宋体" w:hAnsi="宋体" w:eastAsia="宋体" w:cs="宋体"/>
          <w:b/>
          <w:bCs/>
          <w:color w:val="000000"/>
          <w:sz w:val="28"/>
          <w:szCs w:val="28"/>
        </w:rPr>
        <w:t>（四）教学质量信息公开情况。</w:t>
      </w:r>
      <w:r>
        <w:rPr>
          <w:rFonts w:hint="eastAsia" w:ascii="宋体" w:hAnsi="宋体" w:eastAsia="宋体" w:cs="宋体"/>
          <w:color w:val="000000"/>
          <w:sz w:val="28"/>
          <w:szCs w:val="28"/>
        </w:rPr>
        <w:t>2021-2022学年，教务部门主动公开信息198条</w:t>
      </w:r>
      <w:r>
        <w:rPr>
          <w:rFonts w:hint="eastAsia" w:ascii="宋体" w:hAnsi="宋体" w:eastAsia="宋体" w:cs="宋体"/>
          <w:sz w:val="28"/>
          <w:szCs w:val="28"/>
        </w:rPr>
        <w:t>，包含教学公告通知、教学信息、管理制度、教学竞赛等信息，包括2022年专业设置及变更情况、全院各专业的人才培养方案、专业</w:t>
      </w:r>
      <w:r>
        <w:rPr>
          <w:rFonts w:hint="eastAsia" w:ascii="宋体" w:hAnsi="宋体" w:eastAsia="宋体" w:cs="宋体"/>
          <w:color w:val="000000"/>
          <w:sz w:val="28"/>
          <w:szCs w:val="28"/>
        </w:rPr>
        <w:t>评价、教学督导巡查信息、课程安排、教学改革课题项目立项、实训室建设情况、教师教学竞赛评选及教材选用等公示等信息；组织召开年度教学工作会议，准确、客观、真实地分析年度学院教学工作所取得的成绩及存在的问题，及时公布就业率和促进毕业生就业创业的政策措施和指导服务等信息；学院编制并先后发布《湖南邮电职业技术学院高等职业教育质量年度报告（2022）》、《湖南邮电职业技术学案2021届毕业生就业质量报告》、《</w:t>
      </w:r>
      <w:r>
        <w:fldChar w:fldCharType="begin"/>
      </w:r>
      <w:r>
        <w:instrText xml:space="preserve"> HYPERLINK "https://www.hnptc.edu.cn/html/897/2022-06-21/content-4548.html" \t "https://www.hnptc.edu.cn/html/897/_blank" \o "湖南邮电职业技术学院2021年度继续教育发展报告" </w:instrText>
      </w:r>
      <w:r>
        <w:fldChar w:fldCharType="separate"/>
      </w:r>
      <w:r>
        <w:rPr>
          <w:rFonts w:hint="eastAsia" w:ascii="宋体" w:hAnsi="宋体" w:eastAsia="宋体" w:cs="宋体"/>
          <w:color w:val="000000"/>
          <w:sz w:val="28"/>
          <w:szCs w:val="28"/>
        </w:rPr>
        <w:t>湖南邮电职业技术学院2021年度继续教育发展报告</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》等。</w:t>
      </w:r>
    </w:p>
    <w:p w14:paraId="5A36715E">
      <w:pPr>
        <w:ind w:firstLine="560" w:firstLineChars="200"/>
        <w:rPr>
          <w:rFonts w:ascii="宋体" w:hAnsi="宋体" w:eastAsia="宋体" w:cs="宋体"/>
          <w:color w:val="000000"/>
          <w:sz w:val="28"/>
          <w:szCs w:val="28"/>
        </w:rPr>
      </w:pPr>
      <w:r>
        <w:rPr>
          <w:rFonts w:hint="eastAsia" w:ascii="宋体" w:hAnsi="宋体" w:eastAsia="宋体" w:cs="宋体"/>
          <w:b/>
          <w:bCs/>
          <w:color w:val="000000"/>
          <w:sz w:val="28"/>
          <w:szCs w:val="28"/>
        </w:rPr>
        <w:t>（五）学生管理服务信息方面。</w:t>
      </w:r>
      <w:r>
        <w:rPr>
          <w:rFonts w:hint="eastAsia" w:ascii="宋体" w:hAnsi="宋体" w:eastAsia="宋体" w:cs="宋体"/>
          <w:color w:val="000000"/>
          <w:sz w:val="28"/>
          <w:szCs w:val="28"/>
        </w:rPr>
        <w:t>学生管理服务的信息公开工作由学生工作处牵头负责实施。通过官方网站、信息公开专题网、学生处部门网站、会议、宣传海报等方式发布信息89条，主要包含学籍管理办法、学生奖助、奖励、学生违规违纪处理、学生申诉等信息，有针对的及时公布了《</w:t>
      </w:r>
      <w:r>
        <w:fldChar w:fldCharType="begin"/>
      </w:r>
      <w:r>
        <w:instrText xml:space="preserve"> HYPERLINK "http://www.hnydxy.com/html/911/2020-08-10/content-3406.html" \t "http://www.hnydxy.com/html/911/_blank" \o "湖南邮电职业技术学院学生德育操行成绩评分细则" </w:instrText>
      </w:r>
      <w:r>
        <w:fldChar w:fldCharType="separate"/>
      </w:r>
      <w:r>
        <w:rPr>
          <w:rFonts w:hint="eastAsia" w:ascii="宋体" w:hAnsi="宋体" w:eastAsia="宋体" w:cs="宋体"/>
          <w:color w:val="000000"/>
          <w:sz w:val="28"/>
          <w:szCs w:val="28"/>
        </w:rPr>
        <w:t>湖南邮电职业技术学院学生德育操行成绩评分细则</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w:t>
      </w:r>
      <w:r>
        <w:fldChar w:fldCharType="begin"/>
      </w:r>
      <w:r>
        <w:instrText xml:space="preserve"> HYPERLINK "http://www.hnydxy.com/html/911/2020-08-10/content-3390.html" \t "http://www.hnydxy.com/html/911/_blank" \o "湖南邮电职业技术学院2018-2019国家奖助学金评审情况报告" </w:instrText>
      </w:r>
      <w:r>
        <w:fldChar w:fldCharType="separate"/>
      </w:r>
      <w:r>
        <w:rPr>
          <w:rFonts w:hint="eastAsia" w:ascii="宋体" w:hAnsi="宋体" w:eastAsia="宋体" w:cs="宋体"/>
          <w:color w:val="000000"/>
          <w:sz w:val="28"/>
          <w:szCs w:val="28"/>
        </w:rPr>
        <w:t>湖南邮电职业技术学院2020-2021年国家奖助学金评审情况报告</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》等信息，同时将《</w:t>
      </w:r>
      <w:r>
        <w:fldChar w:fldCharType="begin"/>
      </w:r>
      <w:r>
        <w:instrText xml:space="preserve"> HYPERLINK "http://www.hnydxy.com/html/911/2019-08-27/content-2672.html" \t "http://www.hnydxy.com/html/911/_blank" \o "湖南邮电职业技术学院学籍管理规定" </w:instrText>
      </w:r>
      <w:r>
        <w:fldChar w:fldCharType="separate"/>
      </w:r>
      <w:r>
        <w:rPr>
          <w:rFonts w:hint="eastAsia" w:ascii="宋体" w:hAnsi="宋体" w:eastAsia="宋体" w:cs="宋体"/>
          <w:color w:val="000000"/>
          <w:sz w:val="28"/>
          <w:szCs w:val="28"/>
        </w:rPr>
        <w:t>湖南邮电职业技术学院学籍管理规定</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w:t>
      </w:r>
      <w:r>
        <w:fldChar w:fldCharType="begin"/>
      </w:r>
      <w:r>
        <w:instrText xml:space="preserve"> HYPERLINK "http://www.hnydxy.com/html/911/2019-08-27/content-2674.html" \t "http://www.hnydxy.com/html/911/_blank" \o "湖南邮电职业技术学院学生申诉处理办法" </w:instrText>
      </w:r>
      <w:r>
        <w:fldChar w:fldCharType="separate"/>
      </w:r>
      <w:r>
        <w:rPr>
          <w:rFonts w:hint="eastAsia" w:ascii="宋体" w:hAnsi="宋体" w:eastAsia="宋体" w:cs="宋体"/>
          <w:color w:val="000000"/>
          <w:sz w:val="28"/>
          <w:szCs w:val="28"/>
        </w:rPr>
        <w:t>湖南邮电职业技术学院学生申诉处理办法</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w:t>
      </w:r>
      <w:r>
        <w:fldChar w:fldCharType="begin"/>
      </w:r>
      <w:r>
        <w:instrText xml:space="preserve"> HYPERLINK "http://www.hnydxy.com/html/911/2019-08-27/content-2673.html" \t "http://www.hnydxy.com/html/911/_blank" \o "湖南邮电职业技术学院学生违纪处分条例" </w:instrText>
      </w:r>
      <w:r>
        <w:fldChar w:fldCharType="separate"/>
      </w:r>
      <w:r>
        <w:rPr>
          <w:rFonts w:hint="eastAsia" w:ascii="宋体" w:hAnsi="宋体" w:eastAsia="宋体" w:cs="宋体"/>
          <w:color w:val="000000"/>
          <w:sz w:val="28"/>
          <w:szCs w:val="28"/>
        </w:rPr>
        <w:t>湖南邮电职业技术学院学生违纪处分条例</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w:t>
      </w:r>
      <w:r>
        <w:fldChar w:fldCharType="begin"/>
      </w:r>
      <w:r>
        <w:instrText xml:space="preserve"> HYPERLINK "http://www.hnydxy.com/html/911/2019-08-27/content-2679.html" \t "http://www.hnydxy.com/html/911/_blank" \o "湖南邮电职业技术学院学生勤工助学管理办法" </w:instrText>
      </w:r>
      <w:r>
        <w:fldChar w:fldCharType="separate"/>
      </w:r>
      <w:r>
        <w:rPr>
          <w:rFonts w:hint="eastAsia" w:ascii="宋体" w:hAnsi="宋体" w:eastAsia="宋体" w:cs="宋体"/>
          <w:color w:val="000000"/>
          <w:sz w:val="28"/>
          <w:szCs w:val="28"/>
        </w:rPr>
        <w:t>湖南邮电职业技术学院学生勤工助学管理办法</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w:t>
      </w:r>
      <w:r>
        <w:fldChar w:fldCharType="begin"/>
      </w:r>
      <w:r>
        <w:instrText xml:space="preserve"> HYPERLINK "http://www.hnydxy.com/html/911/2019-08-27/content-2678.html" \t "http://www.hnydxy.com/html/911/_blank" \o "湖南邮电职业技术学院家庭困难学生认定办法" </w:instrText>
      </w:r>
      <w:r>
        <w:fldChar w:fldCharType="separate"/>
      </w:r>
      <w:r>
        <w:rPr>
          <w:rFonts w:hint="eastAsia" w:ascii="宋体" w:hAnsi="宋体" w:eastAsia="宋体" w:cs="宋体"/>
          <w:color w:val="000000"/>
          <w:sz w:val="28"/>
          <w:szCs w:val="28"/>
        </w:rPr>
        <w:t>湖南邮电职业技术学院家庭困难学生认定办法</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w:t>
      </w:r>
      <w:r>
        <w:fldChar w:fldCharType="begin"/>
      </w:r>
      <w:r>
        <w:instrText xml:space="preserve"> HYPERLINK "http://www.hnydxy.com/html/911/2019-08-27/content-2677.html" \t "http://www.hnydxy.com/html/911/_blank" \o "湖南邮电职业技术学院湖南邮电职业技术学院 国家奖学金、励志奖学金、助学金管理办法" </w:instrText>
      </w:r>
      <w:r>
        <w:fldChar w:fldCharType="separate"/>
      </w:r>
      <w:r>
        <w:rPr>
          <w:rFonts w:hint="eastAsia" w:ascii="宋体" w:hAnsi="宋体" w:eastAsia="宋体" w:cs="宋体"/>
          <w:color w:val="000000"/>
          <w:sz w:val="28"/>
          <w:szCs w:val="28"/>
        </w:rPr>
        <w:t>湖南邮电职业技术学院湖南邮电职业技术学院国家奖学金、励志奖学金、助学金管理办法</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w:t>
      </w:r>
      <w:r>
        <w:fldChar w:fldCharType="begin"/>
      </w:r>
      <w:r>
        <w:instrText xml:space="preserve"> HYPERLINK "http://www.hnydxy.com/html/911/2019-08-27/content-2676.html" \t "http://www.hnydxy.com/html/911/_blank" \o "湖南邮电职业技术学院优秀毕业生和创新创业优秀毕业生评选办法" </w:instrText>
      </w:r>
      <w:r>
        <w:fldChar w:fldCharType="separate"/>
      </w:r>
      <w:r>
        <w:rPr>
          <w:rFonts w:hint="eastAsia" w:ascii="宋体" w:hAnsi="宋体" w:eastAsia="宋体" w:cs="宋体"/>
          <w:color w:val="000000"/>
          <w:sz w:val="28"/>
          <w:szCs w:val="28"/>
        </w:rPr>
        <w:t>湖南邮电职业技术学院优秀毕业生和创新创业优秀毕业生评选办法</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w:t>
      </w:r>
      <w:r>
        <w:fldChar w:fldCharType="begin"/>
      </w:r>
      <w:r>
        <w:instrText xml:space="preserve"> HYPERLINK "http://www.hnydxy.com/html/911/2019-08-27/content-2675.html" \t "http://www.hnydxy.com/html/911/_blank" \o "湖南邮电职业技术学院学生奖励评定办法（暂行）" </w:instrText>
      </w:r>
      <w:r>
        <w:fldChar w:fldCharType="separate"/>
      </w:r>
      <w:r>
        <w:rPr>
          <w:rFonts w:hint="eastAsia" w:ascii="宋体" w:hAnsi="宋体" w:eastAsia="宋体" w:cs="宋体"/>
          <w:color w:val="000000"/>
          <w:sz w:val="28"/>
          <w:szCs w:val="28"/>
        </w:rPr>
        <w:t>湖南邮电职业技术学院学生奖励评定办法（暂行）</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》等文件编入学生手册，同时针对新生编写《大学生入学教育及素质提升教材》，做到新生人手一册。</w:t>
      </w:r>
    </w:p>
    <w:p w14:paraId="5BA339DF">
      <w:pPr>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学院信息公开领域还包含学风建设、对外交流与合作及其它等方面，主要涉及学风建设组织领导机构机构、学风建设相关制度及文件、学风建设动态、中外合作办学情况、巡视组反馈意见及落实反馈意见整改情况、自然灾害等突发事件的应急处理预案、预警信息和处置情况，涉及学院的重大事件的调查和处理情况等。本学年，学院严格按照《高等学校信息公开事项清单》的要求，本着方便师生办事、方便大家监督的原则，对牵涉到广大教师和学生利益的交流合作信息都予以了公开。</w:t>
      </w:r>
    </w:p>
    <w:p w14:paraId="37C16072">
      <w:pPr>
        <w:spacing w:line="500" w:lineRule="exact"/>
        <w:ind w:firstLine="560" w:firstLineChars="200"/>
        <w:rPr>
          <w:rFonts w:ascii="宋体" w:hAnsi="宋体" w:eastAsia="宋体" w:cs="宋体"/>
          <w:b/>
          <w:bCs/>
          <w:sz w:val="28"/>
          <w:szCs w:val="28"/>
        </w:rPr>
      </w:pPr>
      <w:r>
        <w:rPr>
          <w:rFonts w:hint="eastAsia" w:ascii="宋体" w:hAnsi="宋体" w:eastAsia="宋体" w:cs="宋体"/>
          <w:b/>
          <w:bCs/>
          <w:sz w:val="28"/>
          <w:szCs w:val="28"/>
        </w:rPr>
        <w:t>四、依申请公开和不予公开情况</w:t>
      </w:r>
    </w:p>
    <w:p w14:paraId="58864174">
      <w:pPr>
        <w:spacing w:line="56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2021-2022学年，在教育主管部门的指导和学校信息公开工作领导小组的直接领导下，根据《湖南邮电职业技术学院信息公开实施暂行办法》等文件要求，学院明确了依申请公开信息的程序、形式、受理机构、时限等信息。本年度学院</w:t>
      </w:r>
      <w:r>
        <w:rPr>
          <w:rFonts w:hint="eastAsia" w:ascii="宋体" w:hAnsi="宋体" w:eastAsia="宋体" w:cs="宋体"/>
          <w:sz w:val="28"/>
          <w:szCs w:val="28"/>
        </w:rPr>
        <w:t>未收到社会公众和师生员工有关信息公开的申请，学院不予公开的信息主要为涉及国家秘密、商业秘密和个人隐私的信息，</w:t>
      </w:r>
      <w:r>
        <w:rPr>
          <w:rFonts w:hint="eastAsia" w:ascii="宋体" w:hAnsi="宋体" w:eastAsia="宋体" w:cs="宋体"/>
          <w:color w:val="000000"/>
          <w:sz w:val="28"/>
          <w:szCs w:val="28"/>
        </w:rPr>
        <w:t>未发生依申请公开和不予公开情况</w:t>
      </w:r>
      <w:r>
        <w:rPr>
          <w:rFonts w:hint="eastAsia" w:ascii="宋体" w:hAnsi="宋体" w:eastAsia="宋体" w:cs="宋体"/>
          <w:sz w:val="28"/>
          <w:szCs w:val="28"/>
        </w:rPr>
        <w:t>。</w:t>
      </w:r>
    </w:p>
    <w:p w14:paraId="1D86529B">
      <w:pPr>
        <w:pStyle w:val="6"/>
        <w:widowControl/>
        <w:spacing w:beforeAutospacing="0" w:afterAutospacing="0" w:line="500" w:lineRule="exact"/>
        <w:ind w:firstLine="560" w:firstLineChars="200"/>
        <w:rPr>
          <w:rFonts w:ascii="宋体" w:hAnsi="宋体" w:eastAsia="宋体" w:cs="宋体"/>
          <w:b/>
          <w:bCs/>
          <w:sz w:val="28"/>
          <w:szCs w:val="28"/>
        </w:rPr>
      </w:pPr>
      <w:r>
        <w:rPr>
          <w:rFonts w:hint="eastAsia" w:ascii="宋体" w:hAnsi="宋体" w:eastAsia="宋体" w:cs="宋体"/>
          <w:b/>
          <w:bCs/>
          <w:sz w:val="28"/>
          <w:szCs w:val="28"/>
        </w:rPr>
        <w:t>五、对信息公开工作的评议及举报情况</w:t>
      </w:r>
    </w:p>
    <w:p w14:paraId="6F4CBEEA">
      <w:pPr>
        <w:ind w:firstLine="560" w:firstLineChars="200"/>
        <w:rPr>
          <w:rFonts w:ascii="宋体" w:hAnsi="宋体" w:eastAsia="宋体" w:cs="宋体"/>
          <w:kern w:val="0"/>
          <w:sz w:val="28"/>
          <w:szCs w:val="28"/>
        </w:rPr>
      </w:pPr>
      <w:r>
        <w:rPr>
          <w:rFonts w:hint="eastAsia" w:ascii="宋体" w:hAnsi="宋体" w:eastAsia="宋体" w:cs="宋体"/>
          <w:color w:val="000000"/>
          <w:sz w:val="28"/>
          <w:szCs w:val="28"/>
        </w:rPr>
        <w:t>2021-2022学年，</w:t>
      </w:r>
      <w:r>
        <w:rPr>
          <w:rFonts w:hint="eastAsia" w:ascii="宋体" w:hAnsi="宋体" w:eastAsia="宋体" w:cs="宋体"/>
          <w:kern w:val="0"/>
          <w:sz w:val="28"/>
          <w:szCs w:val="28"/>
        </w:rPr>
        <w:t>学院坚持实事求是的原则，确保公开内容客观真实、数据准确可靠，结果公平公正，能够多渠道、多载体及时提供各类信息，形成了较为完整的信息发布网络，增强了学院的公信力和影响力，学院师生和社会公众对信息公开工作给予了大力支持和肯定，评议良好，未接到相关负面评议意见。本年度没有因学院信息公开工作受到举报、复议、诉讼的情况。</w:t>
      </w:r>
    </w:p>
    <w:p w14:paraId="32D530E5">
      <w:pPr>
        <w:spacing w:line="500" w:lineRule="exact"/>
        <w:ind w:firstLine="560" w:firstLineChars="200"/>
        <w:rPr>
          <w:rFonts w:ascii="宋体" w:hAnsi="宋体" w:eastAsia="宋体" w:cs="宋体"/>
          <w:b/>
          <w:bCs/>
          <w:kern w:val="0"/>
          <w:sz w:val="28"/>
          <w:szCs w:val="28"/>
        </w:rPr>
      </w:pPr>
      <w:r>
        <w:rPr>
          <w:rFonts w:hint="eastAsia" w:ascii="宋体" w:hAnsi="宋体" w:eastAsia="宋体" w:cs="宋体"/>
          <w:b/>
          <w:bCs/>
          <w:kern w:val="0"/>
          <w:sz w:val="28"/>
          <w:szCs w:val="28"/>
        </w:rPr>
        <w:t>六、本年度信息公开工作的新做法新举措、主要经验、问题和下一步改进措施</w:t>
      </w:r>
    </w:p>
    <w:p w14:paraId="298F9AB4">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2021-2022学年，学院按照信息公开法规和上级部门相关工作要求，聚焦国家教育强国战略、接湖南省“三高四新”及教育改革发展，积极扎实推进信息公开工作，做到了重点突出，不断扩大参与，创新平台载体，信息公开规范化程度进一步增强，公开渠道更加丰富，公开质量得到有效提升。</w:t>
      </w:r>
    </w:p>
    <w:p w14:paraId="7D023F15">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信息公开工作是一项长期的系统工程，</w:t>
      </w:r>
      <w:r>
        <w:rPr>
          <w:rFonts w:hint="eastAsia" w:ascii="宋体" w:hAnsi="宋体" w:eastAsia="宋体" w:cs="宋体"/>
          <w:sz w:val="28"/>
          <w:szCs w:val="28"/>
        </w:rPr>
        <w:t>学院在推进信息公开工作过程中</w:t>
      </w:r>
      <w:r>
        <w:rPr>
          <w:rFonts w:hint="eastAsia" w:ascii="宋体" w:hAnsi="宋体" w:eastAsia="宋体" w:cs="宋体"/>
          <w:kern w:val="0"/>
          <w:sz w:val="28"/>
          <w:szCs w:val="28"/>
        </w:rPr>
        <w:t>然存在一些薄弱环节</w:t>
      </w:r>
      <w:r>
        <w:rPr>
          <w:rFonts w:hint="eastAsia" w:ascii="宋体" w:hAnsi="宋体" w:eastAsia="宋体" w:cs="宋体"/>
          <w:sz w:val="28"/>
          <w:szCs w:val="28"/>
        </w:rPr>
        <w:t>。</w:t>
      </w:r>
      <w:r>
        <w:rPr>
          <w:rFonts w:hint="eastAsia" w:ascii="宋体" w:hAnsi="宋体" w:eastAsia="宋体" w:cs="宋体"/>
          <w:kern w:val="0"/>
          <w:sz w:val="28"/>
          <w:szCs w:val="28"/>
        </w:rPr>
        <w:t>如校内各部门信息公开工作质量和服务水平不均衡，</w:t>
      </w:r>
      <w:r>
        <w:rPr>
          <w:rFonts w:hint="eastAsia" w:ascii="宋体" w:hAnsi="宋体" w:eastAsia="宋体" w:cs="宋体"/>
          <w:sz w:val="28"/>
          <w:szCs w:val="28"/>
        </w:rPr>
        <w:t>少数职能部门推进公开的自觉性有待进一步提高，公开工作能力有待增强；</w:t>
      </w:r>
      <w:r>
        <w:rPr>
          <w:rFonts w:hint="eastAsia" w:ascii="宋体" w:hAnsi="宋体" w:eastAsia="宋体" w:cs="宋体"/>
          <w:kern w:val="0"/>
          <w:sz w:val="28"/>
          <w:szCs w:val="28"/>
        </w:rPr>
        <w:t>部分公开渠道利用还不够充分，</w:t>
      </w:r>
      <w:r>
        <w:rPr>
          <w:rFonts w:hint="eastAsia" w:ascii="宋体" w:hAnsi="宋体" w:eastAsia="宋体" w:cs="宋体"/>
          <w:sz w:val="28"/>
          <w:szCs w:val="28"/>
        </w:rPr>
        <w:t>信息平台资源整合能力和公开信息内容的深度、广度有待进一步提升，</w:t>
      </w:r>
      <w:r>
        <w:rPr>
          <w:rFonts w:hint="eastAsia" w:ascii="宋体" w:hAnsi="宋体" w:eastAsia="宋体" w:cs="宋体"/>
          <w:kern w:val="0"/>
          <w:sz w:val="28"/>
          <w:szCs w:val="28"/>
        </w:rPr>
        <w:t>进一步满足师生和社会对高质量信息公开内容需求的能力还需提升。下一阶段，</w:t>
      </w:r>
      <w:r>
        <w:rPr>
          <w:rFonts w:hint="eastAsia" w:ascii="宋体" w:hAnsi="宋体" w:eastAsia="宋体" w:cs="宋体"/>
          <w:sz w:val="28"/>
          <w:szCs w:val="28"/>
        </w:rPr>
        <w:t>学院将重点从以下方面加强改进</w:t>
      </w:r>
      <w:r>
        <w:rPr>
          <w:rFonts w:hint="eastAsia" w:ascii="宋体" w:hAnsi="宋体" w:eastAsia="宋体" w:cs="宋体"/>
          <w:kern w:val="0"/>
          <w:sz w:val="28"/>
          <w:szCs w:val="28"/>
        </w:rPr>
        <w:t>：</w:t>
      </w:r>
    </w:p>
    <w:p w14:paraId="3306DF61">
      <w:pPr>
        <w:ind w:firstLine="560" w:firstLineChars="200"/>
        <w:rPr>
          <w:rFonts w:ascii="宋体" w:hAnsi="宋体" w:eastAsia="宋体" w:cs="宋体"/>
          <w:kern w:val="0"/>
          <w:sz w:val="28"/>
          <w:szCs w:val="28"/>
        </w:rPr>
      </w:pPr>
      <w:r>
        <w:rPr>
          <w:rFonts w:hint="eastAsia" w:ascii="宋体" w:hAnsi="宋体" w:eastAsia="宋体" w:cs="宋体"/>
          <w:sz w:val="28"/>
          <w:szCs w:val="28"/>
        </w:rPr>
        <w:t>一是加强统筹，</w:t>
      </w:r>
      <w:r>
        <w:rPr>
          <w:rFonts w:hint="eastAsia" w:ascii="宋体" w:hAnsi="宋体" w:eastAsia="宋体" w:cs="宋体"/>
          <w:kern w:val="0"/>
          <w:sz w:val="28"/>
          <w:szCs w:val="28"/>
        </w:rPr>
        <w:t>进一步健全完善信息公开工作机制，</w:t>
      </w:r>
      <w:r>
        <w:rPr>
          <w:rFonts w:hint="eastAsia" w:ascii="宋体" w:hAnsi="宋体" w:eastAsia="宋体" w:cs="宋体"/>
          <w:sz w:val="28"/>
          <w:szCs w:val="28"/>
        </w:rPr>
        <w:t>提高信息公开协同联动能力。</w:t>
      </w:r>
      <w:r>
        <w:rPr>
          <w:rFonts w:hint="eastAsia" w:ascii="宋体" w:hAnsi="宋体" w:eastAsia="宋体" w:cs="宋体"/>
          <w:kern w:val="0"/>
          <w:sz w:val="28"/>
          <w:szCs w:val="28"/>
        </w:rPr>
        <w:t>持续强化信息公开工作的组织领导，</w:t>
      </w:r>
      <w:r>
        <w:rPr>
          <w:rFonts w:hint="eastAsia" w:ascii="宋体" w:hAnsi="宋体" w:eastAsia="宋体" w:cs="宋体"/>
          <w:sz w:val="28"/>
          <w:szCs w:val="28"/>
        </w:rPr>
        <w:t>推进学院、职能部门（二级学院）垂直联动工作格局基础上，强化分网格、条线监督管理，切实履行“谁主管谁发布谁负责”的职责，</w:t>
      </w:r>
      <w:r>
        <w:rPr>
          <w:rFonts w:hint="eastAsia" w:ascii="宋体" w:hAnsi="宋体" w:eastAsia="宋体" w:cs="宋体"/>
          <w:kern w:val="0"/>
          <w:sz w:val="28"/>
          <w:szCs w:val="28"/>
        </w:rPr>
        <w:t>完善学院信息公开内容审查和更新维护、考核评估、监督检查评议、培训宣传等工作制度，</w:t>
      </w:r>
      <w:r>
        <w:rPr>
          <w:rFonts w:hint="eastAsia" w:ascii="宋体" w:hAnsi="宋体" w:eastAsia="宋体" w:cs="宋体"/>
          <w:sz w:val="28"/>
          <w:szCs w:val="28"/>
        </w:rPr>
        <w:t>严格落实信息发布“三审”制度，严格审查标准：防范化解风险隐患，严把政治关、法律关、政策关、保密关、文字关，确保学院各级媒体平台安全平稳运行。动从被信息公开事务“推着走”向带着信息公开工作“主动走”的转变。二是对标对表，强化信息化水平，推动信息公开落实落细生效。</w:t>
      </w:r>
      <w:r>
        <w:rPr>
          <w:rFonts w:hint="eastAsia" w:ascii="宋体" w:hAnsi="宋体" w:eastAsia="宋体" w:cs="宋体"/>
          <w:kern w:val="0"/>
          <w:sz w:val="28"/>
          <w:szCs w:val="28"/>
        </w:rPr>
        <w:t>利用多种形式对信息公开工作人员进行培训，提高政策水平和业务水平，</w:t>
      </w:r>
      <w:r>
        <w:rPr>
          <w:rFonts w:hint="eastAsia" w:ascii="宋体" w:hAnsi="宋体" w:eastAsia="宋体" w:cs="宋体"/>
          <w:sz w:val="28"/>
          <w:szCs w:val="28"/>
        </w:rPr>
        <w:t>强化信息化技术保障，克服技术难点，</w:t>
      </w:r>
      <w:r>
        <w:rPr>
          <w:rFonts w:hint="eastAsia" w:ascii="宋体" w:hAnsi="宋体" w:eastAsia="宋体" w:cs="宋体"/>
          <w:kern w:val="0"/>
          <w:sz w:val="28"/>
          <w:szCs w:val="28"/>
        </w:rPr>
        <w:t>提升多媒体平台运用与管理能力，</w:t>
      </w:r>
      <w:r>
        <w:rPr>
          <w:rFonts w:hint="eastAsia" w:ascii="宋体" w:hAnsi="宋体" w:eastAsia="宋体" w:cs="宋体"/>
          <w:sz w:val="28"/>
          <w:szCs w:val="28"/>
        </w:rPr>
        <w:t>整合优化各类平台，提升学院网站作为信息公开第一平台的作用，逐步完善网上便民、咨询、公示、征求意见等栏目</w:t>
      </w:r>
      <w:r>
        <w:rPr>
          <w:rFonts w:hint="eastAsia" w:ascii="宋体" w:hAnsi="宋体" w:eastAsia="宋体" w:cs="宋体"/>
          <w:kern w:val="0"/>
          <w:sz w:val="28"/>
          <w:szCs w:val="28"/>
        </w:rPr>
        <w:t>建设，及时发布信息、政策解读和办事服务工作，</w:t>
      </w:r>
      <w:r>
        <w:rPr>
          <w:rFonts w:hint="eastAsia" w:ascii="宋体" w:hAnsi="宋体" w:eastAsia="宋体" w:cs="宋体"/>
          <w:sz w:val="28"/>
          <w:szCs w:val="28"/>
        </w:rPr>
        <w:t>强化同时由信息公开主管部门、信息技术部门定期对信息公开网全部信息栏目、对照清单信息链接进行巡检，进一步增强公开实效，提升服务水平，</w:t>
      </w:r>
      <w:r>
        <w:rPr>
          <w:rFonts w:hint="eastAsia" w:ascii="宋体" w:hAnsi="宋体" w:eastAsia="宋体" w:cs="宋体"/>
          <w:kern w:val="0"/>
          <w:sz w:val="28"/>
          <w:szCs w:val="28"/>
        </w:rPr>
        <w:t>促进学院信息公开整体工作稳提升。</w:t>
      </w:r>
    </w:p>
    <w:p w14:paraId="3168778C">
      <w:pPr>
        <w:pStyle w:val="6"/>
        <w:widowControl/>
        <w:spacing w:beforeAutospacing="0" w:afterAutospacing="0" w:line="500" w:lineRule="exact"/>
        <w:ind w:firstLine="645"/>
        <w:rPr>
          <w:rFonts w:ascii="宋体" w:hAnsi="宋体" w:eastAsia="宋体" w:cs="宋体"/>
          <w:b/>
          <w:bCs/>
          <w:color w:val="000000"/>
          <w:sz w:val="28"/>
          <w:szCs w:val="28"/>
        </w:rPr>
      </w:pPr>
      <w:r>
        <w:rPr>
          <w:rFonts w:hint="eastAsia" w:ascii="宋体" w:hAnsi="宋体" w:eastAsia="宋体" w:cs="宋体"/>
          <w:b/>
          <w:bCs/>
          <w:sz w:val="28"/>
          <w:szCs w:val="28"/>
        </w:rPr>
        <w:t>七、其他需要报告的事项</w:t>
      </w:r>
    </w:p>
    <w:p w14:paraId="7C546BEB">
      <w:pPr>
        <w:spacing w:line="50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学院无其他需要报告的事项。</w:t>
      </w:r>
    </w:p>
    <w:p w14:paraId="01D1E6BD">
      <w:pPr>
        <w:widowControl/>
        <w:spacing w:line="500" w:lineRule="exact"/>
        <w:ind w:firstLine="560" w:firstLineChars="200"/>
        <w:rPr>
          <w:rFonts w:ascii="宋体" w:hAnsi="宋体" w:eastAsia="宋体" w:cs="宋体"/>
          <w:kern w:val="0"/>
          <w:sz w:val="28"/>
          <w:szCs w:val="28"/>
        </w:rPr>
      </w:pPr>
      <w:r>
        <w:rPr>
          <w:rFonts w:hint="eastAsia" w:ascii="宋体" w:hAnsi="宋体" w:eastAsia="宋体" w:cs="宋体"/>
          <w:sz w:val="28"/>
          <w:szCs w:val="28"/>
        </w:rPr>
        <w:t>本报告可从湖南邮电职业技术学院信息公开专题网站直接下载。</w:t>
      </w:r>
      <w:r>
        <w:rPr>
          <w:rFonts w:hint="eastAsia" w:ascii="宋体" w:hAnsi="宋体" w:eastAsia="宋体" w:cs="宋体"/>
          <w:kern w:val="0"/>
          <w:sz w:val="28"/>
          <w:szCs w:val="28"/>
        </w:rPr>
        <w:t>如对本报告有任何疑问，请与湖南邮电职业技术学院学院办公室联系（地址：湖南省天心区南湖路沙湖街128号；邮编：410015；电话：0731-85202048）。</w:t>
      </w:r>
    </w:p>
    <w:p w14:paraId="0CF0D677">
      <w:pPr>
        <w:spacing w:line="500" w:lineRule="exact"/>
        <w:rPr>
          <w:rFonts w:ascii="宋体" w:hAnsi="宋体" w:eastAsia="宋体" w:cs="宋体"/>
          <w:kern w:val="0"/>
          <w:sz w:val="28"/>
          <w:szCs w:val="28"/>
        </w:rPr>
      </w:pPr>
    </w:p>
    <w:p w14:paraId="588B9F5C">
      <w:pPr>
        <w:widowControl/>
        <w:spacing w:line="500" w:lineRule="exact"/>
        <w:jc w:val="right"/>
        <w:rPr>
          <w:rFonts w:ascii="宋体" w:hAnsi="宋体" w:eastAsia="宋体" w:cs="宋体"/>
          <w:kern w:val="0"/>
          <w:sz w:val="28"/>
          <w:szCs w:val="28"/>
        </w:rPr>
      </w:pPr>
    </w:p>
    <w:p w14:paraId="6B11CD8C">
      <w:pPr>
        <w:widowControl/>
        <w:spacing w:line="500" w:lineRule="exact"/>
        <w:jc w:val="right"/>
        <w:rPr>
          <w:rFonts w:ascii="宋体" w:hAnsi="宋体" w:eastAsia="宋体" w:cs="宋体"/>
          <w:kern w:val="0"/>
          <w:sz w:val="28"/>
          <w:szCs w:val="28"/>
        </w:rPr>
      </w:pPr>
      <w:r>
        <w:rPr>
          <w:rFonts w:hint="eastAsia" w:ascii="宋体" w:hAnsi="宋体" w:eastAsia="宋体" w:cs="宋体"/>
          <w:kern w:val="0"/>
          <w:sz w:val="28"/>
          <w:szCs w:val="28"/>
        </w:rPr>
        <w:t>湖南邮电职业技术学院</w:t>
      </w:r>
    </w:p>
    <w:p w14:paraId="16CE9DEF">
      <w:pPr>
        <w:widowControl/>
        <w:spacing w:line="500" w:lineRule="exact"/>
        <w:ind w:firstLine="560" w:firstLineChars="200"/>
        <w:jc w:val="center"/>
        <w:rPr>
          <w:rFonts w:ascii="宋体" w:hAnsi="宋体" w:eastAsia="宋体" w:cs="宋体"/>
          <w:kern w:val="0"/>
          <w:sz w:val="28"/>
          <w:szCs w:val="28"/>
        </w:rPr>
      </w:pPr>
      <w:r>
        <w:rPr>
          <w:rFonts w:hint="eastAsia" w:ascii="宋体" w:hAnsi="宋体" w:eastAsia="宋体" w:cs="宋体"/>
          <w:kern w:val="0"/>
          <w:sz w:val="28"/>
          <w:szCs w:val="28"/>
        </w:rPr>
        <w:t xml:space="preserve">                                  2022年10月31日</w:t>
      </w:r>
    </w:p>
    <w:p w14:paraId="6B69A36D">
      <w:pPr>
        <w:widowControl/>
        <w:spacing w:line="500" w:lineRule="exact"/>
        <w:rPr>
          <w:rFonts w:ascii="仿宋_GB2312" w:hAnsi="仿宋_GB2312" w:eastAsia="仿宋_GB2312" w:cs="仿宋_GB2312"/>
          <w:sz w:val="32"/>
          <w:szCs w:val="32"/>
        </w:rPr>
      </w:pPr>
    </w:p>
    <w:p w14:paraId="7D033358"/>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0D5E7"/>
    <w:multiLevelType w:val="singleLevel"/>
    <w:tmpl w:val="5DF0D5E7"/>
    <w:lvl w:ilvl="0" w:tentative="0">
      <w:start w:val="1"/>
      <w:numFmt w:val="chineseCounting"/>
      <w:suff w:val="nothing"/>
      <w:lvlText w:val="%1、"/>
      <w:lvlJc w:val="left"/>
    </w:lvl>
  </w:abstractNum>
  <w:abstractNum w:abstractNumId="1">
    <w:nsid w:val="5DF0D906"/>
    <w:multiLevelType w:val="singleLevel"/>
    <w:tmpl w:val="5DF0D906"/>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ODcxYzY5MjExNGE1NjI2ODQ4ZGUwMDU1YjFkYjEifQ=="/>
  </w:docVars>
  <w:rsids>
    <w:rsidRoot w:val="4B7371D6"/>
    <w:rsid w:val="001C7945"/>
    <w:rsid w:val="002F19CF"/>
    <w:rsid w:val="00355F26"/>
    <w:rsid w:val="00A13917"/>
    <w:rsid w:val="00A2012C"/>
    <w:rsid w:val="00A26546"/>
    <w:rsid w:val="00E3790F"/>
    <w:rsid w:val="00F27252"/>
    <w:rsid w:val="00F35F96"/>
    <w:rsid w:val="07706FF8"/>
    <w:rsid w:val="0D237D3D"/>
    <w:rsid w:val="11531FCE"/>
    <w:rsid w:val="16445FED"/>
    <w:rsid w:val="21667363"/>
    <w:rsid w:val="2E5139F2"/>
    <w:rsid w:val="2FC42137"/>
    <w:rsid w:val="3C947BAA"/>
    <w:rsid w:val="4B7371D6"/>
    <w:rsid w:val="51842D6A"/>
    <w:rsid w:val="52D053D1"/>
    <w:rsid w:val="585407B8"/>
    <w:rsid w:val="5EDE2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_Style 2"/>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12">
    <w:name w:val="页眉 Char"/>
    <w:basedOn w:val="8"/>
    <w:link w:val="5"/>
    <w:uiPriority w:val="0"/>
    <w:rPr>
      <w:rFonts w:asciiTheme="minorHAnsi" w:hAnsiTheme="minorHAnsi" w:eastAsiaTheme="minorEastAsia" w:cstheme="minorBidi"/>
      <w:kern w:val="2"/>
      <w:sz w:val="18"/>
      <w:szCs w:val="18"/>
    </w:rPr>
  </w:style>
  <w:style w:type="character" w:customStyle="1" w:styleId="13">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7764</Words>
  <Characters>8093</Characters>
  <Lines>69</Lines>
  <Paragraphs>19</Paragraphs>
  <TotalTime>16</TotalTime>
  <ScaleCrop>false</ScaleCrop>
  <LinksUpToDate>false</LinksUpToDate>
  <CharactersWithSpaces>8127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2022-11-03T07:09:00Z</dcterms:created>
  <dc:creator>宁静的夏天</dc:creator>
  <cp:lastModifiedBy>Administrator</cp:lastModifiedBy>
  <cp:lastPrinted>2022-11-03T07:10:00Z</cp:lastPrinted>
  <dcterms:modified xsi:type="dcterms:W3CDTF">2024-09-24T01:18:03Z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95EDDDB5D6774AE2B107E1AFF570EF09_13</vt:lpwstr>
  </property>
</Properties>
</file>