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929A9" w14:textId="77777777" w:rsidR="00F0314C" w:rsidRDefault="004B641A" w:rsidP="004B641A">
      <w:pPr>
        <w:spacing w:line="360" w:lineRule="auto"/>
        <w:jc w:val="center"/>
        <w:rPr>
          <w:rFonts w:ascii="黑体" w:eastAsia="黑体" w:hAnsi="黑体" w:cs="黑体"/>
          <w:bCs/>
          <w:sz w:val="40"/>
          <w:szCs w:val="40"/>
        </w:rPr>
      </w:pPr>
      <w:r>
        <w:rPr>
          <w:rFonts w:ascii="黑体" w:eastAsia="黑体" w:hAnsi="黑体" w:cs="黑体" w:hint="eastAsia"/>
          <w:bCs/>
          <w:sz w:val="40"/>
          <w:szCs w:val="40"/>
        </w:rPr>
        <w:t>湖南省中小学“新教师入职培训”工作坊</w:t>
      </w:r>
    </w:p>
    <w:p w14:paraId="6C49B038" w14:textId="4CF00F3C" w:rsidR="004B641A" w:rsidRDefault="004B641A" w:rsidP="00F0314C">
      <w:pPr>
        <w:spacing w:line="360" w:lineRule="auto"/>
        <w:jc w:val="center"/>
        <w:rPr>
          <w:rFonts w:ascii="黑体" w:eastAsia="黑体" w:hAnsi="黑体" w:cs="黑体"/>
          <w:bCs/>
          <w:sz w:val="40"/>
          <w:szCs w:val="40"/>
        </w:rPr>
      </w:pPr>
      <w:r>
        <w:rPr>
          <w:rFonts w:ascii="黑体" w:eastAsia="黑体" w:hAnsi="黑体" w:cs="黑体" w:hint="eastAsia"/>
          <w:bCs/>
          <w:sz w:val="40"/>
          <w:szCs w:val="40"/>
        </w:rPr>
        <w:t>研修实施方案</w:t>
      </w:r>
    </w:p>
    <w:p w14:paraId="61FA5046" w14:textId="77777777" w:rsidR="004B641A" w:rsidRDefault="004B641A" w:rsidP="004B641A">
      <w:pPr>
        <w:ind w:firstLineChars="200" w:firstLine="640"/>
        <w:rPr>
          <w:sz w:val="32"/>
          <w:szCs w:val="32"/>
        </w:rPr>
      </w:pPr>
    </w:p>
    <w:p w14:paraId="5AE6780D" w14:textId="77777777" w:rsidR="004B641A" w:rsidRDefault="004B641A" w:rsidP="009C1F5F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根据教育部“十四五”规划总体部署及教育部《关于印发&lt;教师培训者团队研修指南&gt;等11个文件的通知》（教师司函〔2020〕11号）精神，为提高新教师岗位适应能力，</w:t>
      </w:r>
      <w:r>
        <w:rPr>
          <w:rFonts w:ascii="仿宋" w:eastAsia="仿宋" w:hAnsi="仿宋"/>
          <w:sz w:val="28"/>
          <w:szCs w:val="28"/>
        </w:rPr>
        <w:t>促进新教师专业成长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帮助新教师缩短成长周期，尽快成长为合格教师</w:t>
      </w:r>
      <w:r>
        <w:rPr>
          <w:rFonts w:ascii="仿宋" w:eastAsia="仿宋" w:hAnsi="仿宋" w:hint="eastAsia"/>
          <w:sz w:val="28"/>
          <w:szCs w:val="28"/>
        </w:rPr>
        <w:t>，拟实施新教师入职培训工作坊研修项目，根据我省实际情况，特制定本实施方案。</w:t>
      </w:r>
      <w:r>
        <w:rPr>
          <w:rFonts w:ascii="仿宋" w:eastAsia="仿宋" w:hAnsi="仿宋" w:hint="eastAsia"/>
          <w:sz w:val="28"/>
          <w:szCs w:val="28"/>
        </w:rPr>
        <w:tab/>
      </w:r>
    </w:p>
    <w:p w14:paraId="569876C5" w14:textId="77777777" w:rsidR="004B641A" w:rsidRDefault="004B641A" w:rsidP="009C1F5F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一、研修目标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</w:p>
    <w:p w14:paraId="32113A8F" w14:textId="77777777" w:rsidR="004B641A" w:rsidRDefault="004B641A" w:rsidP="009C1F5F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遵循基于学校、师德为先、分类施训、知行合一原则，经过两年递进式培训，引导新教师树立“立德树人”理念，自觉遵守职业规范，掌握教育教学理论，研习学科教学方法，形成教学基本能力，扣好职业生涯“第一粒扣子”，适应教师岗位要求。</w:t>
      </w:r>
    </w:p>
    <w:p w14:paraId="5A00555E" w14:textId="77777777" w:rsidR="004B641A" w:rsidRDefault="004B641A" w:rsidP="009C1F5F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1.引领新教师坚定职业信念，增进职业领悟，规范职业行为，修炼职业形象，为立德树人奠基。</w:t>
      </w:r>
    </w:p>
    <w:p w14:paraId="59D7D3AF" w14:textId="77777777" w:rsidR="004B641A" w:rsidRDefault="004B641A" w:rsidP="009C1F5F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2.指导新教师掌握基本教学规律，学会教材分析、学情分析、教学设计、课堂管理和教学评价，为教书育人赋能。</w:t>
      </w:r>
    </w:p>
    <w:p w14:paraId="47E0C6ED" w14:textId="77777777" w:rsidR="004B641A" w:rsidRDefault="004B641A" w:rsidP="009C1F5F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3.帮助新教师形成教学研究意识，熟悉观课议课、教学反思、案例研究等教研方法和途径，掌握信息技术基础应用能力，为专业发展助力。</w:t>
      </w:r>
    </w:p>
    <w:p w14:paraId="153C5096" w14:textId="77777777" w:rsidR="004B641A" w:rsidRDefault="004B641A" w:rsidP="009C1F5F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4.探索标准化、体系化、制度化的新教师入职培训机制，打造新教师入职培训示范模式，汇聚优质资源，为项目实施增值。</w:t>
      </w:r>
    </w:p>
    <w:p w14:paraId="45EC3FD7" w14:textId="77777777" w:rsidR="004B641A" w:rsidRDefault="004B641A" w:rsidP="009C1F5F">
      <w:pPr>
        <w:spacing w:line="360" w:lineRule="auto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lastRenderedPageBreak/>
        <w:t>二、研修对象</w:t>
      </w:r>
    </w:p>
    <w:p w14:paraId="135A0189" w14:textId="77777777" w:rsidR="004B641A" w:rsidRDefault="004B641A" w:rsidP="009C1F5F">
      <w:pPr>
        <w:keepNext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全省各市（州）、区县（市）中小学校新入职教师、从教经历不足三年的农村特岗教师、公费师范生等。</w:t>
      </w:r>
    </w:p>
    <w:p w14:paraId="7EF9A3DB" w14:textId="77777777" w:rsidR="004B641A" w:rsidRDefault="004B641A" w:rsidP="009C1F5F">
      <w:pPr>
        <w:spacing w:line="360" w:lineRule="auto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三、研修内容与方式</w:t>
      </w:r>
    </w:p>
    <w:p w14:paraId="4A100683" w14:textId="77777777" w:rsidR="004B641A" w:rsidRDefault="004B641A" w:rsidP="009C1F5F">
      <w:pPr>
        <w:keepNext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项目课程设置遵循新教师成长规律，依据教师培训课程指导标准，聚焦新教师专业发展核心素养和教育教学基本能力，突出实操性、实用性和实效性。针对新教师师范类和非师范类专业背景，课程设置分“职业领悟与师德践行、教学常规与教学实践、班级管理与育德体验、教学反思与教研基础”等四个维度，每个维度由若干研修主题构成，每个研修主题拆分为若干微专题。非师范类增加“教育理论与专业知识补偿”维度，完善知识结构。</w:t>
      </w:r>
    </w:p>
    <w:p w14:paraId="63D6B677" w14:textId="77777777" w:rsidR="004B641A" w:rsidRDefault="004B641A" w:rsidP="009C1F5F">
      <w:pPr>
        <w:keepNext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研修以教师工作坊为载体，以校本研修为基础，采取线上线下相结合的混合式研修模式，将新教师的在岗实践与学习研修相结合，网络研修与集中研修相结合，有计划、分阶段、递进式实施。</w:t>
      </w:r>
    </w:p>
    <w:p w14:paraId="3F22DC21" w14:textId="77777777" w:rsidR="004B641A" w:rsidRDefault="004B641A" w:rsidP="009C1F5F">
      <w:pPr>
        <w:spacing w:line="360" w:lineRule="auto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四、研修学时</w:t>
      </w:r>
    </w:p>
    <w:p w14:paraId="3763C338" w14:textId="77777777" w:rsidR="004B641A" w:rsidRDefault="004B641A" w:rsidP="009C1F5F">
      <w:pPr>
        <w:keepNext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项目提供总计188课时（7520分钟）视频课程，可供学员学习1-2年。学员每年可根据实际需要从课程资源包中选学视频课程50学时，线上交流研讨、资源分享、完成作业12学时，各市（州）、区县（市）根据实际情况，组织不少于18课时（3天）的集中研修，每年计80学时，两年共计160学时。</w:t>
      </w:r>
    </w:p>
    <w:p w14:paraId="0944FE09" w14:textId="77777777" w:rsidR="004B641A" w:rsidRDefault="004B641A" w:rsidP="009C1F5F">
      <w:pPr>
        <w:spacing w:line="360" w:lineRule="auto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五、课程设置（以高中阶段为例）</w:t>
      </w:r>
    </w:p>
    <w:p w14:paraId="36D245B5" w14:textId="77777777" w:rsidR="004B641A" w:rsidRDefault="004B641A" w:rsidP="009C1F5F">
      <w:pPr>
        <w:widowControl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/>
          <w:bCs/>
          <w:sz w:val="28"/>
          <w:szCs w:val="28"/>
        </w:rPr>
        <w:br w:type="page"/>
      </w:r>
    </w:p>
    <w:tbl>
      <w:tblPr>
        <w:tblW w:w="9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3"/>
        <w:gridCol w:w="2960"/>
        <w:gridCol w:w="5208"/>
        <w:gridCol w:w="726"/>
      </w:tblGrid>
      <w:tr w:rsidR="004B641A" w14:paraId="1A275A1C" w14:textId="77777777" w:rsidTr="00770144">
        <w:trPr>
          <w:trHeight w:val="600"/>
          <w:tblHeader/>
          <w:jc w:val="center"/>
        </w:trPr>
        <w:tc>
          <w:tcPr>
            <w:tcW w:w="973" w:type="dxa"/>
            <w:shd w:val="clear" w:color="000000" w:fill="FFFFFF"/>
            <w:vAlign w:val="center"/>
          </w:tcPr>
          <w:p w14:paraId="3BC91190" w14:textId="77777777" w:rsidR="004B641A" w:rsidRDefault="004B641A" w:rsidP="009C1F5F">
            <w:pPr>
              <w:spacing w:line="260" w:lineRule="exact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/>
                <w:b/>
                <w:bCs/>
                <w:kern w:val="0"/>
                <w:szCs w:val="21"/>
              </w:rPr>
              <w:lastRenderedPageBreak/>
              <w:t xml:space="preserve">  维度</w:t>
            </w:r>
          </w:p>
        </w:tc>
        <w:tc>
          <w:tcPr>
            <w:tcW w:w="2960" w:type="dxa"/>
            <w:shd w:val="clear" w:color="000000" w:fill="FFFFFF"/>
            <w:vAlign w:val="center"/>
          </w:tcPr>
          <w:p w14:paraId="2BB38EDD" w14:textId="77777777" w:rsidR="004B641A" w:rsidRDefault="004B641A" w:rsidP="009C1F5F">
            <w:pPr>
              <w:spacing w:line="260" w:lineRule="exact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/>
                <w:b/>
                <w:bCs/>
                <w:kern w:val="0"/>
                <w:szCs w:val="21"/>
              </w:rPr>
              <w:t>主题</w:t>
            </w:r>
          </w:p>
        </w:tc>
        <w:tc>
          <w:tcPr>
            <w:tcW w:w="5208" w:type="dxa"/>
            <w:shd w:val="clear" w:color="000000" w:fill="FFFFFF"/>
            <w:vAlign w:val="center"/>
          </w:tcPr>
          <w:p w14:paraId="227C8E0D" w14:textId="77777777" w:rsidR="004B641A" w:rsidRDefault="004B641A" w:rsidP="009C1F5F">
            <w:pPr>
              <w:spacing w:line="260" w:lineRule="exact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/>
                <w:b/>
                <w:bCs/>
                <w:kern w:val="0"/>
                <w:szCs w:val="21"/>
              </w:rPr>
              <w:t>专题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1F62536E" w14:textId="77777777" w:rsidR="004B641A" w:rsidRDefault="004B641A" w:rsidP="009C1F5F">
            <w:pPr>
              <w:spacing w:line="260" w:lineRule="exact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/>
                <w:b/>
                <w:bCs/>
                <w:kern w:val="0"/>
                <w:szCs w:val="21"/>
              </w:rPr>
              <w:t>学时</w:t>
            </w:r>
          </w:p>
        </w:tc>
      </w:tr>
      <w:tr w:rsidR="004B641A" w14:paraId="2DAB9459" w14:textId="77777777" w:rsidTr="00770144">
        <w:trPr>
          <w:trHeight w:val="373"/>
          <w:jc w:val="center"/>
        </w:trPr>
        <w:tc>
          <w:tcPr>
            <w:tcW w:w="973" w:type="dxa"/>
            <w:vMerge w:val="restart"/>
            <w:shd w:val="clear" w:color="000000" w:fill="FFFFFF"/>
          </w:tcPr>
          <w:p w14:paraId="72B8B205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32925F74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3464C5E0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1907E8F6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5F80DCE3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6DA6E128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36189C90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693B22D7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1CB48CD7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558BDBD0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717C8DE1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职业领悟与师德践行（20学时）</w:t>
            </w:r>
          </w:p>
          <w:p w14:paraId="525BF057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2C202055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678537D7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7CBC2093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583A8FB4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59A7C03C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shd w:val="clear" w:color="000000" w:fill="FFFFFF"/>
            <w:vAlign w:val="center"/>
          </w:tcPr>
          <w:p w14:paraId="1386A174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师德师风文件解读</w:t>
            </w:r>
          </w:p>
        </w:tc>
        <w:tc>
          <w:tcPr>
            <w:tcW w:w="5208" w:type="dxa"/>
            <w:shd w:val="clear" w:color="000000" w:fill="FFFFFF"/>
            <w:vAlign w:val="center"/>
          </w:tcPr>
          <w:p w14:paraId="2EECA8F2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师德师风文件解读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481A2288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31D64174" w14:textId="77777777" w:rsidTr="00770144">
        <w:trPr>
          <w:trHeight w:val="373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2A66E51D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 w:val="restart"/>
            <w:shd w:val="clear" w:color="000000" w:fill="FFFFFF"/>
            <w:vAlign w:val="center"/>
          </w:tcPr>
          <w:p w14:paraId="487047A7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立德树人与教师使命</w:t>
            </w:r>
          </w:p>
        </w:tc>
        <w:tc>
          <w:tcPr>
            <w:tcW w:w="5208" w:type="dxa"/>
            <w:shd w:val="clear" w:color="000000" w:fill="FFFFFF"/>
            <w:vAlign w:val="center"/>
          </w:tcPr>
          <w:p w14:paraId="16799B66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立德树人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524B67B4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46AE229A" w14:textId="77777777" w:rsidTr="00770144">
        <w:trPr>
          <w:trHeight w:val="373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0399C98C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3DD5C17F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4C6D0379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新时代教师的使命和担当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0D2B06BC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603CC54C" w14:textId="77777777" w:rsidTr="00770144">
        <w:trPr>
          <w:trHeight w:val="373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217252A7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 w:val="restart"/>
            <w:shd w:val="clear" w:color="000000" w:fill="FFFFFF"/>
            <w:vAlign w:val="center"/>
          </w:tcPr>
          <w:p w14:paraId="39D988F1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职业价值认同</w:t>
            </w:r>
          </w:p>
        </w:tc>
        <w:tc>
          <w:tcPr>
            <w:tcW w:w="5208" w:type="dxa"/>
            <w:shd w:val="clear" w:color="000000" w:fill="FFFFFF"/>
            <w:vAlign w:val="center"/>
          </w:tcPr>
          <w:p w14:paraId="696748D6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教师——光荣的职业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3A6217ED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5A6F6AB3" w14:textId="77777777" w:rsidTr="00770144">
        <w:trPr>
          <w:trHeight w:val="373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1669EB86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787D3145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75D809BE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自觉走向自我发展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7BFAAA97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65CB2DB7" w14:textId="77777777" w:rsidTr="00770144">
        <w:trPr>
          <w:trHeight w:val="373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7F5D3B00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 w:val="restart"/>
            <w:shd w:val="clear" w:color="000000" w:fill="FFFFFF"/>
            <w:vAlign w:val="center"/>
          </w:tcPr>
          <w:p w14:paraId="36AD775F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职业生涯规划</w:t>
            </w:r>
          </w:p>
        </w:tc>
        <w:tc>
          <w:tcPr>
            <w:tcW w:w="5208" w:type="dxa"/>
            <w:shd w:val="clear" w:color="000000" w:fill="FFFFFF"/>
            <w:vAlign w:val="center"/>
          </w:tcPr>
          <w:p w14:paraId="37C94177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什么是教师专业发展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3EE156C9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7B992BD4" w14:textId="77777777" w:rsidTr="00770144">
        <w:trPr>
          <w:trHeight w:val="373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3EA5B75F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767894F2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0AF6F52A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如何制定职业生涯规划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3F27F971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23AD04D6" w14:textId="77777777" w:rsidTr="00770144">
        <w:trPr>
          <w:trHeight w:val="373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3E3364AB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 w:val="restart"/>
            <w:shd w:val="clear" w:color="000000" w:fill="FFFFFF"/>
            <w:vAlign w:val="center"/>
          </w:tcPr>
          <w:p w14:paraId="54A9C950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角色意识构建</w:t>
            </w:r>
          </w:p>
        </w:tc>
        <w:tc>
          <w:tcPr>
            <w:tcW w:w="5208" w:type="dxa"/>
            <w:shd w:val="clear" w:color="000000" w:fill="FFFFFF"/>
            <w:vAlign w:val="center"/>
          </w:tcPr>
          <w:p w14:paraId="109CF00F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教师角色意识构建（上）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6FB23BCC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7DE4E368" w14:textId="77777777" w:rsidTr="00770144">
        <w:trPr>
          <w:trHeight w:val="373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3F9F45CE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5C45D54A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7E144F78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教师角色意识构建（下）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6C39BBC2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3269DC89" w14:textId="77777777" w:rsidTr="00770144">
        <w:trPr>
          <w:trHeight w:val="373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50F4F634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 w:val="restart"/>
            <w:shd w:val="clear" w:color="000000" w:fill="FFFFFF"/>
            <w:vAlign w:val="center"/>
          </w:tcPr>
          <w:p w14:paraId="6096189B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心理调试策略</w:t>
            </w:r>
          </w:p>
        </w:tc>
        <w:tc>
          <w:tcPr>
            <w:tcW w:w="5208" w:type="dxa"/>
            <w:shd w:val="clear" w:color="000000" w:fill="FFFFFF"/>
            <w:vAlign w:val="center"/>
          </w:tcPr>
          <w:p w14:paraId="793AEBD7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新教师适应期心理调适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647688C5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690FA3E6" w14:textId="77777777" w:rsidTr="00770144">
        <w:trPr>
          <w:trHeight w:val="373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223E4DFC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4B428AB2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52CFB9D0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与学生有效沟通的技法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061830AA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5E9DD839" w14:textId="77777777" w:rsidTr="00770144">
        <w:trPr>
          <w:trHeight w:val="373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180FACF6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 w:val="restart"/>
            <w:shd w:val="clear" w:color="000000" w:fill="FFFFFF"/>
            <w:vAlign w:val="center"/>
          </w:tcPr>
          <w:p w14:paraId="2C6B1D41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职业交往策略</w:t>
            </w:r>
          </w:p>
        </w:tc>
        <w:tc>
          <w:tcPr>
            <w:tcW w:w="5208" w:type="dxa"/>
            <w:shd w:val="clear" w:color="000000" w:fill="FFFFFF"/>
            <w:vAlign w:val="center"/>
          </w:tcPr>
          <w:p w14:paraId="244E0FD2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新教师职业交往——师生交往策略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61C1B085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26C4ADFF" w14:textId="77777777" w:rsidTr="00770144">
        <w:trPr>
          <w:trHeight w:val="373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687CF0D9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1C30B57D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13AF2B2B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新教师职业交往——师生谈话技巧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4217D149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5ABA99DF" w14:textId="77777777" w:rsidTr="00770144">
        <w:trPr>
          <w:trHeight w:val="373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6253C642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 w:val="restart"/>
            <w:shd w:val="clear" w:color="000000" w:fill="FFFFFF"/>
            <w:vAlign w:val="center"/>
          </w:tcPr>
          <w:p w14:paraId="42E9BBC7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礼仪修养策略</w:t>
            </w:r>
          </w:p>
        </w:tc>
        <w:tc>
          <w:tcPr>
            <w:tcW w:w="5208" w:type="dxa"/>
            <w:shd w:val="clear" w:color="000000" w:fill="FFFFFF"/>
            <w:vAlign w:val="center"/>
          </w:tcPr>
          <w:p w14:paraId="1BD5870E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师之修养 渡人渡己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69AADBAE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7BEC6BA9" w14:textId="77777777" w:rsidTr="00770144">
        <w:trPr>
          <w:trHeight w:val="373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43ADDCEC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00012C92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4817808E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师之礼仪 成人成己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48ABA52C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4D533D4E" w14:textId="77777777" w:rsidTr="00770144">
        <w:trPr>
          <w:trHeight w:val="373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37EB3B11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 w:val="restart"/>
            <w:shd w:val="clear" w:color="000000" w:fill="FFFFFF"/>
            <w:vAlign w:val="center"/>
          </w:tcPr>
          <w:p w14:paraId="5645BAA4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青年教师的婚姻与情感</w:t>
            </w:r>
          </w:p>
        </w:tc>
        <w:tc>
          <w:tcPr>
            <w:tcW w:w="5208" w:type="dxa"/>
            <w:shd w:val="clear" w:color="000000" w:fill="FFFFFF"/>
            <w:vAlign w:val="center"/>
          </w:tcPr>
          <w:p w14:paraId="4C15F9A6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靠谱的爱情要经营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02172781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1ADD516E" w14:textId="77777777" w:rsidTr="00770144">
        <w:trPr>
          <w:trHeight w:val="373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0D63B115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448D31A5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77B65790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幸福的婚姻靠修行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294A1A3D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17A2032E" w14:textId="77777777" w:rsidTr="00770144">
        <w:trPr>
          <w:trHeight w:val="373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3789B670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 w:val="restart"/>
            <w:shd w:val="clear" w:color="000000" w:fill="FFFFFF"/>
            <w:vAlign w:val="center"/>
          </w:tcPr>
          <w:p w14:paraId="3928B97C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教师审美提升</w:t>
            </w:r>
          </w:p>
        </w:tc>
        <w:tc>
          <w:tcPr>
            <w:tcW w:w="5208" w:type="dxa"/>
            <w:shd w:val="clear" w:color="000000" w:fill="FFFFFF"/>
            <w:vAlign w:val="center"/>
          </w:tcPr>
          <w:p w14:paraId="6A6098DF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教师审美能力的内涵与要求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16D58027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18F06055" w14:textId="77777777" w:rsidTr="00770144">
        <w:trPr>
          <w:trHeight w:val="373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3D60B93A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42AEC4C8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45BFF6E9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教师审美能力提升的路径与策略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707022B5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75163E2F" w14:textId="77777777" w:rsidTr="00770144">
        <w:trPr>
          <w:trHeight w:val="373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58AC69FB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shd w:val="clear" w:color="auto" w:fill="auto"/>
            <w:vAlign w:val="center"/>
          </w:tcPr>
          <w:p w14:paraId="696A9880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教师职业生涯与师德践行个案</w:t>
            </w:r>
          </w:p>
        </w:tc>
        <w:tc>
          <w:tcPr>
            <w:tcW w:w="5208" w:type="dxa"/>
            <w:shd w:val="clear" w:color="000000" w:fill="FFFFFF"/>
            <w:vAlign w:val="center"/>
          </w:tcPr>
          <w:p w14:paraId="396949EE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因为选择，所以爱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17460ABA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5FE08D4D" w14:textId="77777777" w:rsidTr="00770144">
        <w:trPr>
          <w:trHeight w:val="362"/>
          <w:jc w:val="center"/>
        </w:trPr>
        <w:tc>
          <w:tcPr>
            <w:tcW w:w="973" w:type="dxa"/>
            <w:vMerge w:val="restart"/>
            <w:shd w:val="clear" w:color="000000" w:fill="FFFFFF"/>
          </w:tcPr>
          <w:p w14:paraId="715C8F40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06F085F6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544FDDA5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16F6F463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1B0A2D98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7083D976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0D3A7B62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179C074A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教学常规与教学实践（50学时）</w:t>
            </w:r>
          </w:p>
          <w:p w14:paraId="57D06D8F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7207F252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35E818CB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240BF7E5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7A31BEFD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6178F5F5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78809031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77289FFC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6C8E6DDF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2F19F06F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1129A5DF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05CD23CC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29E2FD09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04121764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451817FE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485D3BBF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3BC9EB60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4C57854F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54A213D2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68DF3D3F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573D918C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700584C5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1EC35C66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47BC7F02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25615448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21EB1EDB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540B8316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教学常规与教学实践（50学时）</w:t>
            </w:r>
          </w:p>
          <w:p w14:paraId="58B0C06D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 w:val="restart"/>
            <w:shd w:val="clear" w:color="000000" w:fill="FFFFFF"/>
            <w:vAlign w:val="center"/>
          </w:tcPr>
          <w:p w14:paraId="0FD302D9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lastRenderedPageBreak/>
              <w:t>教学目标设计</w:t>
            </w:r>
          </w:p>
        </w:tc>
        <w:tc>
          <w:tcPr>
            <w:tcW w:w="5208" w:type="dxa"/>
            <w:shd w:val="clear" w:color="000000" w:fill="FFFFFF"/>
            <w:vAlign w:val="center"/>
          </w:tcPr>
          <w:p w14:paraId="2D20EBDE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教学目标设计的策略与方法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63055D7E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4FA65780" w14:textId="77777777" w:rsidTr="00770144">
        <w:trPr>
          <w:trHeight w:val="362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4499BDB5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590F9076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4525D230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教学目标设计的那些事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56FD54AD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0919EAD1" w14:textId="77777777" w:rsidTr="00770144">
        <w:trPr>
          <w:trHeight w:val="362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3B779D7F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 w:val="restart"/>
            <w:shd w:val="clear" w:color="000000" w:fill="FFFFFF"/>
            <w:vAlign w:val="center"/>
          </w:tcPr>
          <w:p w14:paraId="76E1DC5D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教学流程设计</w:t>
            </w:r>
          </w:p>
        </w:tc>
        <w:tc>
          <w:tcPr>
            <w:tcW w:w="5208" w:type="dxa"/>
            <w:shd w:val="clear" w:color="000000" w:fill="FFFFFF"/>
            <w:vAlign w:val="center"/>
          </w:tcPr>
          <w:p w14:paraId="51CFC3B6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教学流程与学习结果类型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2A93F48F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339E313B" w14:textId="77777777" w:rsidTr="00770144">
        <w:trPr>
          <w:trHeight w:val="362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425217BC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62656FE5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688293E8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不同学习结果类型的教学流程（1）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747124D0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220B10FB" w14:textId="77777777" w:rsidTr="00770144">
        <w:trPr>
          <w:trHeight w:val="362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56D36D0A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080AF2DA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27133CFC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不同学习结果类型的教学流程（2）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28175455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2664D783" w14:textId="77777777" w:rsidTr="00770144">
        <w:trPr>
          <w:trHeight w:val="362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1D972755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 w:val="restart"/>
            <w:shd w:val="clear" w:color="000000" w:fill="FFFFFF"/>
            <w:vAlign w:val="center"/>
          </w:tcPr>
          <w:p w14:paraId="4ACC998E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教学导入设计</w:t>
            </w:r>
          </w:p>
        </w:tc>
        <w:tc>
          <w:tcPr>
            <w:tcW w:w="5208" w:type="dxa"/>
            <w:shd w:val="clear" w:color="000000" w:fill="FFFFFF"/>
            <w:vAlign w:val="center"/>
          </w:tcPr>
          <w:p w14:paraId="262BC6D6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有效的课堂导入设计策略和方法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7877C8F2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5ABAB581" w14:textId="77777777" w:rsidTr="00770144">
        <w:trPr>
          <w:trHeight w:val="362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05AC9024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4822567F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685D206C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课堂导入概述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57B1CAB7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6FD00073" w14:textId="77777777" w:rsidTr="00770144">
        <w:trPr>
          <w:trHeight w:val="362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47D20CB3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 w:val="restart"/>
            <w:shd w:val="clear" w:color="000000" w:fill="FFFFFF"/>
            <w:vAlign w:val="center"/>
          </w:tcPr>
          <w:p w14:paraId="603E0C03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教学结课设计</w:t>
            </w:r>
          </w:p>
        </w:tc>
        <w:tc>
          <w:tcPr>
            <w:tcW w:w="5208" w:type="dxa"/>
            <w:shd w:val="clear" w:color="000000" w:fill="FFFFFF"/>
            <w:vAlign w:val="center"/>
          </w:tcPr>
          <w:p w14:paraId="475FB8E3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教学结课设计概述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3E44C896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4641ABC1" w14:textId="77777777" w:rsidTr="00770144">
        <w:trPr>
          <w:trHeight w:val="362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19AE3371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4AF82CAC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2DD6AC49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教学结课设计的策略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1F9C3248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3F537DFC" w14:textId="77777777" w:rsidTr="00770144">
        <w:trPr>
          <w:trHeight w:val="362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6066DC69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 w:val="restart"/>
            <w:shd w:val="clear" w:color="000000" w:fill="FFFFFF"/>
            <w:vAlign w:val="center"/>
          </w:tcPr>
          <w:p w14:paraId="6522850E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教学情境设计</w:t>
            </w:r>
          </w:p>
        </w:tc>
        <w:tc>
          <w:tcPr>
            <w:tcW w:w="5208" w:type="dxa"/>
            <w:shd w:val="clear" w:color="000000" w:fill="FFFFFF"/>
            <w:vAlign w:val="center"/>
          </w:tcPr>
          <w:p w14:paraId="78574CEA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教学情境设计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482E9D40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546DB394" w14:textId="77777777" w:rsidTr="00770144">
        <w:trPr>
          <w:trHeight w:val="362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01150F4E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1FF8E640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2AA5E099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怎样设计教学情境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38A6072A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417B2A9E" w14:textId="77777777" w:rsidTr="00770144">
        <w:trPr>
          <w:trHeight w:val="362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0F8F2AB5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0266117D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20B99093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教学情境设计案例解析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09EC18AC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292840EB" w14:textId="77777777" w:rsidTr="00770144">
        <w:trPr>
          <w:trHeight w:val="362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2D1EC8B7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 w:val="restart"/>
            <w:shd w:val="clear" w:color="000000" w:fill="FFFFFF"/>
            <w:vAlign w:val="center"/>
          </w:tcPr>
          <w:p w14:paraId="1106DBBE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教学问题设计</w:t>
            </w:r>
          </w:p>
        </w:tc>
        <w:tc>
          <w:tcPr>
            <w:tcW w:w="5208" w:type="dxa"/>
            <w:shd w:val="clear" w:color="000000" w:fill="FFFFFF"/>
            <w:vAlign w:val="center"/>
          </w:tcPr>
          <w:p w14:paraId="4F28B188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课堂提问概述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672FA05F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2AFF3822" w14:textId="77777777" w:rsidTr="00770144">
        <w:trPr>
          <w:trHeight w:val="362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084F3A23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6275FE1F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63A2C7F2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课堂提问策略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76DD8333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2311E0FD" w14:textId="77777777" w:rsidTr="00770144">
        <w:trPr>
          <w:trHeight w:val="362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1C194CE4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 w:val="restart"/>
            <w:shd w:val="clear" w:color="000000" w:fill="FFFFFF"/>
            <w:vAlign w:val="center"/>
          </w:tcPr>
          <w:p w14:paraId="11A786D2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教学活动设计</w:t>
            </w:r>
          </w:p>
        </w:tc>
        <w:tc>
          <w:tcPr>
            <w:tcW w:w="5208" w:type="dxa"/>
            <w:shd w:val="clear" w:color="000000" w:fill="FFFFFF"/>
            <w:vAlign w:val="center"/>
          </w:tcPr>
          <w:p w14:paraId="62EBDE69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课外教学活动设计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0DC03DDC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218ED19C" w14:textId="77777777" w:rsidTr="00770144">
        <w:trPr>
          <w:trHeight w:val="362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7FF108FF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5CF31C97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759CB3BB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课内教学活动设计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17A7F5D6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2528BA85" w14:textId="77777777" w:rsidTr="00770144">
        <w:trPr>
          <w:trHeight w:val="362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7F0C105B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0CDC663A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7E4A7996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教学活动概述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0A276A61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712645BC" w14:textId="77777777" w:rsidTr="00770144">
        <w:trPr>
          <w:trHeight w:val="362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26884B65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 w:val="restart"/>
            <w:shd w:val="clear" w:color="000000" w:fill="FFFFFF"/>
            <w:vAlign w:val="center"/>
          </w:tcPr>
          <w:p w14:paraId="55C13BAE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课堂练习设计</w:t>
            </w:r>
          </w:p>
        </w:tc>
        <w:tc>
          <w:tcPr>
            <w:tcW w:w="5208" w:type="dxa"/>
            <w:shd w:val="clear" w:color="000000" w:fill="FFFFFF"/>
            <w:vAlign w:val="center"/>
          </w:tcPr>
          <w:p w14:paraId="711B61D1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课堂练习设计原理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42848670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10CCA3DE" w14:textId="77777777" w:rsidTr="00770144">
        <w:trPr>
          <w:trHeight w:val="362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644E2F56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267AE1C4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5333E8C7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课堂练习设计与实施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09760C90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18CA31EC" w14:textId="77777777" w:rsidTr="00770144">
        <w:trPr>
          <w:trHeight w:val="362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15B72DEE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 w:val="restart"/>
            <w:shd w:val="clear" w:color="000000" w:fill="FFFFFF"/>
            <w:vAlign w:val="center"/>
          </w:tcPr>
          <w:p w14:paraId="2F69B25E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教学测试设计</w:t>
            </w:r>
          </w:p>
        </w:tc>
        <w:tc>
          <w:tcPr>
            <w:tcW w:w="5208" w:type="dxa"/>
            <w:shd w:val="clear" w:color="000000" w:fill="FFFFFF"/>
            <w:vAlign w:val="center"/>
          </w:tcPr>
          <w:p w14:paraId="04EC8EC1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教学测试的基本问题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022D23FC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41B59DD0" w14:textId="77777777" w:rsidTr="00770144">
        <w:trPr>
          <w:trHeight w:val="362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1FE9E722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6B54B6E6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2BF9948F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教学测试设计的基本步骤（上）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20C5074B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37BA45B5" w14:textId="77777777" w:rsidTr="00770144">
        <w:trPr>
          <w:trHeight w:val="362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6F741F08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54D77A61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697EBA78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教学测试设计的基本步骤（下）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3DC488A0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77A9FEF8" w14:textId="77777777" w:rsidTr="00770144">
        <w:trPr>
          <w:trHeight w:val="362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0010F398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255DC298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18FF19CA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 xml:space="preserve"> 试卷设计的实用策略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0D8D0FF6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16B97756" w14:textId="77777777" w:rsidTr="00770144">
        <w:trPr>
          <w:trHeight w:val="362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4FA76F8C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 w:val="restart"/>
            <w:shd w:val="clear" w:color="000000" w:fill="FFFFFF"/>
            <w:vAlign w:val="center"/>
          </w:tcPr>
          <w:p w14:paraId="656F26A6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教学板书设计</w:t>
            </w:r>
          </w:p>
        </w:tc>
        <w:tc>
          <w:tcPr>
            <w:tcW w:w="5208" w:type="dxa"/>
            <w:shd w:val="clear" w:color="000000" w:fill="FFFFFF"/>
            <w:vAlign w:val="center"/>
          </w:tcPr>
          <w:p w14:paraId="742A9182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课堂教学板书设计（一）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201D14F3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6FFE75CF" w14:textId="77777777" w:rsidTr="00770144">
        <w:trPr>
          <w:trHeight w:val="362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6423D58A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4DC3EAEB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701826C4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课堂教学板书设计（二）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69940E88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10D19B15" w14:textId="77777777" w:rsidTr="00770144">
        <w:trPr>
          <w:trHeight w:val="362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0FFA7073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 w:val="restart"/>
            <w:shd w:val="clear" w:color="000000" w:fill="FFFFFF"/>
            <w:vAlign w:val="center"/>
          </w:tcPr>
          <w:p w14:paraId="15B8B523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课堂观察技术</w:t>
            </w:r>
          </w:p>
        </w:tc>
        <w:tc>
          <w:tcPr>
            <w:tcW w:w="5208" w:type="dxa"/>
            <w:shd w:val="clear" w:color="000000" w:fill="FFFFFF"/>
            <w:vAlign w:val="center"/>
          </w:tcPr>
          <w:p w14:paraId="6A09AC85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课堂观察概要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102C5BFC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6414E144" w14:textId="77777777" w:rsidTr="00770144">
        <w:trPr>
          <w:trHeight w:val="362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54372183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620D70DC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38AF92B2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课堂观察之课堂文化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429B8A49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09B7A807" w14:textId="77777777" w:rsidTr="00770144">
        <w:trPr>
          <w:trHeight w:val="362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1012EA3D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40B0D54A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5AF35B63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课堂观察之教师行为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4505C732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36841BAA" w14:textId="77777777" w:rsidTr="00770144">
        <w:trPr>
          <w:trHeight w:val="362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65B5C65E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 w:val="restart"/>
            <w:shd w:val="clear" w:color="000000" w:fill="FFFFFF"/>
            <w:vAlign w:val="center"/>
          </w:tcPr>
          <w:p w14:paraId="0987FC56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教学语言艺术</w:t>
            </w:r>
          </w:p>
        </w:tc>
        <w:tc>
          <w:tcPr>
            <w:tcW w:w="5208" w:type="dxa"/>
            <w:shd w:val="clear" w:color="000000" w:fill="FFFFFF"/>
            <w:vAlign w:val="center"/>
          </w:tcPr>
          <w:p w14:paraId="40E83035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教学语言概说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268E273D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6AB764A8" w14:textId="77777777" w:rsidTr="00770144">
        <w:trPr>
          <w:trHeight w:val="362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05260DB2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1FE81D57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26BA4482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教学语言修炼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52E30804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420F38BE" w14:textId="77777777" w:rsidTr="00770144">
        <w:trPr>
          <w:trHeight w:val="362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189D6DC1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 w:val="restart"/>
            <w:shd w:val="clear" w:color="000000" w:fill="FFFFFF"/>
            <w:vAlign w:val="center"/>
          </w:tcPr>
          <w:p w14:paraId="6A884E17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课堂组织艺术</w:t>
            </w:r>
          </w:p>
        </w:tc>
        <w:tc>
          <w:tcPr>
            <w:tcW w:w="5208" w:type="dxa"/>
            <w:shd w:val="clear" w:color="000000" w:fill="FFFFFF"/>
            <w:vAlign w:val="center"/>
          </w:tcPr>
          <w:p w14:paraId="0A28C56A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魅力组织打造魅力课堂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592A2D0D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231A6371" w14:textId="77777777" w:rsidTr="00770144">
        <w:trPr>
          <w:trHeight w:val="362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5D00B5E0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7F4E3EF1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77D1AB51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新教师课堂组织教学道与术（一）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41A647B9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0EC0A762" w14:textId="77777777" w:rsidTr="00770144">
        <w:trPr>
          <w:trHeight w:val="362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4665BAB8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47B9086C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20850070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新教师课堂组织教学道与术（二）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296E7D10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3B4D2A12" w14:textId="77777777" w:rsidTr="00770144">
        <w:trPr>
          <w:trHeight w:val="362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0FE2028B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 w:val="restart"/>
            <w:shd w:val="clear" w:color="000000" w:fill="FFFFFF"/>
            <w:vAlign w:val="center"/>
          </w:tcPr>
          <w:p w14:paraId="6C883ADA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课堂互动艺术</w:t>
            </w:r>
          </w:p>
        </w:tc>
        <w:tc>
          <w:tcPr>
            <w:tcW w:w="5208" w:type="dxa"/>
            <w:shd w:val="clear" w:color="000000" w:fill="FFFFFF"/>
            <w:vAlign w:val="center"/>
          </w:tcPr>
          <w:p w14:paraId="4146AB6A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课堂互动概述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4F2AE2D7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2E92D362" w14:textId="77777777" w:rsidTr="00770144">
        <w:trPr>
          <w:trHeight w:val="362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1A53D7D2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1D8B609E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07065243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课堂互动的方法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188E850C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31B315AF" w14:textId="77777777" w:rsidTr="00770144">
        <w:trPr>
          <w:trHeight w:val="362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51C42F04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 w:val="restart"/>
            <w:shd w:val="clear" w:color="000000" w:fill="FFFFFF"/>
            <w:vAlign w:val="center"/>
          </w:tcPr>
          <w:p w14:paraId="6E4C932D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课堂反馈艺术</w:t>
            </w:r>
          </w:p>
        </w:tc>
        <w:tc>
          <w:tcPr>
            <w:tcW w:w="5208" w:type="dxa"/>
            <w:shd w:val="clear" w:color="000000" w:fill="FFFFFF"/>
            <w:vAlign w:val="center"/>
          </w:tcPr>
          <w:p w14:paraId="0AB726AD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课堂反馈的方法指导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2F53821B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77216720" w14:textId="77777777" w:rsidTr="00770144">
        <w:trPr>
          <w:trHeight w:val="362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3E53A62D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2A1AF0C1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6692DEDF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课堂反馈的认识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2B7D0B25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5D089A1B" w14:textId="77777777" w:rsidTr="00770144">
        <w:trPr>
          <w:trHeight w:val="362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577E2AEA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 w:val="restart"/>
            <w:shd w:val="clear" w:color="000000" w:fill="FFFFFF"/>
            <w:vAlign w:val="center"/>
          </w:tcPr>
          <w:p w14:paraId="1E412941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教师情绪调控策略</w:t>
            </w:r>
          </w:p>
        </w:tc>
        <w:tc>
          <w:tcPr>
            <w:tcW w:w="5208" w:type="dxa"/>
            <w:shd w:val="clear" w:color="000000" w:fill="FFFFFF"/>
            <w:vAlign w:val="center"/>
          </w:tcPr>
          <w:p w14:paraId="44D858B6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教师情绪认知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3AD01D80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3FE4FA9A" w14:textId="77777777" w:rsidTr="00770144">
        <w:trPr>
          <w:trHeight w:val="362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2E0CD926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3DF34A64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3979B206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教师情绪调控的内容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0CAF65E7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0E3C2A3E" w14:textId="77777777" w:rsidTr="00770144">
        <w:trPr>
          <w:trHeight w:val="362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4E6EBBD0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0927FA8D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5DC39A7C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教师情绪调控的方法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340A67C8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24F2FCA0" w14:textId="77777777" w:rsidTr="00770144">
        <w:trPr>
          <w:trHeight w:val="362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352D440C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 w:val="restart"/>
            <w:shd w:val="clear" w:color="000000" w:fill="FFFFFF"/>
            <w:vAlign w:val="center"/>
          </w:tcPr>
          <w:p w14:paraId="24984AB1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学生状态调控策略</w:t>
            </w:r>
          </w:p>
        </w:tc>
        <w:tc>
          <w:tcPr>
            <w:tcW w:w="5208" w:type="dxa"/>
            <w:shd w:val="clear" w:color="000000" w:fill="FFFFFF"/>
            <w:vAlign w:val="center"/>
          </w:tcPr>
          <w:p w14:paraId="017622F9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学生课堂状态调控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2C28668D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4D03698E" w14:textId="77777777" w:rsidTr="00770144">
        <w:trPr>
          <w:trHeight w:val="362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18D25D75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59580CBC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21ED6579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奏响学习状态调控“四重奏”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2B5A9499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1EE13648" w14:textId="77777777" w:rsidTr="00770144">
        <w:trPr>
          <w:trHeight w:val="362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16F53A5D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 w:val="restart"/>
            <w:shd w:val="clear" w:color="000000" w:fill="FFFFFF"/>
            <w:vAlign w:val="center"/>
          </w:tcPr>
          <w:p w14:paraId="58CCCA17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突发事件应对策略</w:t>
            </w:r>
          </w:p>
        </w:tc>
        <w:tc>
          <w:tcPr>
            <w:tcW w:w="5208" w:type="dxa"/>
            <w:shd w:val="clear" w:color="000000" w:fill="FFFFFF"/>
            <w:vAlign w:val="center"/>
          </w:tcPr>
          <w:p w14:paraId="4371B90F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校园突发事件的应对策略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7CD55315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23278619" w14:textId="77777777" w:rsidTr="00770144">
        <w:trPr>
          <w:trHeight w:val="362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40EC2021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3D995FC4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3FFBAA82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课堂突发事件的应对策略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34C921EE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74C9EF4D" w14:textId="77777777" w:rsidTr="00770144">
        <w:trPr>
          <w:trHeight w:val="362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3E50305E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 w:val="restart"/>
            <w:shd w:val="clear" w:color="000000" w:fill="FFFFFF"/>
            <w:vAlign w:val="center"/>
          </w:tcPr>
          <w:p w14:paraId="255C6456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课堂机智</w:t>
            </w:r>
          </w:p>
        </w:tc>
        <w:tc>
          <w:tcPr>
            <w:tcW w:w="5208" w:type="dxa"/>
            <w:shd w:val="clear" w:color="000000" w:fill="FFFFFF"/>
            <w:vAlign w:val="center"/>
          </w:tcPr>
          <w:p w14:paraId="6481F714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从容或尴尬，取决是否有“教学机智”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68F0B12D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6BE0734F" w14:textId="77777777" w:rsidTr="00770144">
        <w:trPr>
          <w:trHeight w:val="362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01EE42A8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2C7FC6E1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3CFD60C9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教学机智的源头活水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5F76CE97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2AD220A5" w14:textId="77777777" w:rsidTr="00770144">
        <w:trPr>
          <w:trHeight w:val="362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1CB49297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56686C1E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7F089CC0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教学机智应用的策略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08727A7F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36FE3D97" w14:textId="77777777" w:rsidTr="00770144">
        <w:trPr>
          <w:trHeight w:val="362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5A3B30DB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 w:val="restart"/>
            <w:shd w:val="clear" w:color="000000" w:fill="FFFFFF"/>
            <w:vAlign w:val="center"/>
          </w:tcPr>
          <w:p w14:paraId="2BCE3660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课堂评价技术</w:t>
            </w:r>
          </w:p>
        </w:tc>
        <w:tc>
          <w:tcPr>
            <w:tcW w:w="5208" w:type="dxa"/>
            <w:shd w:val="clear" w:color="000000" w:fill="FFFFFF"/>
            <w:vAlign w:val="center"/>
          </w:tcPr>
          <w:p w14:paraId="2108BB2C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教师导学评价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67014699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04E136CC" w14:textId="77777777" w:rsidTr="00770144">
        <w:trPr>
          <w:trHeight w:val="362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528D93CF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1C6C50C1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0262CCD1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课堂教学评价体系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23581318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477BE416" w14:textId="77777777" w:rsidTr="00770144">
        <w:trPr>
          <w:trHeight w:val="362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4EFFE7A1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4A65FC2E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458851BE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学生学习评价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19B4C87B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0CC710A2" w14:textId="77777777" w:rsidTr="00770144">
        <w:trPr>
          <w:trHeight w:val="355"/>
          <w:jc w:val="center"/>
        </w:trPr>
        <w:tc>
          <w:tcPr>
            <w:tcW w:w="973" w:type="dxa"/>
            <w:vMerge w:val="restart"/>
            <w:shd w:val="clear" w:color="000000" w:fill="FFFFFF"/>
            <w:vAlign w:val="center"/>
          </w:tcPr>
          <w:p w14:paraId="76E9EBD1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lastRenderedPageBreak/>
              <w:t xml:space="preserve">班级管理与育德体验（25学时） </w:t>
            </w:r>
          </w:p>
        </w:tc>
        <w:tc>
          <w:tcPr>
            <w:tcW w:w="2960" w:type="dxa"/>
            <w:shd w:val="clear" w:color="000000" w:fill="FFFFFF"/>
            <w:vAlign w:val="center"/>
          </w:tcPr>
          <w:p w14:paraId="0708AA3D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《中小学德育工作指南》解读</w:t>
            </w:r>
          </w:p>
        </w:tc>
        <w:tc>
          <w:tcPr>
            <w:tcW w:w="5208" w:type="dxa"/>
            <w:shd w:val="clear" w:color="000000" w:fill="FFFFFF"/>
            <w:vAlign w:val="center"/>
          </w:tcPr>
          <w:p w14:paraId="72779CA1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德育因“指南”更美好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71C0CEB6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648976E2" w14:textId="77777777" w:rsidTr="00770144">
        <w:trPr>
          <w:trHeight w:val="355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4BD5DBB6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 w:val="restart"/>
            <w:shd w:val="clear" w:color="000000" w:fill="FFFFFF"/>
            <w:vAlign w:val="center"/>
          </w:tcPr>
          <w:p w14:paraId="665AAC2F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校内外德育活动</w:t>
            </w:r>
          </w:p>
        </w:tc>
        <w:tc>
          <w:tcPr>
            <w:tcW w:w="5208" w:type="dxa"/>
            <w:shd w:val="clear" w:color="000000" w:fill="FFFFFF"/>
            <w:vAlign w:val="center"/>
          </w:tcPr>
          <w:p w14:paraId="3F8C6376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班会课的框架结构以及设计路径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07D07E49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49714DFD" w14:textId="77777777" w:rsidTr="00770144">
        <w:trPr>
          <w:trHeight w:val="355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08A29711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608A2E48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301E6875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体验式班会课设计中使用的四种解读工具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199A245A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17849E7C" w14:textId="77777777" w:rsidTr="00770144">
        <w:trPr>
          <w:trHeight w:val="355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1AC9ACB8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45F3BF19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32F6FB06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校外德育活动的基本类型及开展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4808DFF5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7D3490AF" w14:textId="77777777" w:rsidTr="00770144">
        <w:trPr>
          <w:trHeight w:val="355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55C0C4C6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 w:val="restart"/>
            <w:shd w:val="clear" w:color="000000" w:fill="FFFFFF"/>
            <w:vAlign w:val="center"/>
          </w:tcPr>
          <w:p w14:paraId="5F49D5F1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师生沟通的方法与策略</w:t>
            </w:r>
          </w:p>
        </w:tc>
        <w:tc>
          <w:tcPr>
            <w:tcW w:w="5208" w:type="dxa"/>
            <w:shd w:val="clear" w:color="000000" w:fill="FFFFFF"/>
            <w:vAlign w:val="center"/>
          </w:tcPr>
          <w:p w14:paraId="2EA15B9D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师生课堂沟通策略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7F44606F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4C61A581" w14:textId="77777777" w:rsidTr="00770144">
        <w:trPr>
          <w:trHeight w:val="355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649F8E45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5821E147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26CC566F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特别的沟通传递特别的爱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081C9A8C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1980952B" w14:textId="77777777" w:rsidTr="00770144">
        <w:trPr>
          <w:trHeight w:val="355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59172BFD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 w:val="restart"/>
            <w:shd w:val="clear" w:color="000000" w:fill="FFFFFF"/>
            <w:vAlign w:val="center"/>
          </w:tcPr>
          <w:p w14:paraId="68FF78DA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课外活动常见问题干预策略</w:t>
            </w:r>
          </w:p>
        </w:tc>
        <w:tc>
          <w:tcPr>
            <w:tcW w:w="5208" w:type="dxa"/>
            <w:shd w:val="clear" w:color="000000" w:fill="FFFFFF"/>
            <w:vAlign w:val="center"/>
          </w:tcPr>
          <w:p w14:paraId="2BCC2B46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如何策划筹备一个课外活动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52A4DB5E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080D176E" w14:textId="77777777" w:rsidTr="00770144">
        <w:trPr>
          <w:trHeight w:val="355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74E75B4C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6AA67A27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0FA91AA3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如何实施一个课外活动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656FAB57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18D1681C" w14:textId="77777777" w:rsidTr="00770144">
        <w:trPr>
          <w:trHeight w:val="355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79487CDF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6CEB73C4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1FC510AE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如何组织一个系列课外活动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661D9B08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1B494865" w14:textId="77777777" w:rsidTr="00770144">
        <w:trPr>
          <w:trHeight w:val="355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3493CAB9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 w:val="restart"/>
            <w:shd w:val="clear" w:color="000000" w:fill="FFFFFF"/>
            <w:vAlign w:val="center"/>
          </w:tcPr>
          <w:p w14:paraId="24D4D8CD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班干部培养</w:t>
            </w:r>
          </w:p>
        </w:tc>
        <w:tc>
          <w:tcPr>
            <w:tcW w:w="5208" w:type="dxa"/>
            <w:shd w:val="clear" w:color="000000" w:fill="FFFFFF"/>
            <w:vAlign w:val="center"/>
          </w:tcPr>
          <w:p w14:paraId="148DEFCA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班干部选拔培养原则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2434DE85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0B189731" w14:textId="77777777" w:rsidTr="00770144">
        <w:trPr>
          <w:trHeight w:val="355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656B0762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56071963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6965BC2F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班干部选拔及岗位设置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7EF15360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213EC4C2" w14:textId="77777777" w:rsidTr="00770144">
        <w:trPr>
          <w:trHeight w:val="355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496CFC74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751DDD2E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15BB3542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班干部培养提升策略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49F6EF15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0D9642B0" w14:textId="77777777" w:rsidTr="00770144">
        <w:trPr>
          <w:trHeight w:val="355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000F0EF0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 w:val="restart"/>
            <w:shd w:val="clear" w:color="000000" w:fill="FFFFFF"/>
            <w:vAlign w:val="center"/>
          </w:tcPr>
          <w:p w14:paraId="5CBCB31A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家校沟通的策略与方法</w:t>
            </w:r>
          </w:p>
        </w:tc>
        <w:tc>
          <w:tcPr>
            <w:tcW w:w="5208" w:type="dxa"/>
            <w:shd w:val="clear" w:color="000000" w:fill="FFFFFF"/>
            <w:vAlign w:val="center"/>
          </w:tcPr>
          <w:p w14:paraId="4E2FC2D7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走出家校沟通的误区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195283C8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5B7B820B" w14:textId="77777777" w:rsidTr="00770144">
        <w:trPr>
          <w:trHeight w:val="355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588901CC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1B16E13A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57CB3A0C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如何实现优质的家校互动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2A7EBF3E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4FFA03BF" w14:textId="77777777" w:rsidTr="00770144">
        <w:trPr>
          <w:trHeight w:val="355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2C38B5A4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169D1FA9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24D44A06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高效家长会的设计与组织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7F28816C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25663EEA" w14:textId="77777777" w:rsidTr="00770144">
        <w:trPr>
          <w:trHeight w:val="355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456E8570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 w:val="restart"/>
            <w:shd w:val="clear" w:color="000000" w:fill="FFFFFF"/>
            <w:vAlign w:val="center"/>
          </w:tcPr>
          <w:p w14:paraId="3C01E55E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班级文化建设</w:t>
            </w:r>
          </w:p>
        </w:tc>
        <w:tc>
          <w:tcPr>
            <w:tcW w:w="5208" w:type="dxa"/>
            <w:shd w:val="clear" w:color="000000" w:fill="FFFFFF"/>
            <w:vAlign w:val="center"/>
          </w:tcPr>
          <w:p w14:paraId="2FC90C29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环境文化，营造班级美好氛围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4EE43F89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57182C89" w14:textId="77777777" w:rsidTr="00770144">
        <w:trPr>
          <w:trHeight w:val="355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5E88702C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334427AB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58B2A33C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精神文化：班级士气生长的土壤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582D2603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6419F639" w14:textId="77777777" w:rsidTr="00770144">
        <w:trPr>
          <w:trHeight w:val="355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55716FBD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7BD89C0B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3FE751E6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制度文化：班级幸福生活指南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283DC0CB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0DA094ED" w14:textId="77777777" w:rsidTr="00770144">
        <w:trPr>
          <w:trHeight w:val="355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5307D7AD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6EE9E20F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1D924DF7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组织文化：合作学习团队的保障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10C5C198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40A37168" w14:textId="77777777" w:rsidTr="00770144">
        <w:trPr>
          <w:trHeight w:val="355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647DFE1E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 w:val="restart"/>
            <w:shd w:val="clear" w:color="000000" w:fill="FFFFFF"/>
            <w:vAlign w:val="center"/>
          </w:tcPr>
          <w:p w14:paraId="508AC3AD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学生心理问题辅导</w:t>
            </w:r>
          </w:p>
        </w:tc>
        <w:tc>
          <w:tcPr>
            <w:tcW w:w="5208" w:type="dxa"/>
            <w:shd w:val="clear" w:color="000000" w:fill="FFFFFF"/>
            <w:vAlign w:val="center"/>
          </w:tcPr>
          <w:p w14:paraId="7681AA92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中小学生情绪困扰及调节策略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6779A45D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1990216F" w14:textId="77777777" w:rsidTr="00770144">
        <w:trPr>
          <w:trHeight w:val="355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594272A7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653562A2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4C15C541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人际关系问题处理策略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7A3D37BC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62B909D2" w14:textId="77777777" w:rsidTr="00770144">
        <w:trPr>
          <w:trHeight w:val="355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495F55CC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696B4EF8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54C17475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新生适应问题处理策略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1C9D89B8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7100D7AE" w14:textId="77777777" w:rsidTr="00770144">
        <w:trPr>
          <w:trHeight w:val="355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6FBA9D0B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 w:val="restart"/>
            <w:shd w:val="clear" w:color="000000" w:fill="FFFFFF"/>
            <w:vAlign w:val="center"/>
          </w:tcPr>
          <w:p w14:paraId="6527B471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特殊群体学生的关爱与教育</w:t>
            </w:r>
          </w:p>
        </w:tc>
        <w:tc>
          <w:tcPr>
            <w:tcW w:w="5208" w:type="dxa"/>
            <w:shd w:val="clear" w:color="000000" w:fill="FFFFFF"/>
            <w:vAlign w:val="center"/>
          </w:tcPr>
          <w:p w14:paraId="3F424039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正面管教理念下的潜质生转化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6BA69722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1BF1BCD9" w14:textId="77777777" w:rsidTr="00770144">
        <w:trPr>
          <w:trHeight w:val="355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485F1071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02069DFD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52E7ABB4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留守儿童的关爱与教育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1CB30C76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53C4926B" w14:textId="77777777" w:rsidTr="00770144">
        <w:trPr>
          <w:trHeight w:val="355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23E68A3B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5E51B227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7F2C6F43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特殊群体的关爱与教育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66B54929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7EB98AA9" w14:textId="77777777" w:rsidTr="00770144">
        <w:trPr>
          <w:trHeight w:val="356"/>
          <w:jc w:val="center"/>
        </w:trPr>
        <w:tc>
          <w:tcPr>
            <w:tcW w:w="973" w:type="dxa"/>
            <w:vMerge w:val="restart"/>
            <w:shd w:val="clear" w:color="000000" w:fill="FFFFFF"/>
          </w:tcPr>
          <w:p w14:paraId="3731FB9F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138EDA0E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6A501603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1D696382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6F1B33B6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019BC3E2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教学反思与教研基础（68学时）</w:t>
            </w:r>
          </w:p>
          <w:p w14:paraId="4FB664D5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23470DE8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77ED4A01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653D0890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717E746B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1B453398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48D91879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4B8CB405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6FE30A64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741291B7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076D0F32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7DECB26C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7C85E173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372701AC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6E77F7ED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0B6F3424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442FF210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7E66375C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3266C5AD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2BBA3E10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22EBB8D7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481EDF74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636F4CB1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3FDDFD30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424700F1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38FBE39C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3257AB25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684D6B41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教学反思与教研基础（68学时）</w:t>
            </w:r>
          </w:p>
          <w:p w14:paraId="7D187B05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2F3469ED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08D06D5C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3F00281B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040F6ACE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5E810FE4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184B7A5E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22A22824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41EAA533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61D0713D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14951797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36B6BAF2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1B2EAD82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68C314AA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1EFC9FB1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5C870C49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43EF3532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4AD88F7D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71057D75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7AAAE38B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08E83706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4F938778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69C0D976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26638006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52333F32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130C32EA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5609F500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教学反思与教研基础（68学时）</w:t>
            </w:r>
          </w:p>
          <w:p w14:paraId="5708F177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 w:val="restart"/>
            <w:shd w:val="clear" w:color="000000" w:fill="FFFFFF"/>
            <w:vAlign w:val="center"/>
          </w:tcPr>
          <w:p w14:paraId="0D2454B9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lastRenderedPageBreak/>
              <w:t>高中语文课程标准解读</w:t>
            </w:r>
          </w:p>
        </w:tc>
        <w:tc>
          <w:tcPr>
            <w:tcW w:w="5208" w:type="dxa"/>
            <w:shd w:val="clear" w:color="000000" w:fill="FFFFFF"/>
            <w:vAlign w:val="center"/>
          </w:tcPr>
          <w:p w14:paraId="45D305AA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语文课程目标、结构与要求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4B8D1709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2</w:t>
            </w:r>
          </w:p>
        </w:tc>
      </w:tr>
      <w:tr w:rsidR="004B641A" w14:paraId="24290F3B" w14:textId="77777777" w:rsidTr="00770144">
        <w:trPr>
          <w:trHeight w:val="356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2F095FCB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15ACC5E4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203078D2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学习任务群解读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7E97E494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2</w:t>
            </w:r>
          </w:p>
        </w:tc>
      </w:tr>
      <w:tr w:rsidR="004B641A" w14:paraId="52092A0A" w14:textId="77777777" w:rsidTr="00770144">
        <w:trPr>
          <w:trHeight w:val="356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563A21E0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 w:val="restart"/>
            <w:shd w:val="clear" w:color="000000" w:fill="FFFFFF"/>
            <w:vAlign w:val="center"/>
          </w:tcPr>
          <w:p w14:paraId="0F32673E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高中数学课程标准解读</w:t>
            </w:r>
          </w:p>
        </w:tc>
        <w:tc>
          <w:tcPr>
            <w:tcW w:w="5208" w:type="dxa"/>
            <w:shd w:val="clear" w:color="000000" w:fill="FFFFFF"/>
            <w:vAlign w:val="center"/>
          </w:tcPr>
          <w:p w14:paraId="1BAF7956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高中数学课程标准解读(1)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35CE9A7B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2C140BA5" w14:textId="77777777" w:rsidTr="00770144">
        <w:trPr>
          <w:trHeight w:val="356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449E94CE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12BF6E24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54F1239C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高中数学课程标准解读(2)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41EFEAEB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1E690099" w14:textId="77777777" w:rsidTr="00770144">
        <w:trPr>
          <w:trHeight w:val="356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180F7D5B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 w:val="restart"/>
            <w:shd w:val="clear" w:color="000000" w:fill="FFFFFF"/>
            <w:vAlign w:val="center"/>
          </w:tcPr>
          <w:p w14:paraId="2548B951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高中英语课程标准解读</w:t>
            </w:r>
          </w:p>
        </w:tc>
        <w:tc>
          <w:tcPr>
            <w:tcW w:w="5208" w:type="dxa"/>
            <w:shd w:val="clear" w:color="000000" w:fill="FFFFFF"/>
            <w:vAlign w:val="center"/>
          </w:tcPr>
          <w:p w14:paraId="71FA272C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高中英语学科课程标准（第一课时）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24BDBF84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1AB5D62E" w14:textId="77777777" w:rsidTr="00770144">
        <w:trPr>
          <w:trHeight w:val="356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3D48B8A9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29E10563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38986036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高中英语学科课程标准（第二课时）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48AFC8C4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678F7AC1" w14:textId="77777777" w:rsidTr="00770144">
        <w:trPr>
          <w:trHeight w:val="356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4CE6676B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 w:val="restart"/>
            <w:shd w:val="clear" w:color="000000" w:fill="FFFFFF"/>
            <w:vAlign w:val="center"/>
          </w:tcPr>
          <w:p w14:paraId="3E1A635D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高中思想政治课程标准解读</w:t>
            </w:r>
          </w:p>
        </w:tc>
        <w:tc>
          <w:tcPr>
            <w:tcW w:w="5208" w:type="dxa"/>
            <w:shd w:val="clear" w:color="000000" w:fill="FFFFFF"/>
            <w:vAlign w:val="center"/>
          </w:tcPr>
          <w:p w14:paraId="1562CB6B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spacing w:val="-8"/>
                <w:kern w:val="0"/>
                <w:szCs w:val="21"/>
              </w:rPr>
            </w:pPr>
            <w:r>
              <w:rPr>
                <w:rFonts w:ascii="仿宋" w:eastAsia="仿宋" w:hAnsi="仿宋"/>
                <w:spacing w:val="-8"/>
                <w:kern w:val="0"/>
                <w:szCs w:val="21"/>
              </w:rPr>
              <w:t>普通高中思想政治课程标准——课程性质理念及实施建议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0A22792D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2</w:t>
            </w:r>
          </w:p>
        </w:tc>
      </w:tr>
      <w:tr w:rsidR="004B641A" w14:paraId="3D525F46" w14:textId="77777777" w:rsidTr="00770144">
        <w:trPr>
          <w:trHeight w:val="356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06651BED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6FED1675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75836BA7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spacing w:val="-4"/>
                <w:kern w:val="0"/>
                <w:szCs w:val="21"/>
              </w:rPr>
            </w:pPr>
            <w:r>
              <w:rPr>
                <w:rFonts w:ascii="仿宋" w:eastAsia="仿宋" w:hAnsi="仿宋"/>
                <w:spacing w:val="-4"/>
                <w:kern w:val="0"/>
                <w:szCs w:val="21"/>
              </w:rPr>
              <w:t>普通高中思想政治课程标准——课程结构与课程内容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4DC5EE43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2</w:t>
            </w:r>
          </w:p>
        </w:tc>
      </w:tr>
      <w:tr w:rsidR="004B641A" w14:paraId="5140FF3A" w14:textId="77777777" w:rsidTr="00770144">
        <w:trPr>
          <w:trHeight w:val="356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1C1DDF97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 w:val="restart"/>
            <w:shd w:val="clear" w:color="000000" w:fill="FFFFFF"/>
            <w:vAlign w:val="center"/>
          </w:tcPr>
          <w:p w14:paraId="4117718E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高中历史课程标准解读</w:t>
            </w:r>
          </w:p>
        </w:tc>
        <w:tc>
          <w:tcPr>
            <w:tcW w:w="5208" w:type="dxa"/>
            <w:shd w:val="clear" w:color="000000" w:fill="FFFFFF"/>
            <w:vAlign w:val="center"/>
          </w:tcPr>
          <w:p w14:paraId="3B6C3C4A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高中历史课程标准解读（第一课时）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4251A558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05F79620" w14:textId="77777777" w:rsidTr="00770144">
        <w:trPr>
          <w:trHeight w:val="356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458C413E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30AFB3F4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5F97559B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高中历史课程标准解读（第二课时）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4BBBFD77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4B1FE9D8" w14:textId="77777777" w:rsidTr="00770144">
        <w:trPr>
          <w:trHeight w:val="356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0646FF94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 w:val="restart"/>
            <w:shd w:val="clear" w:color="000000" w:fill="FFFFFF"/>
            <w:vAlign w:val="center"/>
          </w:tcPr>
          <w:p w14:paraId="6CC77BD9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高中地理课程标准解读</w:t>
            </w:r>
          </w:p>
        </w:tc>
        <w:tc>
          <w:tcPr>
            <w:tcW w:w="5208" w:type="dxa"/>
            <w:shd w:val="clear" w:color="000000" w:fill="FFFFFF"/>
            <w:vAlign w:val="center"/>
          </w:tcPr>
          <w:p w14:paraId="3BE71EAE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普通高中地理学科课程标准解读（第一课时）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2C90D3F3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782C365E" w14:textId="77777777" w:rsidTr="00770144">
        <w:trPr>
          <w:trHeight w:val="356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225AD1C5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112E454A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3724EFBD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普通高中地理学科课程标准解读（第二课时）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1F0E06EB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6A4F4B09" w14:textId="77777777" w:rsidTr="00770144">
        <w:trPr>
          <w:trHeight w:val="356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532E9B8C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 w:val="restart"/>
            <w:shd w:val="clear" w:color="000000" w:fill="FFFFFF"/>
            <w:vAlign w:val="center"/>
          </w:tcPr>
          <w:p w14:paraId="3E123D2D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高中物理课程标准解读</w:t>
            </w:r>
          </w:p>
        </w:tc>
        <w:tc>
          <w:tcPr>
            <w:tcW w:w="5208" w:type="dxa"/>
            <w:shd w:val="clear" w:color="000000" w:fill="FFFFFF"/>
            <w:vAlign w:val="center"/>
          </w:tcPr>
          <w:p w14:paraId="5CC1AFBA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课程性质与学科核心素养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0D7F5E3F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2</w:t>
            </w:r>
          </w:p>
        </w:tc>
      </w:tr>
      <w:tr w:rsidR="004B641A" w14:paraId="13BB470B" w14:textId="77777777" w:rsidTr="00770144">
        <w:trPr>
          <w:trHeight w:val="356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7EFE824A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04D951EA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20282965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学业质量与课程实施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3FC8C1B0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2</w:t>
            </w:r>
          </w:p>
        </w:tc>
      </w:tr>
      <w:tr w:rsidR="004B641A" w14:paraId="53E48CE2" w14:textId="77777777" w:rsidTr="00770144">
        <w:trPr>
          <w:trHeight w:val="356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12A13D20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 w:val="restart"/>
            <w:shd w:val="clear" w:color="000000" w:fill="FFFFFF"/>
            <w:vAlign w:val="center"/>
          </w:tcPr>
          <w:p w14:paraId="4EB2BD15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高中化学课程标准解读</w:t>
            </w:r>
          </w:p>
        </w:tc>
        <w:tc>
          <w:tcPr>
            <w:tcW w:w="5208" w:type="dxa"/>
            <w:shd w:val="clear" w:color="000000" w:fill="FFFFFF"/>
            <w:vAlign w:val="center"/>
          </w:tcPr>
          <w:p w14:paraId="3A0C9AE8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高中化学课程标准与学科核心素养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109F8CAD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2</w:t>
            </w:r>
          </w:p>
        </w:tc>
      </w:tr>
      <w:tr w:rsidR="004B641A" w14:paraId="6A543C76" w14:textId="77777777" w:rsidTr="00770144">
        <w:trPr>
          <w:trHeight w:val="356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01FD913F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77B9DAE0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300EBE09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基于“素养为本”的高中化学教学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409D3703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2</w:t>
            </w:r>
          </w:p>
        </w:tc>
      </w:tr>
      <w:tr w:rsidR="004B641A" w14:paraId="3EDE3787" w14:textId="77777777" w:rsidTr="00770144">
        <w:trPr>
          <w:trHeight w:val="356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3CA07AEC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 w:val="restart"/>
            <w:shd w:val="clear" w:color="000000" w:fill="FFFFFF"/>
            <w:vAlign w:val="center"/>
          </w:tcPr>
          <w:p w14:paraId="73987377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高中生物课程标准解读</w:t>
            </w:r>
          </w:p>
        </w:tc>
        <w:tc>
          <w:tcPr>
            <w:tcW w:w="5208" w:type="dxa"/>
            <w:shd w:val="clear" w:color="000000" w:fill="FFFFFF"/>
            <w:vAlign w:val="center"/>
          </w:tcPr>
          <w:p w14:paraId="3A92A43A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 xml:space="preserve"> 高中生物课程性质与学科核心素养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26B3129F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2</w:t>
            </w:r>
          </w:p>
        </w:tc>
      </w:tr>
      <w:tr w:rsidR="004B641A" w14:paraId="5E3043AB" w14:textId="77777777" w:rsidTr="00770144">
        <w:trPr>
          <w:trHeight w:val="356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6E0500BE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50FA7CE6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34965168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高中生物课程内容与学业质量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05BDD20F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2</w:t>
            </w:r>
          </w:p>
        </w:tc>
      </w:tr>
      <w:tr w:rsidR="004B641A" w14:paraId="751257E2" w14:textId="77777777" w:rsidTr="00770144">
        <w:trPr>
          <w:trHeight w:val="356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7CA0D620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 w:val="restart"/>
            <w:shd w:val="clear" w:color="000000" w:fill="FFFFFF"/>
            <w:vAlign w:val="center"/>
          </w:tcPr>
          <w:p w14:paraId="4143961E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高中体育课程标准解读</w:t>
            </w:r>
          </w:p>
        </w:tc>
        <w:tc>
          <w:tcPr>
            <w:tcW w:w="5208" w:type="dxa"/>
            <w:shd w:val="clear" w:color="000000" w:fill="FFFFFF"/>
            <w:vAlign w:val="center"/>
          </w:tcPr>
          <w:p w14:paraId="58E2C68D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高中体育与健康课程标准（2017版）解读（一）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0EE7FE45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73163684" w14:textId="77777777" w:rsidTr="00770144">
        <w:trPr>
          <w:trHeight w:val="356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5BC2697E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4C55F24C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183D1A30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高中体育与健康课程标准（2017版）解读（二）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7B226F56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7816A7A6" w14:textId="77777777" w:rsidTr="00770144">
        <w:trPr>
          <w:trHeight w:val="356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363664F5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 w:val="restart"/>
            <w:shd w:val="clear" w:color="000000" w:fill="FFFFFF"/>
            <w:vAlign w:val="center"/>
          </w:tcPr>
          <w:p w14:paraId="5FCBE058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高中美术课程标准解读</w:t>
            </w:r>
          </w:p>
        </w:tc>
        <w:tc>
          <w:tcPr>
            <w:tcW w:w="5208" w:type="dxa"/>
            <w:shd w:val="clear" w:color="000000" w:fill="FFFFFF"/>
            <w:vAlign w:val="center"/>
          </w:tcPr>
          <w:p w14:paraId="2B6A8BE7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高中美术学科课程标准解读一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3185E107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3AFA649A" w14:textId="77777777" w:rsidTr="00770144">
        <w:trPr>
          <w:trHeight w:val="356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182A90E8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3405C2AA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5C09B7F1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高中美术学科课程标准解读二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7BE27DA0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7DFE0B2D" w14:textId="77777777" w:rsidTr="00770144">
        <w:trPr>
          <w:trHeight w:val="356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32F23CFD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 w:val="restart"/>
            <w:shd w:val="clear" w:color="000000" w:fill="FFFFFF"/>
            <w:vAlign w:val="center"/>
          </w:tcPr>
          <w:p w14:paraId="121A95F9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高中音乐课程标准解读</w:t>
            </w:r>
          </w:p>
        </w:tc>
        <w:tc>
          <w:tcPr>
            <w:tcW w:w="5208" w:type="dxa"/>
            <w:shd w:val="clear" w:color="000000" w:fill="FFFFFF"/>
            <w:vAlign w:val="center"/>
          </w:tcPr>
          <w:p w14:paraId="20F81FB1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高中音乐课程标准解读（一）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69E47F8C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60804DCC" w14:textId="77777777" w:rsidTr="00770144">
        <w:trPr>
          <w:trHeight w:val="356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15FFBE14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0F2BBB24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1BB71E8F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高中音乐课程标准解读（二）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5B1C1C8E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2414FD73" w14:textId="77777777" w:rsidTr="00770144">
        <w:trPr>
          <w:trHeight w:val="356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35357FA0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 w:val="restart"/>
            <w:shd w:val="clear" w:color="000000" w:fill="FFFFFF"/>
            <w:vAlign w:val="center"/>
          </w:tcPr>
          <w:p w14:paraId="606DE1E8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高中信息技术课程标准解读</w:t>
            </w:r>
          </w:p>
        </w:tc>
        <w:tc>
          <w:tcPr>
            <w:tcW w:w="5208" w:type="dxa"/>
            <w:shd w:val="clear" w:color="000000" w:fill="FFFFFF"/>
            <w:vAlign w:val="center"/>
          </w:tcPr>
          <w:p w14:paraId="728077BD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对高中信息技术新课程标准的认识与感悟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457E9488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627A40A6" w14:textId="77777777" w:rsidTr="00770144">
        <w:trPr>
          <w:trHeight w:val="356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544BE8A9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7F298AF6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77C4EAF6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高中信息技术新课程各模块教学方法的讨论与思考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5876D946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4986B383" w14:textId="77777777" w:rsidTr="00770144">
        <w:trPr>
          <w:trHeight w:val="356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070F0191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 w:val="restart"/>
            <w:shd w:val="clear" w:color="000000" w:fill="FFFFFF"/>
            <w:vAlign w:val="center"/>
          </w:tcPr>
          <w:p w14:paraId="65BBC24F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高中通用技术课程标准解读</w:t>
            </w:r>
          </w:p>
        </w:tc>
        <w:tc>
          <w:tcPr>
            <w:tcW w:w="5208" w:type="dxa"/>
            <w:shd w:val="clear" w:color="000000" w:fill="FFFFFF"/>
            <w:vAlign w:val="center"/>
          </w:tcPr>
          <w:p w14:paraId="6F1A3819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高中通用技术学科课程标准（第一课时）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5BE70A65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43B1D45F" w14:textId="77777777" w:rsidTr="00770144">
        <w:trPr>
          <w:trHeight w:val="356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4FA174DE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000D3F0C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17384D09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高中通用技术学科课程标准（第二课时）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65F0030C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0F63AE33" w14:textId="77777777" w:rsidTr="00770144">
        <w:trPr>
          <w:trHeight w:val="356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182D0F30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 w:val="restart"/>
            <w:shd w:val="clear" w:color="000000" w:fill="FFFFFF"/>
            <w:vAlign w:val="center"/>
          </w:tcPr>
          <w:p w14:paraId="13AC73A4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教材资源开发</w:t>
            </w:r>
          </w:p>
        </w:tc>
        <w:tc>
          <w:tcPr>
            <w:tcW w:w="5208" w:type="dxa"/>
            <w:shd w:val="clear" w:color="000000" w:fill="FFFFFF"/>
            <w:vAlign w:val="center"/>
          </w:tcPr>
          <w:p w14:paraId="59DD0DD4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教材处理——教师专业成长的起点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10686126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543C7FA8" w14:textId="77777777" w:rsidTr="00770144">
        <w:trPr>
          <w:trHeight w:val="356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7E1E8143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7351E405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27A57740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教材优化——教师专业成长的标尺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11DC873A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66443AA6" w14:textId="77777777" w:rsidTr="00770144">
        <w:trPr>
          <w:trHeight w:val="356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2FFA23BA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2A396C4A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77FC24ED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教材资源的科学开发与利用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1F219455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135B4C66" w14:textId="77777777" w:rsidTr="00770144">
        <w:trPr>
          <w:trHeight w:val="356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628ACDDE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 w:val="restart"/>
            <w:shd w:val="clear" w:color="000000" w:fill="FFFFFF"/>
            <w:vAlign w:val="center"/>
          </w:tcPr>
          <w:p w14:paraId="02089625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校本课程建设</w:t>
            </w:r>
          </w:p>
        </w:tc>
        <w:tc>
          <w:tcPr>
            <w:tcW w:w="5208" w:type="dxa"/>
            <w:shd w:val="clear" w:color="000000" w:fill="FFFFFF"/>
            <w:vAlign w:val="center"/>
          </w:tcPr>
          <w:p w14:paraId="1E74AA6A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校本课程开发的价值与理念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7CBA54FC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65736D52" w14:textId="77777777" w:rsidTr="00770144">
        <w:trPr>
          <w:trHeight w:val="356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308E9A7B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69C927B7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650578CF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校本课程开发的行动策略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1DF89B88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6E7A5371" w14:textId="77777777" w:rsidTr="00770144">
        <w:trPr>
          <w:trHeight w:val="356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1835D67B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 w:val="restart"/>
            <w:shd w:val="clear" w:color="000000" w:fill="FFFFFF"/>
            <w:vAlign w:val="center"/>
          </w:tcPr>
          <w:p w14:paraId="6471F18A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教学反思策略</w:t>
            </w:r>
          </w:p>
        </w:tc>
        <w:tc>
          <w:tcPr>
            <w:tcW w:w="5208" w:type="dxa"/>
            <w:shd w:val="clear" w:color="000000" w:fill="FFFFFF"/>
            <w:vAlign w:val="center"/>
          </w:tcPr>
          <w:p w14:paraId="024C3891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教学反思策略（一）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4122C8B3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21B77E12" w14:textId="77777777" w:rsidTr="00770144">
        <w:trPr>
          <w:trHeight w:val="356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65E013C7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6063B1B3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6BA51C42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教学反思策略（二）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3839EFF6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72157D3A" w14:textId="77777777" w:rsidTr="00770144">
        <w:trPr>
          <w:trHeight w:val="356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176C39E1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2DF52F33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322095CA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教学反思策略（三）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271F2D31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106146C9" w14:textId="77777777" w:rsidTr="00770144">
        <w:trPr>
          <w:trHeight w:val="356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3D71FE66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59397149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0BBBDC62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教学反思策略（四）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41024D6E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33755195" w14:textId="77777777" w:rsidTr="00770144">
        <w:trPr>
          <w:trHeight w:val="356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7EE54DFB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 w:val="restart"/>
            <w:shd w:val="clear" w:color="000000" w:fill="FFFFFF"/>
            <w:vAlign w:val="center"/>
          </w:tcPr>
          <w:p w14:paraId="3DED8288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在线课堂设计与制作</w:t>
            </w:r>
          </w:p>
        </w:tc>
        <w:tc>
          <w:tcPr>
            <w:tcW w:w="5208" w:type="dxa"/>
            <w:shd w:val="clear" w:color="000000" w:fill="FFFFFF"/>
            <w:vAlign w:val="center"/>
          </w:tcPr>
          <w:p w14:paraId="5BB5680E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在线课堂的设计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5965DA52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7ABA5A2E" w14:textId="77777777" w:rsidTr="00770144">
        <w:trPr>
          <w:trHeight w:val="356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36C79A25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22714F31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6FF7C4CB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在线课堂的实施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0F459037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4A3A7943" w14:textId="77777777" w:rsidTr="00770144">
        <w:trPr>
          <w:trHeight w:val="356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5A228C7F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 w:val="restart"/>
            <w:shd w:val="clear" w:color="000000" w:fill="FFFFFF"/>
            <w:vAlign w:val="center"/>
          </w:tcPr>
          <w:p w14:paraId="7A74D2A7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集体备课</w:t>
            </w:r>
          </w:p>
        </w:tc>
        <w:tc>
          <w:tcPr>
            <w:tcW w:w="5208" w:type="dxa"/>
            <w:shd w:val="clear" w:color="000000" w:fill="FFFFFF"/>
            <w:vAlign w:val="center"/>
          </w:tcPr>
          <w:p w14:paraId="6EC24DCC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集体备课的价值、原则、要求与管理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2F2F7223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4662B211" w14:textId="77777777" w:rsidTr="00770144">
        <w:trPr>
          <w:trHeight w:val="356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404AE34B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13FE99ED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2963DF3B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集体备课的流程与组织方法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7777B4DE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6F42330D" w14:textId="77777777" w:rsidTr="00770144">
        <w:trPr>
          <w:trHeight w:val="356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5356151C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 w:val="restart"/>
            <w:shd w:val="clear" w:color="000000" w:fill="FFFFFF"/>
            <w:vAlign w:val="center"/>
          </w:tcPr>
          <w:p w14:paraId="2874B255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说课评课艺术</w:t>
            </w:r>
          </w:p>
        </w:tc>
        <w:tc>
          <w:tcPr>
            <w:tcW w:w="5208" w:type="dxa"/>
            <w:shd w:val="clear" w:color="000000" w:fill="FFFFFF"/>
            <w:vAlign w:val="center"/>
          </w:tcPr>
          <w:p w14:paraId="1FEA3495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说课：教研的有效方式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76EFF977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2027BE46" w14:textId="77777777" w:rsidTr="00770144">
        <w:trPr>
          <w:trHeight w:val="356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59AD7E6B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6FD7C315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4363F244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说课的优化艺术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6C51FB6F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6F7296C4" w14:textId="77777777" w:rsidTr="00770144">
        <w:trPr>
          <w:trHeight w:val="356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2FBB3B1A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3CD72CB6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25DB1AE9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评课的艺术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61A4197C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35C73EFD" w14:textId="77777777" w:rsidTr="00770144">
        <w:trPr>
          <w:trHeight w:val="356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1A0ECC8D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 w:val="restart"/>
            <w:shd w:val="clear" w:color="000000" w:fill="FFFFFF"/>
            <w:vAlign w:val="center"/>
          </w:tcPr>
          <w:p w14:paraId="44C9EDB4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微课的设计与制作</w:t>
            </w:r>
          </w:p>
        </w:tc>
        <w:tc>
          <w:tcPr>
            <w:tcW w:w="5208" w:type="dxa"/>
            <w:shd w:val="clear" w:color="000000" w:fill="FFFFFF"/>
            <w:vAlign w:val="center"/>
          </w:tcPr>
          <w:p w14:paraId="11B0D9E0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微课的设计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48A324CA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20D94516" w14:textId="77777777" w:rsidTr="00770144">
        <w:trPr>
          <w:trHeight w:val="356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37C82F13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15C2CA77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6CDDF38C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微课的制作与应用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19D5242B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344C152F" w14:textId="77777777" w:rsidTr="00770144">
        <w:trPr>
          <w:trHeight w:val="356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4A3C3110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 w:val="restart"/>
            <w:shd w:val="clear" w:color="000000" w:fill="FFFFFF"/>
            <w:vAlign w:val="center"/>
          </w:tcPr>
          <w:p w14:paraId="02330503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教学模式的发展与创新</w:t>
            </w:r>
          </w:p>
        </w:tc>
        <w:tc>
          <w:tcPr>
            <w:tcW w:w="5208" w:type="dxa"/>
            <w:shd w:val="clear" w:color="000000" w:fill="FFFFFF"/>
            <w:vAlign w:val="center"/>
          </w:tcPr>
          <w:p w14:paraId="7A540187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从教学设计到教学模式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03CB9627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1F804E6D" w14:textId="77777777" w:rsidTr="00770144">
        <w:trPr>
          <w:trHeight w:val="356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65D57CB2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4A1DA396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6E19930C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教学模式在中小学的新发展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662B203A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07426C2F" w14:textId="77777777" w:rsidTr="00770144">
        <w:trPr>
          <w:trHeight w:val="356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184D8105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705B52FD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7A8B9A42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互联网+背景下混合教学模式创新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58A9DAF9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4DEA9F87" w14:textId="77777777" w:rsidTr="00770144">
        <w:trPr>
          <w:trHeight w:val="356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1A3D05DE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 w:val="restart"/>
            <w:shd w:val="clear" w:color="000000" w:fill="FFFFFF"/>
            <w:vAlign w:val="center"/>
          </w:tcPr>
          <w:p w14:paraId="3216D15E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课堂观察与评价</w:t>
            </w:r>
          </w:p>
        </w:tc>
        <w:tc>
          <w:tcPr>
            <w:tcW w:w="5208" w:type="dxa"/>
            <w:shd w:val="clear" w:color="000000" w:fill="FFFFFF"/>
            <w:vAlign w:val="center"/>
          </w:tcPr>
          <w:p w14:paraId="306AD413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课堂观察策略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0D5696FA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6C1CFF75" w14:textId="77777777" w:rsidTr="00770144">
        <w:trPr>
          <w:trHeight w:val="356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3CF6EC6A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67D86756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74013D5C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课堂观察评价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6E9BDA92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010475C1" w14:textId="77777777" w:rsidTr="00770144">
        <w:trPr>
          <w:trHeight w:val="356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2F81256A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08851B5E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7577A00A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课堂观察与评价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094396FF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4387B314" w14:textId="77777777" w:rsidTr="00770144">
        <w:trPr>
          <w:trHeight w:val="356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23261AAC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 w:val="restart"/>
            <w:shd w:val="clear" w:color="000000" w:fill="FFFFFF"/>
            <w:vAlign w:val="center"/>
          </w:tcPr>
          <w:p w14:paraId="07D9FCC0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论文写作与发表</w:t>
            </w:r>
          </w:p>
        </w:tc>
        <w:tc>
          <w:tcPr>
            <w:tcW w:w="5208" w:type="dxa"/>
            <w:shd w:val="clear" w:color="000000" w:fill="FFFFFF"/>
            <w:vAlign w:val="center"/>
          </w:tcPr>
          <w:p w14:paraId="50C1FC92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论文的结构与特点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3D0352AE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47181E26" w14:textId="77777777" w:rsidTr="00770144">
        <w:trPr>
          <w:trHeight w:val="356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47EDE640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0CA6F2E1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7BC05C1B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如何选题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1D9A64C2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536446F4" w14:textId="77777777" w:rsidTr="00770144">
        <w:trPr>
          <w:trHeight w:val="356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03497013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335D3B55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1AB9E8BA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如何行文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6921DE91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682673AD" w14:textId="77777777" w:rsidTr="00770144">
        <w:trPr>
          <w:trHeight w:val="356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4902D628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 w:val="restart"/>
            <w:shd w:val="clear" w:color="000000" w:fill="FFFFFF"/>
            <w:vAlign w:val="center"/>
          </w:tcPr>
          <w:p w14:paraId="0CDE9C5E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小课题研究与实施</w:t>
            </w:r>
          </w:p>
        </w:tc>
        <w:tc>
          <w:tcPr>
            <w:tcW w:w="5208" w:type="dxa"/>
            <w:shd w:val="clear" w:color="000000" w:fill="FFFFFF"/>
            <w:vAlign w:val="center"/>
          </w:tcPr>
          <w:p w14:paraId="532181D6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小课题的选题原则与方法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477ED7B7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39F64DFF" w14:textId="77777777" w:rsidTr="00770144">
        <w:trPr>
          <w:trHeight w:val="356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263098C7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3161D778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1193F3E2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小课题研究的步骤与方法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73FFDE0B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74371157" w14:textId="77777777" w:rsidTr="00770144">
        <w:trPr>
          <w:trHeight w:val="356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391B0F2C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5E21D529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52FB7F5A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小课题研究的成果提炼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15518A65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65D023D2" w14:textId="77777777" w:rsidTr="00770144">
        <w:trPr>
          <w:trHeight w:val="350"/>
          <w:jc w:val="center"/>
        </w:trPr>
        <w:tc>
          <w:tcPr>
            <w:tcW w:w="973" w:type="dxa"/>
            <w:vMerge w:val="restart"/>
            <w:shd w:val="clear" w:color="000000" w:fill="FFFFFF"/>
            <w:vAlign w:val="center"/>
          </w:tcPr>
          <w:p w14:paraId="7FA12FD6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教育理论与专业补偿（25学时）</w:t>
            </w:r>
          </w:p>
        </w:tc>
        <w:tc>
          <w:tcPr>
            <w:tcW w:w="2960" w:type="dxa"/>
            <w:vMerge w:val="restart"/>
            <w:shd w:val="clear" w:color="000000" w:fill="FFFFFF"/>
            <w:vAlign w:val="center"/>
          </w:tcPr>
          <w:p w14:paraId="65B5210C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教育法律法规</w:t>
            </w:r>
          </w:p>
        </w:tc>
        <w:tc>
          <w:tcPr>
            <w:tcW w:w="5208" w:type="dxa"/>
            <w:shd w:val="clear" w:color="000000" w:fill="FFFFFF"/>
            <w:vAlign w:val="center"/>
          </w:tcPr>
          <w:p w14:paraId="70C1B062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教师的权利与义务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51989670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39891FC3" w14:textId="77777777" w:rsidTr="00770144">
        <w:trPr>
          <w:trHeight w:val="350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7CFB2705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4A14F50F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210A1F3C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学生的权利及其保护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1C5D1206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06EBC068" w14:textId="77777777" w:rsidTr="00770144">
        <w:trPr>
          <w:trHeight w:val="350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5C943C6D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3DDF1177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31ADE357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教育法律法规解读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76F743AA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7D4EFD28" w14:textId="77777777" w:rsidTr="00770144">
        <w:trPr>
          <w:trHeight w:val="350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1D40FBC6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 w:val="restart"/>
            <w:shd w:val="clear" w:color="000000" w:fill="FFFFFF"/>
            <w:vAlign w:val="center"/>
          </w:tcPr>
          <w:p w14:paraId="610791ED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教育学知识</w:t>
            </w:r>
          </w:p>
        </w:tc>
        <w:tc>
          <w:tcPr>
            <w:tcW w:w="5208" w:type="dxa"/>
            <w:shd w:val="clear" w:color="000000" w:fill="FFFFFF"/>
            <w:vAlign w:val="center"/>
          </w:tcPr>
          <w:p w14:paraId="7A76175F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教育的起源与本质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1F6B9565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6DC1E4BB" w14:textId="77777777" w:rsidTr="00770144">
        <w:trPr>
          <w:trHeight w:val="350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5A52F3F2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3B65740A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3E217767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教育的性质与目的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24EE871B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29442882" w14:textId="77777777" w:rsidTr="00770144">
        <w:trPr>
          <w:trHeight w:val="350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4270D68A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7DE348AA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1367AE7A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教育的功能与特征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0B9D3698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3ACEAF0E" w14:textId="77777777" w:rsidTr="00770144">
        <w:trPr>
          <w:trHeight w:val="350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36D2BB0D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4D5EA190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4268E1DC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教育的原则与过程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4CAD98E0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240A7DE2" w14:textId="77777777" w:rsidTr="00770144">
        <w:trPr>
          <w:trHeight w:val="350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261E7239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7910A8C7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0F27E3B7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教育的课程与内容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08579C0E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01D3E0AE" w14:textId="77777777" w:rsidTr="00770144">
        <w:trPr>
          <w:trHeight w:val="350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418C14CD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3606E42D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416C54CF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教育的途径与方法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73FE6775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3F2EF137" w14:textId="77777777" w:rsidTr="00770144">
        <w:trPr>
          <w:trHeight w:val="350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385F195A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335C56A2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78745386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教育的成效与评价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21B5313F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6E7B2E49" w14:textId="77777777" w:rsidTr="00770144">
        <w:trPr>
          <w:trHeight w:val="350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06E88EB8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22B7E41D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03B6FA04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教育的环境与文化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1DA217E3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551D462C" w14:textId="77777777" w:rsidTr="00770144">
        <w:trPr>
          <w:trHeight w:val="350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06ABAA06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 w:val="restart"/>
            <w:shd w:val="clear" w:color="000000" w:fill="FFFFFF"/>
            <w:vAlign w:val="center"/>
          </w:tcPr>
          <w:p w14:paraId="02A65344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教育心理学知识</w:t>
            </w:r>
          </w:p>
        </w:tc>
        <w:tc>
          <w:tcPr>
            <w:tcW w:w="5208" w:type="dxa"/>
            <w:shd w:val="clear" w:color="000000" w:fill="FFFFFF"/>
            <w:vAlign w:val="center"/>
          </w:tcPr>
          <w:p w14:paraId="41D51C30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教育视角的心理学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27A73808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5565F301" w14:textId="77777777" w:rsidTr="00770144">
        <w:trPr>
          <w:trHeight w:val="350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5F19F9D2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0291E674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3242989A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从行为主义到认知主义学习理论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3FE52915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5F8D0BB0" w14:textId="77777777" w:rsidTr="00770144">
        <w:trPr>
          <w:trHeight w:val="350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4328482D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7B65C5E1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0A653949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从人本主义到建构主义学习理论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68535266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359EDB8F" w14:textId="77777777" w:rsidTr="00770144">
        <w:trPr>
          <w:trHeight w:val="227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410649B6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29469EBD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1544876A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学习策略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010B9D51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1551A850" w14:textId="77777777" w:rsidTr="00770144">
        <w:trPr>
          <w:trHeight w:val="350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2A59BA18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4F44F20D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2306B391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学习迁移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53238928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57A9DC0E" w14:textId="77777777" w:rsidTr="00770144">
        <w:trPr>
          <w:trHeight w:val="350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78B2C44D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7D21A37F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0E8A4423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学生的心理发展与教育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6964B613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0E5333C7" w14:textId="77777777" w:rsidTr="00770144">
        <w:trPr>
          <w:trHeight w:val="350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2A6BE72B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08902D8C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1E300DEE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个体差异与教育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34933489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6487C2B1" w14:textId="77777777" w:rsidTr="00770144">
        <w:trPr>
          <w:trHeight w:val="350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28F62220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0587EE62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4AD0E763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教师心理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4B49AD3C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2EC12C5C" w14:textId="77777777" w:rsidTr="00770144">
        <w:trPr>
          <w:trHeight w:val="350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4744EFB8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 w:val="restart"/>
            <w:shd w:val="clear" w:color="000000" w:fill="FFFFFF"/>
            <w:vAlign w:val="center"/>
          </w:tcPr>
          <w:p w14:paraId="3AAD4381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现代教育技术</w:t>
            </w:r>
          </w:p>
        </w:tc>
        <w:tc>
          <w:tcPr>
            <w:tcW w:w="5208" w:type="dxa"/>
            <w:shd w:val="clear" w:color="000000" w:fill="FFFFFF"/>
            <w:vAlign w:val="center"/>
          </w:tcPr>
          <w:p w14:paraId="240387A7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现代教育技术关注什么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3677D8B3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3214412C" w14:textId="77777777" w:rsidTr="00770144">
        <w:trPr>
          <w:trHeight w:val="350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43CF9D63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0ED5C240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3989B837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现代教育技术的教学媒体观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736CDAD6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52FA973E" w14:textId="77777777" w:rsidTr="00770144">
        <w:trPr>
          <w:trHeight w:val="350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4E151185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194E01AC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60A2DB9B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现代教育技术的核心——教学设计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62CFA505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04B404B6" w14:textId="77777777" w:rsidTr="00770144">
        <w:trPr>
          <w:trHeight w:val="350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72890AF9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 w:val="restart"/>
            <w:shd w:val="clear" w:color="000000" w:fill="FFFFFF"/>
            <w:vAlign w:val="center"/>
          </w:tcPr>
          <w:p w14:paraId="0E76F06A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传统教育文化继承与发展</w:t>
            </w:r>
          </w:p>
        </w:tc>
        <w:tc>
          <w:tcPr>
            <w:tcW w:w="5208" w:type="dxa"/>
            <w:shd w:val="clear" w:color="000000" w:fill="FFFFFF"/>
            <w:vAlign w:val="center"/>
          </w:tcPr>
          <w:p w14:paraId="03F1D306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世界上最早的教育论著——《学记》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6F394FB7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2E296EF0" w14:textId="77777777" w:rsidTr="00770144">
        <w:trPr>
          <w:trHeight w:val="350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09257CE2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7E349781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42A532EA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世界上最早的私学创办者之一——孔子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569F0902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  <w:tr w:rsidR="004B641A" w14:paraId="2C3AC909" w14:textId="77777777" w:rsidTr="00770144">
        <w:trPr>
          <w:trHeight w:val="350"/>
          <w:jc w:val="center"/>
        </w:trPr>
        <w:tc>
          <w:tcPr>
            <w:tcW w:w="973" w:type="dxa"/>
            <w:vMerge/>
            <w:shd w:val="clear" w:color="auto" w:fill="auto"/>
            <w:vAlign w:val="center"/>
          </w:tcPr>
          <w:p w14:paraId="0691C588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2153ABCE" w14:textId="77777777" w:rsidR="004B641A" w:rsidRDefault="004B641A" w:rsidP="00770144">
            <w:pPr>
              <w:spacing w:line="26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5208" w:type="dxa"/>
            <w:shd w:val="clear" w:color="000000" w:fill="FFFFFF"/>
            <w:vAlign w:val="center"/>
          </w:tcPr>
          <w:p w14:paraId="21F2B68F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世界上最早的考试制度——科举考试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14:paraId="775252AE" w14:textId="77777777" w:rsidR="004B641A" w:rsidRDefault="004B641A" w:rsidP="00770144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</w:tr>
    </w:tbl>
    <w:p w14:paraId="5E514169" w14:textId="77777777" w:rsidR="00000000" w:rsidRDefault="00000000"/>
    <w:sectPr w:rsidR="007D7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D7556" w14:textId="77777777" w:rsidR="00CE4C02" w:rsidRDefault="00CE4C02" w:rsidP="004B641A">
      <w:r>
        <w:separator/>
      </w:r>
    </w:p>
  </w:endnote>
  <w:endnote w:type="continuationSeparator" w:id="0">
    <w:p w14:paraId="57010F5A" w14:textId="77777777" w:rsidR="00CE4C02" w:rsidRDefault="00CE4C02" w:rsidP="004B6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F2B67" w14:textId="77777777" w:rsidR="00CE4C02" w:rsidRDefault="00CE4C02" w:rsidP="004B641A">
      <w:r>
        <w:separator/>
      </w:r>
    </w:p>
  </w:footnote>
  <w:footnote w:type="continuationSeparator" w:id="0">
    <w:p w14:paraId="0166E8F6" w14:textId="77777777" w:rsidR="00CE4C02" w:rsidRDefault="00CE4C02" w:rsidP="004B6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C39"/>
    <w:rsid w:val="00463C39"/>
    <w:rsid w:val="004B641A"/>
    <w:rsid w:val="005E755D"/>
    <w:rsid w:val="0082773D"/>
    <w:rsid w:val="00842216"/>
    <w:rsid w:val="009C1F5F"/>
    <w:rsid w:val="00CE4C02"/>
    <w:rsid w:val="00F0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0665A7"/>
  <w15:chartTrackingRefBased/>
  <w15:docId w15:val="{46DEFE54-60D1-4128-9ACB-0F11C4A8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4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41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64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64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64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719</Words>
  <Characters>4100</Characters>
  <Application>Microsoft Office Word</Application>
  <DocSecurity>0</DocSecurity>
  <Lines>34</Lines>
  <Paragraphs>9</Paragraphs>
  <ScaleCrop>false</ScaleCrop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颜 娴静</dc:creator>
  <cp:keywords/>
  <dc:description/>
  <cp:lastModifiedBy>颜 娴静</cp:lastModifiedBy>
  <cp:revision>4</cp:revision>
  <dcterms:created xsi:type="dcterms:W3CDTF">2023-05-30T01:22:00Z</dcterms:created>
  <dcterms:modified xsi:type="dcterms:W3CDTF">2023-11-27T02:19:00Z</dcterms:modified>
</cp:coreProperties>
</file>