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7D115">
      <w:pPr>
        <w:rPr>
          <w:rFonts w:hint="default" w:ascii="方正楷体_GB2312" w:hAnsi="方正楷体_GB2312" w:eastAsia="方正楷体_GB2312" w:cs="方正楷体_GB2312"/>
          <w:sz w:val="44"/>
          <w:szCs w:val="44"/>
          <w:u w:val="none"/>
          <w:lang w:val="en-US" w:eastAsia="zh-CN"/>
        </w:rPr>
      </w:pPr>
      <w:r>
        <w:rPr>
          <w:rFonts w:hint="eastAsia" w:ascii="方正楷体_GB2312" w:hAnsi="方正楷体_GB2312" w:eastAsia="方正楷体_GB2312" w:cs="方正楷体_GB2312"/>
          <w:sz w:val="44"/>
          <w:szCs w:val="44"/>
          <w:u w:val="none"/>
          <w:lang w:val="en-US" w:eastAsia="zh-CN"/>
        </w:rPr>
        <w:t>附件3：</w:t>
      </w:r>
    </w:p>
    <w:p w14:paraId="2B2E3636">
      <w:pPr>
        <w:spacing w:line="360" w:lineRule="auto"/>
        <w:jc w:val="center"/>
        <w:rPr>
          <w:rFonts w:hint="eastAsia" w:ascii="黑体" w:hAnsi="黑体" w:eastAsia="黑体" w:cs="黑体"/>
          <w:b/>
          <w:bCs/>
          <w:sz w:val="32"/>
          <w:szCs w:val="32"/>
        </w:rPr>
      </w:pPr>
      <w:r>
        <w:rPr>
          <w:rFonts w:hint="eastAsia" w:ascii="方正小标宋简体" w:hAnsi="方正小标宋简体" w:eastAsia="方正小标宋简体" w:cs="方正小标宋简体"/>
          <w:b/>
          <w:bCs/>
          <w:sz w:val="44"/>
          <w:szCs w:val="44"/>
        </w:rPr>
        <w:t>采购需求</w:t>
      </w:r>
    </w:p>
    <w:p w14:paraId="569B09F3">
      <w:pPr>
        <w:numPr>
          <w:ilvl w:val="0"/>
          <w:numId w:val="1"/>
        </w:numPr>
        <w:spacing w:line="560" w:lineRule="exact"/>
        <w:jc w:val="left"/>
        <w:rPr>
          <w:rFonts w:hint="eastAsia" w:ascii="黑体" w:hAnsi="黑体" w:eastAsia="黑体" w:cs="黑体"/>
          <w:sz w:val="28"/>
          <w:szCs w:val="28"/>
        </w:rPr>
      </w:pPr>
      <w:r>
        <w:rPr>
          <w:rFonts w:hint="eastAsia" w:ascii="黑体" w:hAnsi="黑体" w:eastAsia="黑体" w:cs="黑体"/>
          <w:sz w:val="28"/>
          <w:szCs w:val="28"/>
        </w:rPr>
        <w:t> </w:t>
      </w:r>
      <w:r>
        <w:rPr>
          <w:rFonts w:hint="eastAsia" w:ascii="黑体" w:hAnsi="黑体" w:eastAsia="黑体" w:cs="黑体"/>
          <w:sz w:val="28"/>
          <w:szCs w:val="28"/>
          <w:lang w:val="en-US" w:eastAsia="zh-CN"/>
        </w:rPr>
        <w:t>项目名称</w:t>
      </w:r>
    </w:p>
    <w:p w14:paraId="630AE346">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湖南省教育考试院电子评卷系统建设项目</w:t>
      </w:r>
      <w:r>
        <w:rPr>
          <w:rFonts w:hint="eastAsia" w:ascii="仿宋_GB2312" w:hAnsi="仿宋_GB2312" w:eastAsia="仿宋_GB2312" w:cs="仿宋_GB2312"/>
          <w:sz w:val="28"/>
          <w:szCs w:val="28"/>
          <w:lang w:val="en-US" w:eastAsia="zh-CN"/>
        </w:rPr>
        <w:t>可行性论证及</w:t>
      </w:r>
      <w:r>
        <w:rPr>
          <w:rFonts w:hint="default" w:ascii="仿宋_GB2312" w:hAnsi="仿宋_GB2312" w:eastAsia="仿宋_GB2312" w:cs="仿宋_GB2312"/>
          <w:sz w:val="28"/>
          <w:szCs w:val="28"/>
          <w:lang w:val="en-US" w:eastAsia="zh-CN"/>
        </w:rPr>
        <w:t>可行性研究报告编制</w:t>
      </w:r>
      <w:r>
        <w:rPr>
          <w:rFonts w:hint="eastAsia" w:ascii="仿宋_GB2312" w:hAnsi="仿宋_GB2312" w:eastAsia="仿宋_GB2312" w:cs="仿宋_GB2312"/>
          <w:sz w:val="28"/>
          <w:szCs w:val="28"/>
          <w:lang w:val="en-US" w:eastAsia="zh-CN"/>
        </w:rPr>
        <w:t>技术</w:t>
      </w:r>
      <w:r>
        <w:rPr>
          <w:rFonts w:hint="default" w:ascii="仿宋_GB2312" w:hAnsi="仿宋_GB2312" w:eastAsia="仿宋_GB2312" w:cs="仿宋_GB2312"/>
          <w:sz w:val="28"/>
          <w:szCs w:val="28"/>
          <w:lang w:val="en-US" w:eastAsia="zh-CN"/>
        </w:rPr>
        <w:t>服务</w:t>
      </w:r>
    </w:p>
    <w:p w14:paraId="1EE48819">
      <w:pPr>
        <w:numPr>
          <w:ilvl w:val="0"/>
          <w:numId w:val="1"/>
        </w:numPr>
        <w:spacing w:line="560" w:lineRule="exact"/>
        <w:jc w:val="left"/>
        <w:rPr>
          <w:rFonts w:hint="eastAsia" w:ascii="黑体" w:hAnsi="黑体" w:eastAsia="黑体" w:cs="黑体"/>
          <w:sz w:val="28"/>
          <w:szCs w:val="28"/>
        </w:rPr>
      </w:pPr>
      <w:r>
        <w:rPr>
          <w:rFonts w:hint="eastAsia" w:ascii="黑体" w:hAnsi="黑体" w:eastAsia="黑体" w:cs="黑体"/>
          <w:sz w:val="28"/>
          <w:szCs w:val="28"/>
          <w:lang w:val="en-US" w:eastAsia="zh-CN"/>
        </w:rPr>
        <w:t>服务</w:t>
      </w:r>
      <w:r>
        <w:rPr>
          <w:rFonts w:hint="eastAsia" w:ascii="黑体" w:hAnsi="黑体" w:eastAsia="黑体" w:cs="黑体"/>
          <w:sz w:val="28"/>
          <w:szCs w:val="28"/>
        </w:rPr>
        <w:t xml:space="preserve">内容 </w:t>
      </w:r>
    </w:p>
    <w:p w14:paraId="60A49F51">
      <w:pPr>
        <w:numPr>
          <w:ilvl w:val="0"/>
          <w:numId w:val="2"/>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项目背景</w:t>
      </w:r>
    </w:p>
    <w:p w14:paraId="2DE4F5E4">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我院组织实施的高考、研究生招生考试、成人高考、高等教育自学考试、学业水平考试及专升本统考科目等评卷工作，均采用网上评卷方式，目前相关工作通过购买服务方式开展。</w:t>
      </w:r>
    </w:p>
    <w:p w14:paraId="106C569C">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切实保障数据安全合规、筑牢考试安全防线，适配本省各类考试评卷工作需求，进一步提升评卷质量与效率、优化长期管理模式、降低运行成本、积累自有资产，同时对标国家发展要求、提升考试治理能力、强化技术保障力量、培育专业人才队伍，特计划开展本项目建设工作。</w:t>
      </w:r>
    </w:p>
    <w:p w14:paraId="147CF871">
      <w:pPr>
        <w:numPr>
          <w:ilvl w:val="0"/>
          <w:numId w:val="0"/>
        </w:num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2、项目任务</w:t>
      </w:r>
    </w:p>
    <w:p w14:paraId="0C009575">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本次采购标的为湖南省教育考试院电子评卷系统建设项目</w:t>
      </w:r>
      <w:r>
        <w:rPr>
          <w:rFonts w:hint="eastAsia" w:ascii="仿宋_GB2312" w:hAnsi="仿宋_GB2312" w:eastAsia="仿宋_GB2312" w:cs="仿宋_GB2312"/>
          <w:sz w:val="28"/>
          <w:szCs w:val="28"/>
          <w:lang w:val="en-US" w:eastAsia="zh-CN"/>
        </w:rPr>
        <w:t>可行性论证及</w:t>
      </w:r>
      <w:r>
        <w:rPr>
          <w:rFonts w:hint="default" w:ascii="仿宋_GB2312" w:hAnsi="仿宋_GB2312" w:eastAsia="仿宋_GB2312" w:cs="仿宋_GB2312"/>
          <w:sz w:val="28"/>
          <w:szCs w:val="28"/>
          <w:lang w:val="en-US" w:eastAsia="zh-CN"/>
        </w:rPr>
        <w:t>可行性研究报告编制</w:t>
      </w:r>
      <w:r>
        <w:rPr>
          <w:rFonts w:hint="eastAsia" w:ascii="仿宋_GB2312" w:hAnsi="仿宋_GB2312" w:eastAsia="仿宋_GB2312" w:cs="仿宋_GB2312"/>
          <w:sz w:val="28"/>
          <w:szCs w:val="28"/>
          <w:lang w:val="en-US" w:eastAsia="zh-CN"/>
        </w:rPr>
        <w:t>技术</w:t>
      </w:r>
      <w:r>
        <w:rPr>
          <w:rFonts w:hint="default" w:ascii="仿宋_GB2312" w:hAnsi="仿宋_GB2312" w:eastAsia="仿宋_GB2312" w:cs="仿宋_GB2312"/>
          <w:sz w:val="28"/>
          <w:szCs w:val="28"/>
          <w:lang w:val="en-US" w:eastAsia="zh-CN"/>
        </w:rPr>
        <w:t>服务，可研编制单位完成本项目</w:t>
      </w:r>
      <w:r>
        <w:rPr>
          <w:rFonts w:hint="eastAsia" w:ascii="仿宋_GB2312" w:hAnsi="仿宋_GB2312" w:eastAsia="仿宋_GB2312" w:cs="仿宋_GB2312"/>
          <w:sz w:val="28"/>
          <w:szCs w:val="28"/>
          <w:lang w:val="en-US" w:eastAsia="zh-CN"/>
        </w:rPr>
        <w:t>可行性论证、</w:t>
      </w:r>
      <w:r>
        <w:rPr>
          <w:rFonts w:hint="default" w:ascii="仿宋_GB2312" w:hAnsi="仿宋_GB2312" w:eastAsia="仿宋_GB2312" w:cs="仿宋_GB2312"/>
          <w:sz w:val="28"/>
          <w:szCs w:val="28"/>
          <w:lang w:val="en-US" w:eastAsia="zh-CN"/>
        </w:rPr>
        <w:t>可行性研究报告</w:t>
      </w:r>
      <w:r>
        <w:rPr>
          <w:rFonts w:hint="eastAsia" w:ascii="仿宋_GB2312" w:hAnsi="仿宋_GB2312" w:eastAsia="仿宋_GB2312" w:cs="仿宋_GB2312"/>
          <w:sz w:val="28"/>
          <w:szCs w:val="28"/>
          <w:lang w:val="en-US" w:eastAsia="zh-CN"/>
        </w:rPr>
        <w:t>及</w:t>
      </w:r>
      <w:r>
        <w:rPr>
          <w:rFonts w:hint="default" w:ascii="仿宋_GB2312" w:hAnsi="仿宋_GB2312" w:eastAsia="仿宋_GB2312" w:cs="仿宋_GB2312"/>
          <w:sz w:val="28"/>
          <w:szCs w:val="28"/>
          <w:lang w:val="en-US" w:eastAsia="zh-CN"/>
        </w:rPr>
        <w:t>投资估算编制</w:t>
      </w:r>
      <w:r>
        <w:rPr>
          <w:rFonts w:hint="eastAsia" w:ascii="仿宋_GB2312" w:hAnsi="仿宋_GB2312" w:eastAsia="仿宋_GB2312" w:cs="仿宋_GB2312"/>
          <w:sz w:val="28"/>
          <w:szCs w:val="28"/>
          <w:lang w:val="en-US" w:eastAsia="zh-CN"/>
        </w:rPr>
        <w:t>技术</w:t>
      </w:r>
      <w:r>
        <w:rPr>
          <w:rFonts w:hint="default" w:ascii="仿宋_GB2312" w:hAnsi="仿宋_GB2312" w:eastAsia="仿宋_GB2312" w:cs="仿宋_GB2312"/>
          <w:sz w:val="28"/>
          <w:szCs w:val="28"/>
          <w:lang w:val="en-US" w:eastAsia="zh-CN"/>
        </w:rPr>
        <w:t>服务工作。编制单位需全面结合湖南省教育考试院电子评卷系统建设需求，按照国家及行业相关规范、可行性研究报告编制标准要求，系统开展项目可行性</w:t>
      </w:r>
      <w:r>
        <w:rPr>
          <w:rFonts w:hint="eastAsia" w:ascii="仿宋_GB2312" w:hAnsi="仿宋_GB2312" w:eastAsia="仿宋_GB2312" w:cs="仿宋_GB2312"/>
          <w:sz w:val="28"/>
          <w:szCs w:val="28"/>
          <w:lang w:val="en-US" w:eastAsia="zh-CN"/>
        </w:rPr>
        <w:t>论证</w:t>
      </w:r>
      <w:r>
        <w:rPr>
          <w:rFonts w:hint="default" w:ascii="仿宋_GB2312" w:hAnsi="仿宋_GB2312" w:eastAsia="仿宋_GB2312" w:cs="仿宋_GB2312"/>
          <w:sz w:val="28"/>
          <w:szCs w:val="28"/>
          <w:lang w:val="en-US" w:eastAsia="zh-CN"/>
        </w:rPr>
        <w:t>，科学编制可行性研究报告，明确项目建设的</w:t>
      </w:r>
      <w:r>
        <w:rPr>
          <w:rFonts w:hint="eastAsia" w:ascii="仿宋_GB2312" w:hAnsi="仿宋_GB2312" w:eastAsia="仿宋_GB2312" w:cs="仿宋_GB2312"/>
          <w:sz w:val="28"/>
          <w:szCs w:val="28"/>
          <w:lang w:val="en-US" w:eastAsia="zh-CN"/>
        </w:rPr>
        <w:t>可行性、</w:t>
      </w:r>
      <w:r>
        <w:rPr>
          <w:rFonts w:hint="default" w:ascii="仿宋_GB2312" w:hAnsi="仿宋_GB2312" w:eastAsia="仿宋_GB2312" w:cs="仿宋_GB2312"/>
          <w:sz w:val="28"/>
          <w:szCs w:val="28"/>
          <w:lang w:val="en-US" w:eastAsia="zh-CN"/>
        </w:rPr>
        <w:t>必要性。同时，需精准完成项目投资估算编制，全面覆盖项目建设所需各类成本，确保估算科学、合理、精准，符合采购相关要求及项目实际建设需求，为项目立项、决策及后续实施提供可靠的技术支撑和数据依据，满足采购方对项目前期可行性研究及投资管控的核心需求。</w:t>
      </w:r>
    </w:p>
    <w:p w14:paraId="4C42C47A">
      <w:pPr>
        <w:numPr>
          <w:ilvl w:val="0"/>
          <w:numId w:val="0"/>
        </w:numPr>
        <w:spacing w:line="360" w:lineRule="auto"/>
        <w:ind w:left="0" w:leftChars="0" w:firstLine="638" w:firstLineChars="228"/>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3、建设需求</w:t>
      </w:r>
    </w:p>
    <w:p w14:paraId="39CA77F6">
      <w:pPr>
        <w:numPr>
          <w:ilvl w:val="0"/>
          <w:numId w:val="0"/>
        </w:numPr>
        <w:spacing w:line="360" w:lineRule="auto"/>
        <w:ind w:left="0" w:leftChars="0" w:firstLine="638" w:firstLineChars="228"/>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湖南省教育考试院电子评卷系统需包含11个子系统，各子系统需协同运行，全面实现评卷全流程规范化、精细化管控，具体功能需求如下：综合管理子系统需集成系统管理、项目管理等核心模块，具备全局检索、动态首页展示</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全流程监察</w:t>
      </w:r>
      <w:r>
        <w:rPr>
          <w:rFonts w:hint="eastAsia" w:ascii="仿宋_GB2312" w:hAnsi="仿宋_GB2312" w:eastAsia="仿宋_GB2312" w:cs="仿宋_GB2312"/>
          <w:sz w:val="28"/>
          <w:szCs w:val="28"/>
          <w:lang w:val="en-US" w:eastAsia="zh-CN"/>
        </w:rPr>
        <w:t>及用户实名认证等</w:t>
      </w:r>
      <w:r>
        <w:rPr>
          <w:rFonts w:hint="default" w:ascii="仿宋_GB2312" w:hAnsi="仿宋_GB2312" w:eastAsia="仿宋_GB2312" w:cs="仿宋_GB2312"/>
          <w:sz w:val="28"/>
          <w:szCs w:val="28"/>
          <w:lang w:val="en-US" w:eastAsia="zh-CN"/>
        </w:rPr>
        <w:t>功能，满足管理人员对评卷项目的统筹管控需求。答题卡设计管理子系统需依托内置模板库及可视化设计能力，完成答题卡标准化设计、多级审核及印刷级文件导出，保障答题卡设计规范可追溯。答题卡出入库管理子系统需实现题卡出库、流转、入库全生命周期闭环管控，通过扫码核验机制确保题卡流转安全、数据准确。答题卡扫描管理子系统需完成答题卡扫描、质检、图像识别及成绩统分等全流程操作，并提供全链条监管功能。评卷员管理子系统需实现评卷员遴选、审核、岗位调整、质量评价及黑名单管控等全流程管理，强化资质审核与风险防控。网上评卷管理子系统分别覆盖高考、学考、成考、专升本、研考及自考，需支持自定义评卷规则，通过智能评分、多维度监控等功能，保障评卷工作公平、公正、高效。人工智能评分系统需具备答题卡图像采集、AI智能识别等全流程数据处理功能，依托可视化大屏实时展示系统运行、评分质量等核心信息。成绩管理子系统需实现成绩合分、拆分、转换等全生命周期管控，确保成绩核算准确可靠。成绩复核子系统需支持复核数据采集、入库及全流程追溯，通过权限管控保障数据安全，确保复核工作规范有序。考试评价管理子系统需实现评价指标定义、数据核算及多维度报表生成，为考试评价决策提供可靠支撑，各子系统协同构建覆盖评卷全流程的一体化管控体系，满足采购方对电子评卷工作的全流程管控需求。</w:t>
      </w:r>
    </w:p>
    <w:p w14:paraId="10A5DEFB">
      <w:pPr>
        <w:numPr>
          <w:ilvl w:val="0"/>
          <w:numId w:val="3"/>
        </w:numPr>
        <w:wordWrap w:val="0"/>
        <w:spacing w:line="560" w:lineRule="exact"/>
        <w:ind w:left="0" w:leftChars="0" w:firstLine="0" w:firstLineChars="0"/>
        <w:jc w:val="left"/>
        <w:rPr>
          <w:rFonts w:hint="eastAsia" w:ascii="黑体" w:hAnsi="黑体" w:eastAsia="黑体" w:cs="黑体"/>
          <w:sz w:val="28"/>
          <w:szCs w:val="28"/>
          <w:highlight w:val="none"/>
          <w:lang w:val="en-US"/>
        </w:rPr>
      </w:pPr>
      <w:r>
        <w:rPr>
          <w:rFonts w:hint="eastAsia" w:ascii="黑体" w:hAnsi="黑体" w:eastAsia="黑体" w:cs="黑体"/>
          <w:sz w:val="28"/>
          <w:szCs w:val="28"/>
          <w:highlight w:val="none"/>
          <w:lang w:val="en-US" w:eastAsia="zh-CN"/>
        </w:rPr>
        <w:t>服务要求</w:t>
      </w:r>
    </w:p>
    <w:p w14:paraId="1B93F3CC">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sz w:val="28"/>
          <w:szCs w:val="28"/>
          <w:lang w:val="en-US" w:eastAsia="zh-CN"/>
        </w:rPr>
        <w:t>基本要求：符合《中华人民共和国政府采购法》第二十二条规定的基本资格条件,并提供以下资料：投标人法人营业执照副本复印件；投标人参加本次采购活动前3年内没有重大违法记录的书面声明。</w:t>
      </w:r>
    </w:p>
    <w:p w14:paraId="12D65448">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sz w:val="28"/>
          <w:szCs w:val="28"/>
          <w:highlight w:val="none"/>
          <w:lang w:val="en-US" w:eastAsia="zh-CN"/>
        </w:rPr>
        <w:t>公司</w:t>
      </w:r>
      <w:r>
        <w:rPr>
          <w:rFonts w:hint="eastAsia" w:ascii="仿宋_GB2312" w:hAnsi="仿宋_GB2312" w:eastAsia="仿宋_GB2312" w:cs="仿宋_GB2312"/>
          <w:sz w:val="28"/>
          <w:szCs w:val="28"/>
          <w:highlight w:val="none"/>
        </w:rPr>
        <w:t>资质要求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lang w:val="en-US" w:eastAsia="zh-CN"/>
        </w:rPr>
        <w:t>具有住建部门颁发的工程设计电子通信广电行业（电子系统工程）专业乙级及以上资质证书。</w:t>
      </w:r>
    </w:p>
    <w:p w14:paraId="0A905CD3">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3、</w:t>
      </w:r>
      <w:r>
        <w:rPr>
          <w:rFonts w:hint="eastAsia" w:ascii="仿宋_GB2312" w:hAnsi="仿宋_GB2312" w:eastAsia="仿宋_GB2312" w:cs="仿宋_GB2312"/>
          <w:sz w:val="28"/>
          <w:szCs w:val="28"/>
          <w:lang w:val="en-US" w:eastAsia="zh-CN"/>
        </w:rPr>
        <w:t>公司</w:t>
      </w:r>
      <w:r>
        <w:rPr>
          <w:rFonts w:hint="eastAsia" w:ascii="仿宋_GB2312" w:hAnsi="仿宋_GB2312" w:eastAsia="仿宋_GB2312" w:cs="仿宋_GB2312"/>
          <w:sz w:val="28"/>
          <w:szCs w:val="28"/>
        </w:rPr>
        <w:t>业绩要求：近3年来</w:t>
      </w:r>
      <w:r>
        <w:rPr>
          <w:rFonts w:hint="eastAsia" w:ascii="仿宋_GB2312" w:hAnsi="仿宋_GB2312" w:eastAsia="仿宋_GB2312" w:cs="仿宋_GB2312"/>
          <w:sz w:val="28"/>
          <w:szCs w:val="28"/>
          <w:lang w:val="en-US" w:eastAsia="zh-CN"/>
        </w:rPr>
        <w:t>省级信息化业绩</w:t>
      </w:r>
      <w:r>
        <w:rPr>
          <w:rFonts w:hint="eastAsia" w:ascii="仿宋_GB2312" w:hAnsi="仿宋_GB2312" w:eastAsia="仿宋_GB2312" w:cs="仿宋_GB2312"/>
          <w:sz w:val="28"/>
          <w:szCs w:val="28"/>
        </w:rPr>
        <w:t>不少于</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w:t>
      </w:r>
    </w:p>
    <w:p w14:paraId="25080252">
      <w:pPr>
        <w:numPr>
          <w:ilvl w:val="0"/>
          <w:numId w:val="0"/>
        </w:num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w:t>
      </w:r>
      <w:r>
        <w:rPr>
          <w:rFonts w:hint="eastAsia" w:ascii="仿宋_GB2312" w:hAnsi="仿宋_GB2312" w:eastAsia="仿宋_GB2312" w:cs="仿宋_GB2312"/>
          <w:sz w:val="28"/>
          <w:szCs w:val="28"/>
          <w:lang w:val="en-US" w:eastAsia="zh-CN"/>
        </w:rPr>
        <w:t>项目团队要求：（1）项目团队≥4人，其中项目负责人需同时具备：具有国家相关职能部门颁发的信息系统项目管理师（高级）证书和具有咨询工程师（电子信息工程专业）证书；团队其他人员：≥1人需具有信息类或通信类相关专业高级职称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≥1人具有系统架构设计师（高级）证书，≥1人具有数据库系统工程师证书或软件设计师证书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并提供相关证书复印件及近三个月投标人为其缴纳社保证明材料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（2）投标人针对本项目的驻地化（长沙）服务提供承诺函，格式自拟。</w:t>
      </w:r>
    </w:p>
    <w:p w14:paraId="3BFBD9C7">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5、</w:t>
      </w:r>
      <w:r>
        <w:rPr>
          <w:rFonts w:hint="eastAsia" w:ascii="仿宋_GB2312" w:hAnsi="仿宋_GB2312" w:eastAsia="仿宋_GB2312" w:cs="仿宋_GB2312"/>
          <w:sz w:val="28"/>
          <w:szCs w:val="28"/>
          <w:lang w:val="en-US" w:eastAsia="zh-CN"/>
        </w:rPr>
        <w:t>方案要求：提供有针对性不少于2000字的服务方案。</w:t>
      </w:r>
    </w:p>
    <w:p w14:paraId="1D3D9BE7">
      <w:pPr>
        <w:numPr>
          <w:ilvl w:val="0"/>
          <w:numId w:val="0"/>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sz w:val="28"/>
          <w:szCs w:val="28"/>
          <w:lang w:val="en-US" w:eastAsia="zh-CN"/>
        </w:rPr>
        <w:t>服务时间：签订合同后3个工作日内召开项目启动会；启动日起45个日历日内完成项目可研方案。</w:t>
      </w:r>
    </w:p>
    <w:p w14:paraId="3AF91273">
      <w:pPr>
        <w:numPr>
          <w:ilvl w:val="0"/>
          <w:numId w:val="0"/>
        </w:numPr>
        <w:spacing w:line="360" w:lineRule="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资料转移及保密要求</w:t>
      </w:r>
    </w:p>
    <w:p w14:paraId="104CB5A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中标人</w:t>
      </w:r>
      <w:r>
        <w:rPr>
          <w:rFonts w:hint="eastAsia" w:ascii="仿宋_GB2312" w:hAnsi="仿宋_GB2312" w:eastAsia="仿宋_GB2312" w:cs="仿宋_GB2312"/>
          <w:sz w:val="28"/>
          <w:szCs w:val="28"/>
        </w:rPr>
        <w:t>须在项目完成时，将本项目所有相关的技术文件汇集成册交付招标人；</w:t>
      </w:r>
    </w:p>
    <w:p w14:paraId="47DCECF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中标后应对招标人所提供的资料及本项目执行过程中接触或产生的资料负有保密义务，未经招标人书面许可，</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不得泄漏于第三方，在项目完成后，</w:t>
      </w:r>
      <w:r>
        <w:rPr>
          <w:rFonts w:hint="eastAsia" w:ascii="仿宋_GB2312" w:hAnsi="仿宋_GB2312" w:eastAsia="仿宋_GB2312" w:cs="仿宋_GB2312"/>
          <w:sz w:val="28"/>
          <w:szCs w:val="28"/>
          <w:lang w:eastAsia="zh-CN"/>
        </w:rPr>
        <w:t>中标人</w:t>
      </w:r>
      <w:r>
        <w:rPr>
          <w:rFonts w:hint="eastAsia" w:ascii="仿宋_GB2312" w:hAnsi="仿宋_GB2312" w:eastAsia="仿宋_GB2312" w:cs="仿宋_GB2312"/>
          <w:sz w:val="28"/>
          <w:szCs w:val="28"/>
        </w:rPr>
        <w:t>不得保存招标人所提供的所有过程资料。</w:t>
      </w:r>
    </w:p>
    <w:p w14:paraId="5C5E3259">
      <w:pPr>
        <w:wordWrap w:val="0"/>
        <w:spacing w:line="56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报价</w:t>
      </w:r>
      <w:r>
        <w:rPr>
          <w:rFonts w:hint="eastAsia" w:ascii="黑体" w:hAnsi="黑体" w:eastAsia="黑体" w:cs="黑体"/>
          <w:sz w:val="28"/>
          <w:szCs w:val="28"/>
          <w:highlight w:val="none"/>
          <w:lang w:val="en-US" w:eastAsia="zh-CN"/>
        </w:rPr>
        <w:t>要求</w:t>
      </w:r>
    </w:p>
    <w:p w14:paraId="78E68BAA">
      <w:pPr>
        <w:spacing w:line="360" w:lineRule="auto"/>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lang w:val="en-US" w:eastAsia="zh-CN"/>
        </w:rPr>
        <w:t>1、项目限价：</w:t>
      </w:r>
      <w:r>
        <w:rPr>
          <w:rFonts w:hint="eastAsia" w:ascii="仿宋_GB2312" w:hAnsi="仿宋_GB2312" w:eastAsia="仿宋_GB2312" w:cs="仿宋_GB2312"/>
          <w:b w:val="0"/>
          <w:bCs w:val="0"/>
          <w:sz w:val="28"/>
          <w:szCs w:val="28"/>
          <w:highlight w:val="none"/>
          <w:lang w:val="en-US" w:eastAsia="zh-CN"/>
        </w:rPr>
        <w:t>不高于人民币壹拾壹万元整（大写），110000.00（小写），若超过项目限价做无效报价处理。</w:t>
      </w:r>
    </w:p>
    <w:p w14:paraId="7579A108">
      <w:p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2、报价要求：报价为全包价，采用费用包干方式，包含但不限于服务所需的人员、交通、打印、税金等相关费用。</w:t>
      </w:r>
    </w:p>
    <w:p w14:paraId="6B193C37">
      <w:pPr>
        <w:spacing w:line="360" w:lineRule="auto"/>
        <w:ind w:firstLine="562" w:firstLineChars="200"/>
        <w:rPr>
          <w:rFonts w:hint="eastAsia" w:ascii="方正楷体_GB2312" w:hAnsi="方正楷体_GB2312" w:eastAsia="方正楷体_GB2312" w:cs="方正楷体_GB2312"/>
          <w:sz w:val="28"/>
          <w:szCs w:val="28"/>
        </w:rPr>
      </w:pPr>
      <w:r>
        <w:rPr>
          <w:rFonts w:hint="eastAsia" w:ascii="仿宋_GB2312" w:hAnsi="仿宋_GB2312" w:eastAsia="仿宋_GB2312" w:cs="仿宋_GB2312"/>
          <w:b/>
          <w:sz w:val="28"/>
          <w:szCs w:val="28"/>
        </w:rPr>
        <w:t>对于上述项目要求，若有不一致之处按精度高、方案优的要求执行，投标人应在投标文件中进行响应，作出承诺及说明，否则按照核心参数不完全符合处理。本项目如有遗漏或未明确的未尽事宜在合同中另行约定。</w:t>
      </w:r>
    </w:p>
    <w:p w14:paraId="47692B2C">
      <w:pPr>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w:t>
      </w:r>
    </w:p>
    <w:p w14:paraId="4843E0CA">
      <w:pPr>
        <w:rPr>
          <w:rFonts w:hint="eastAsia" w:ascii="方正楷体_GB2312" w:hAnsi="方正楷体_GB2312" w:eastAsia="方正楷体_GB2312" w:cs="方正楷体_GB2312"/>
          <w:sz w:val="28"/>
          <w:szCs w:val="28"/>
        </w:rPr>
      </w:pPr>
    </w:p>
    <w:p w14:paraId="25C2E594">
      <w:pPr>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附件：1．《法定代表人身份证明》</w:t>
      </w:r>
    </w:p>
    <w:p w14:paraId="7DC19396">
      <w:pPr>
        <w:ind w:firstLine="840" w:firstLineChars="300"/>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2．《法定代表授权委托书（委托代理人参加）》</w:t>
      </w:r>
    </w:p>
    <w:p w14:paraId="148156E1">
      <w:pPr>
        <w:ind w:firstLine="840" w:firstLineChars="300"/>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3．《</w:t>
      </w:r>
      <w:r>
        <w:rPr>
          <w:rFonts w:hint="eastAsia" w:ascii="方正楷体_GB2312" w:hAnsi="方正楷体_GB2312" w:eastAsia="方正楷体_GB2312" w:cs="方正楷体_GB2312"/>
          <w:sz w:val="28"/>
          <w:szCs w:val="28"/>
          <w:lang w:val="en-US" w:eastAsia="zh-CN"/>
        </w:rPr>
        <w:t>比价</w:t>
      </w:r>
      <w:r>
        <w:rPr>
          <w:rFonts w:hint="eastAsia" w:ascii="方正楷体_GB2312" w:hAnsi="方正楷体_GB2312" w:eastAsia="方正楷体_GB2312" w:cs="方正楷体_GB2312"/>
          <w:sz w:val="28"/>
          <w:szCs w:val="28"/>
        </w:rPr>
        <w:t>承诺书》</w:t>
      </w:r>
    </w:p>
    <w:p w14:paraId="74D8626A">
      <w:pPr>
        <w:numPr>
          <w:ilvl w:val="0"/>
          <w:numId w:val="0"/>
        </w:numPr>
        <w:ind w:firstLine="840" w:firstLineChars="300"/>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lang w:val="en-US" w:eastAsia="zh-CN"/>
        </w:rPr>
        <w:t xml:space="preserve">4. </w:t>
      </w:r>
      <w:r>
        <w:rPr>
          <w:rFonts w:hint="eastAsia" w:ascii="方正楷体_GB2312" w:hAnsi="方正楷体_GB2312" w:eastAsia="方正楷体_GB2312" w:cs="方正楷体_GB2312"/>
          <w:sz w:val="28"/>
          <w:szCs w:val="28"/>
        </w:rPr>
        <w:t>《报价单》</w:t>
      </w:r>
    </w:p>
    <w:p w14:paraId="1704548A">
      <w:pPr>
        <w:spacing w:before="100" w:beforeAutospacing="1" w:after="100" w:afterAutospacing="1"/>
        <w:jc w:val="left"/>
        <w:outlineLvl w:val="1"/>
        <w:rPr>
          <w:rFonts w:ascii="黑体" w:hAnsi="黑体" w:eastAsia="黑体" w:cs="宋体"/>
          <w:bCs/>
          <w:color w:val="000000"/>
          <w:kern w:val="0"/>
          <w:sz w:val="32"/>
          <w:szCs w:val="32"/>
        </w:rPr>
      </w:pPr>
      <w:r>
        <w:rPr>
          <w:rFonts w:hint="eastAsia" w:ascii="黑体" w:hAnsi="黑体" w:eastAsia="黑体" w:cs="宋体"/>
          <w:bCs/>
          <w:color w:val="000000"/>
          <w:kern w:val="0"/>
          <w:sz w:val="28"/>
          <w:szCs w:val="28"/>
        </w:rPr>
        <w:t>附件</w:t>
      </w:r>
      <w:r>
        <w:rPr>
          <w:rFonts w:ascii="黑体" w:hAnsi="黑体" w:eastAsia="黑体" w:cs="宋体"/>
          <w:bCs/>
          <w:color w:val="000000"/>
          <w:kern w:val="0"/>
          <w:sz w:val="28"/>
          <w:szCs w:val="28"/>
        </w:rPr>
        <w:t>1</w:t>
      </w:r>
      <w:r>
        <w:rPr>
          <w:rFonts w:hint="eastAsia" w:ascii="黑体" w:hAnsi="黑体" w:eastAsia="黑体" w:cs="宋体"/>
          <w:bCs/>
          <w:color w:val="000000"/>
          <w:kern w:val="0"/>
          <w:sz w:val="32"/>
          <w:szCs w:val="32"/>
        </w:rPr>
        <w:t>　　</w:t>
      </w:r>
    </w:p>
    <w:p w14:paraId="0518BCA9">
      <w:pPr>
        <w:spacing w:line="360" w:lineRule="auto"/>
        <w:jc w:val="center"/>
        <w:rPr>
          <w:rFonts w:hint="eastAsia" w:ascii="宋体" w:hAnsi="Calibri" w:eastAsia="宋体" w:cs="宋体"/>
          <w:b/>
          <w:sz w:val="32"/>
          <w:szCs w:val="32"/>
        </w:rPr>
      </w:pPr>
      <w:r>
        <w:rPr>
          <w:rFonts w:hint="eastAsia" w:ascii="宋体" w:hAnsi="Calibri" w:eastAsia="宋体" w:cs="宋体"/>
          <w:b/>
          <w:sz w:val="32"/>
          <w:szCs w:val="32"/>
        </w:rPr>
        <w:t>法定代表人身份证明</w:t>
      </w:r>
    </w:p>
    <w:p w14:paraId="6C70E8FA">
      <w:pPr>
        <w:snapToGrid w:val="0"/>
        <w:spacing w:line="360" w:lineRule="auto"/>
        <w:rPr>
          <w:rFonts w:hint="eastAsia" w:ascii="宋体" w:hAnsi="Calibri" w:eastAsia="宋体" w:cs="宋体"/>
          <w:szCs w:val="21"/>
        </w:rPr>
      </w:pPr>
    </w:p>
    <w:p w14:paraId="7090A86A">
      <w:pPr>
        <w:autoSpaceDE w:val="0"/>
        <w:autoSpaceDN w:val="0"/>
        <w:adjustRightInd w:val="0"/>
        <w:snapToGrid w:val="0"/>
        <w:spacing w:line="360" w:lineRule="auto"/>
        <w:jc w:val="left"/>
        <w:rPr>
          <w:rFonts w:hint="eastAsia" w:ascii="宋体" w:hAnsi="Calibri" w:eastAsia="宋体" w:cs="宋体"/>
          <w:kern w:val="0"/>
          <w:szCs w:val="21"/>
        </w:rPr>
      </w:pPr>
      <w:r>
        <w:rPr>
          <w:rFonts w:hint="eastAsia" w:ascii="宋体" w:hAnsi="Calibri" w:eastAsia="宋体" w:cs="宋体"/>
          <w:szCs w:val="21"/>
        </w:rPr>
        <w:t>供应商</w:t>
      </w:r>
      <w:r>
        <w:rPr>
          <w:rFonts w:hint="eastAsia" w:ascii="宋体" w:hAnsi="Calibri" w:eastAsia="宋体" w:cs="宋体"/>
          <w:kern w:val="0"/>
          <w:szCs w:val="21"/>
        </w:rPr>
        <w:t>名称：</w:t>
      </w:r>
      <w:r>
        <w:rPr>
          <w:rFonts w:hint="eastAsia" w:ascii="宋体" w:hAnsi="Calibri" w:eastAsia="宋体" w:cs="宋体"/>
          <w:kern w:val="0"/>
          <w:szCs w:val="21"/>
          <w:u w:val="single"/>
        </w:rPr>
        <w:t xml:space="preserve">                  </w:t>
      </w:r>
      <w:r>
        <w:rPr>
          <w:rFonts w:hint="eastAsia" w:ascii="宋体" w:hAnsi="Calibri" w:eastAsia="宋体" w:cs="宋体"/>
          <w:kern w:val="0"/>
          <w:szCs w:val="21"/>
        </w:rPr>
        <w:t xml:space="preserve"> </w:t>
      </w:r>
    </w:p>
    <w:p w14:paraId="7F0F0147">
      <w:pPr>
        <w:autoSpaceDE w:val="0"/>
        <w:autoSpaceDN w:val="0"/>
        <w:adjustRightInd w:val="0"/>
        <w:snapToGrid w:val="0"/>
        <w:spacing w:line="360" w:lineRule="auto"/>
        <w:jc w:val="left"/>
        <w:rPr>
          <w:rFonts w:hint="eastAsia" w:ascii="宋体" w:hAnsi="Calibri" w:eastAsia="宋体" w:cs="宋体"/>
          <w:kern w:val="0"/>
          <w:szCs w:val="21"/>
        </w:rPr>
      </w:pPr>
      <w:r>
        <w:rPr>
          <w:rFonts w:hint="eastAsia" w:ascii="宋体" w:hAnsi="Calibri" w:eastAsia="宋体" w:cs="宋体"/>
          <w:kern w:val="0"/>
          <w:szCs w:val="21"/>
        </w:rPr>
        <w:t>注册号：</w:t>
      </w:r>
      <w:r>
        <w:rPr>
          <w:rFonts w:hint="eastAsia" w:ascii="宋体" w:hAnsi="Calibri" w:eastAsia="宋体" w:cs="宋体"/>
          <w:kern w:val="0"/>
          <w:szCs w:val="21"/>
          <w:u w:val="single"/>
        </w:rPr>
        <w:t xml:space="preserve">                  </w:t>
      </w:r>
    </w:p>
    <w:p w14:paraId="56B40E36">
      <w:pPr>
        <w:autoSpaceDE w:val="0"/>
        <w:autoSpaceDN w:val="0"/>
        <w:adjustRightInd w:val="0"/>
        <w:snapToGrid w:val="0"/>
        <w:spacing w:line="360" w:lineRule="auto"/>
        <w:jc w:val="left"/>
        <w:rPr>
          <w:rFonts w:hint="eastAsia" w:ascii="宋体" w:hAnsi="Calibri" w:eastAsia="宋体" w:cs="宋体"/>
          <w:kern w:val="0"/>
          <w:szCs w:val="21"/>
        </w:rPr>
      </w:pPr>
      <w:r>
        <w:rPr>
          <w:rFonts w:hint="eastAsia" w:ascii="宋体" w:hAnsi="Calibri" w:eastAsia="宋体" w:cs="宋体"/>
          <w:kern w:val="0"/>
          <w:szCs w:val="21"/>
        </w:rPr>
        <w:t>注册地址：</w:t>
      </w:r>
      <w:r>
        <w:rPr>
          <w:rFonts w:hint="eastAsia" w:ascii="宋体" w:hAnsi="Calibri" w:eastAsia="宋体" w:cs="宋体"/>
          <w:kern w:val="0"/>
          <w:szCs w:val="21"/>
          <w:u w:val="single"/>
        </w:rPr>
        <w:t xml:space="preserve">                                    </w:t>
      </w:r>
    </w:p>
    <w:p w14:paraId="23D0A447">
      <w:pPr>
        <w:autoSpaceDE w:val="0"/>
        <w:autoSpaceDN w:val="0"/>
        <w:adjustRightInd w:val="0"/>
        <w:snapToGrid w:val="0"/>
        <w:spacing w:line="360" w:lineRule="auto"/>
        <w:jc w:val="left"/>
        <w:rPr>
          <w:rFonts w:hint="eastAsia" w:ascii="宋体" w:hAnsi="Calibri" w:eastAsia="宋体" w:cs="宋体"/>
          <w:kern w:val="0"/>
          <w:szCs w:val="21"/>
        </w:rPr>
      </w:pPr>
      <w:r>
        <w:rPr>
          <w:rFonts w:hint="eastAsia" w:ascii="宋体" w:hAnsi="Calibri" w:eastAsia="宋体" w:cs="宋体"/>
          <w:kern w:val="0"/>
          <w:szCs w:val="21"/>
        </w:rPr>
        <w:t xml:space="preserve">成立时间： </w:t>
      </w:r>
      <w:r>
        <w:rPr>
          <w:rFonts w:hint="eastAsia" w:ascii="宋体" w:hAnsi="Calibri" w:eastAsia="宋体" w:cs="宋体"/>
          <w:kern w:val="0"/>
          <w:szCs w:val="21"/>
          <w:u w:val="single"/>
        </w:rPr>
        <w:t xml:space="preserve">       </w:t>
      </w:r>
      <w:r>
        <w:rPr>
          <w:rFonts w:hint="eastAsia" w:ascii="宋体" w:hAnsi="Calibri" w:eastAsia="宋体" w:cs="宋体"/>
          <w:kern w:val="0"/>
          <w:szCs w:val="21"/>
        </w:rPr>
        <w:t xml:space="preserve">年 </w:t>
      </w:r>
      <w:r>
        <w:rPr>
          <w:rFonts w:hint="eastAsia" w:ascii="宋体" w:hAnsi="Calibri" w:eastAsia="宋体" w:cs="宋体"/>
          <w:kern w:val="0"/>
          <w:szCs w:val="21"/>
          <w:u w:val="single"/>
        </w:rPr>
        <w:t xml:space="preserve">     </w:t>
      </w:r>
      <w:r>
        <w:rPr>
          <w:rFonts w:hint="eastAsia" w:ascii="宋体" w:hAnsi="Calibri" w:eastAsia="宋体" w:cs="宋体"/>
          <w:kern w:val="0"/>
          <w:szCs w:val="21"/>
        </w:rPr>
        <w:t>月</w:t>
      </w:r>
      <w:r>
        <w:rPr>
          <w:rFonts w:hint="eastAsia" w:ascii="宋体" w:hAnsi="Calibri" w:eastAsia="宋体" w:cs="宋体"/>
          <w:kern w:val="0"/>
          <w:szCs w:val="21"/>
          <w:u w:val="single"/>
        </w:rPr>
        <w:t xml:space="preserve">    </w:t>
      </w:r>
      <w:r>
        <w:rPr>
          <w:rFonts w:hint="eastAsia" w:ascii="宋体" w:hAnsi="Calibri" w:eastAsia="宋体" w:cs="宋体"/>
          <w:kern w:val="0"/>
          <w:szCs w:val="21"/>
        </w:rPr>
        <w:t xml:space="preserve"> 日</w:t>
      </w:r>
    </w:p>
    <w:p w14:paraId="0BFEFC28">
      <w:pPr>
        <w:autoSpaceDE w:val="0"/>
        <w:autoSpaceDN w:val="0"/>
        <w:adjustRightInd w:val="0"/>
        <w:snapToGrid w:val="0"/>
        <w:spacing w:line="360" w:lineRule="auto"/>
        <w:jc w:val="left"/>
        <w:rPr>
          <w:rFonts w:hint="eastAsia" w:ascii="宋体" w:hAnsi="Calibri" w:eastAsia="宋体" w:cs="宋体"/>
          <w:kern w:val="0"/>
          <w:szCs w:val="21"/>
          <w:u w:val="single"/>
        </w:rPr>
      </w:pPr>
      <w:r>
        <w:rPr>
          <w:rFonts w:hint="eastAsia" w:ascii="宋体" w:hAnsi="Calibri" w:eastAsia="宋体" w:cs="宋体"/>
          <w:kern w:val="0"/>
          <w:szCs w:val="21"/>
        </w:rPr>
        <w:t>经营期限：</w:t>
      </w:r>
      <w:r>
        <w:rPr>
          <w:rFonts w:hint="eastAsia" w:ascii="宋体" w:hAnsi="Calibri" w:eastAsia="宋体" w:cs="宋体"/>
          <w:kern w:val="0"/>
          <w:szCs w:val="21"/>
          <w:u w:val="single"/>
        </w:rPr>
        <w:t xml:space="preserve">                  </w:t>
      </w:r>
    </w:p>
    <w:p w14:paraId="3DC1344C">
      <w:pPr>
        <w:autoSpaceDE w:val="0"/>
        <w:autoSpaceDN w:val="0"/>
        <w:adjustRightInd w:val="0"/>
        <w:snapToGrid w:val="0"/>
        <w:spacing w:line="360" w:lineRule="auto"/>
        <w:jc w:val="left"/>
        <w:rPr>
          <w:rFonts w:hint="eastAsia" w:ascii="宋体" w:hAnsi="Calibri" w:eastAsia="宋体" w:cs="宋体"/>
          <w:kern w:val="0"/>
          <w:szCs w:val="21"/>
          <w:u w:val="single"/>
        </w:rPr>
      </w:pPr>
      <w:r>
        <w:rPr>
          <w:rFonts w:hint="eastAsia" w:ascii="宋体" w:hAnsi="Calibri" w:eastAsia="宋体" w:cs="宋体"/>
          <w:kern w:val="0"/>
          <w:szCs w:val="21"/>
        </w:rPr>
        <w:t>经营范围：主营：</w:t>
      </w:r>
      <w:r>
        <w:rPr>
          <w:rFonts w:hint="eastAsia" w:ascii="宋体" w:hAnsi="Calibri" w:eastAsia="宋体" w:cs="宋体"/>
          <w:kern w:val="0"/>
          <w:szCs w:val="21"/>
          <w:u w:val="single"/>
        </w:rPr>
        <w:t xml:space="preserve">              </w:t>
      </w:r>
      <w:r>
        <w:rPr>
          <w:rFonts w:hint="eastAsia" w:ascii="宋体" w:hAnsi="Calibri" w:eastAsia="宋体" w:cs="宋体"/>
          <w:kern w:val="0"/>
          <w:szCs w:val="21"/>
        </w:rPr>
        <w:t xml:space="preserve"> ；兼营：</w:t>
      </w:r>
      <w:r>
        <w:rPr>
          <w:rFonts w:hint="eastAsia" w:ascii="宋体" w:hAnsi="Calibri" w:eastAsia="宋体" w:cs="宋体"/>
          <w:kern w:val="0"/>
          <w:szCs w:val="21"/>
          <w:u w:val="single"/>
        </w:rPr>
        <w:t xml:space="preserve">              </w:t>
      </w:r>
    </w:p>
    <w:p w14:paraId="4B6A04AB">
      <w:pPr>
        <w:autoSpaceDE w:val="0"/>
        <w:autoSpaceDN w:val="0"/>
        <w:adjustRightInd w:val="0"/>
        <w:snapToGrid w:val="0"/>
        <w:spacing w:line="360" w:lineRule="auto"/>
        <w:jc w:val="left"/>
        <w:rPr>
          <w:rFonts w:hint="eastAsia" w:ascii="宋体" w:hAnsi="Calibri" w:eastAsia="宋体" w:cs="宋体"/>
          <w:kern w:val="0"/>
          <w:szCs w:val="21"/>
        </w:rPr>
      </w:pPr>
      <w:r>
        <w:rPr>
          <w:rFonts w:hint="eastAsia" w:ascii="宋体" w:hAnsi="Calibri" w:eastAsia="宋体" w:cs="宋体"/>
          <w:kern w:val="0"/>
          <w:szCs w:val="21"/>
        </w:rPr>
        <w:t>姓名：</w:t>
      </w:r>
      <w:r>
        <w:rPr>
          <w:rFonts w:hint="eastAsia" w:ascii="宋体" w:hAnsi="Calibri" w:eastAsia="宋体" w:cs="宋体"/>
          <w:kern w:val="0"/>
          <w:szCs w:val="21"/>
          <w:u w:val="single"/>
        </w:rPr>
        <w:t xml:space="preserve">         </w:t>
      </w:r>
      <w:r>
        <w:rPr>
          <w:rFonts w:hint="eastAsia" w:ascii="宋体" w:hAnsi="Calibri" w:eastAsia="宋体" w:cs="宋体"/>
          <w:kern w:val="0"/>
          <w:szCs w:val="21"/>
        </w:rPr>
        <w:t xml:space="preserve"> 性别：</w:t>
      </w:r>
      <w:r>
        <w:rPr>
          <w:rFonts w:hint="eastAsia" w:ascii="宋体" w:hAnsi="Calibri" w:eastAsia="宋体" w:cs="宋体"/>
          <w:kern w:val="0"/>
          <w:szCs w:val="21"/>
          <w:u w:val="single"/>
        </w:rPr>
        <w:t xml:space="preserve">      </w:t>
      </w:r>
      <w:r>
        <w:rPr>
          <w:rFonts w:hint="eastAsia" w:ascii="宋体" w:hAnsi="Calibri" w:eastAsia="宋体" w:cs="宋体"/>
          <w:kern w:val="0"/>
          <w:szCs w:val="21"/>
        </w:rPr>
        <w:t xml:space="preserve"> 年龄：</w:t>
      </w:r>
      <w:r>
        <w:rPr>
          <w:rFonts w:hint="eastAsia" w:ascii="宋体" w:hAnsi="Calibri" w:eastAsia="宋体" w:cs="宋体"/>
          <w:kern w:val="0"/>
          <w:szCs w:val="21"/>
          <w:u w:val="single"/>
        </w:rPr>
        <w:t xml:space="preserve">         </w:t>
      </w:r>
      <w:r>
        <w:rPr>
          <w:rFonts w:hint="eastAsia" w:ascii="宋体" w:hAnsi="Calibri" w:eastAsia="宋体" w:cs="宋体"/>
          <w:kern w:val="0"/>
          <w:szCs w:val="21"/>
        </w:rPr>
        <w:t xml:space="preserve"> 系</w:t>
      </w:r>
      <w:r>
        <w:rPr>
          <w:rFonts w:hint="eastAsia" w:ascii="宋体" w:hAnsi="Calibri" w:eastAsia="宋体" w:cs="宋体"/>
          <w:kern w:val="0"/>
          <w:szCs w:val="21"/>
          <w:u w:val="single"/>
        </w:rPr>
        <w:t xml:space="preserve">      </w:t>
      </w:r>
      <w:r>
        <w:rPr>
          <w:rFonts w:hint="eastAsia" w:ascii="宋体" w:hAnsi="Calibri" w:eastAsia="宋体" w:cs="宋体"/>
          <w:kern w:val="0"/>
          <w:szCs w:val="21"/>
        </w:rPr>
        <w:t>（</w:t>
      </w:r>
      <w:r>
        <w:rPr>
          <w:rFonts w:hint="eastAsia" w:ascii="宋体" w:hAnsi="Calibri" w:eastAsia="宋体" w:cs="宋体"/>
          <w:szCs w:val="21"/>
        </w:rPr>
        <w:t>供应商</w:t>
      </w:r>
      <w:r>
        <w:rPr>
          <w:rFonts w:hint="eastAsia" w:ascii="宋体" w:hAnsi="Calibri" w:eastAsia="宋体" w:cs="宋体"/>
          <w:kern w:val="0"/>
          <w:szCs w:val="21"/>
        </w:rPr>
        <w:t>名称）的法定代表人。</w:t>
      </w:r>
    </w:p>
    <w:p w14:paraId="7BD8C786">
      <w:pPr>
        <w:autoSpaceDE w:val="0"/>
        <w:autoSpaceDN w:val="0"/>
        <w:adjustRightInd w:val="0"/>
        <w:snapToGrid w:val="0"/>
        <w:spacing w:line="360" w:lineRule="auto"/>
        <w:jc w:val="left"/>
        <w:rPr>
          <w:rFonts w:hint="eastAsia" w:ascii="宋体" w:hAnsi="Calibri" w:eastAsia="宋体" w:cs="宋体"/>
          <w:kern w:val="0"/>
          <w:szCs w:val="21"/>
        </w:rPr>
      </w:pPr>
      <w:r>
        <w:rPr>
          <w:rFonts w:hint="eastAsia" w:ascii="宋体" w:hAnsi="Calibri" w:eastAsia="宋体" w:cs="宋体"/>
          <w:kern w:val="0"/>
          <w:szCs w:val="21"/>
        </w:rPr>
        <w:t>特此证明。</w:t>
      </w:r>
    </w:p>
    <w:tbl>
      <w:tblPr>
        <w:tblStyle w:val="2"/>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2C8C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8820" w:type="dxa"/>
            <w:noWrap w:val="0"/>
            <w:vAlign w:val="center"/>
          </w:tcPr>
          <w:p w14:paraId="0E937F47">
            <w:pPr>
              <w:adjustRightInd w:val="0"/>
              <w:snapToGrid w:val="0"/>
              <w:spacing w:line="360" w:lineRule="auto"/>
              <w:jc w:val="center"/>
              <w:rPr>
                <w:rFonts w:hint="eastAsia" w:ascii="宋体" w:hAnsi="Calibri" w:eastAsia="宋体" w:cs="Times New Roman"/>
                <w:szCs w:val="21"/>
              </w:rPr>
            </w:pPr>
            <w:r>
              <w:rPr>
                <w:rFonts w:hint="eastAsia" w:ascii="宋体" w:hAnsi="Calibri" w:eastAsia="宋体" w:cs="Times New Roman"/>
                <w:szCs w:val="21"/>
              </w:rPr>
              <w:t>法定代表人身份证复印件</w:t>
            </w:r>
          </w:p>
        </w:tc>
      </w:tr>
    </w:tbl>
    <w:p w14:paraId="329704B5">
      <w:pPr>
        <w:snapToGrid w:val="0"/>
        <w:spacing w:line="360" w:lineRule="auto"/>
        <w:rPr>
          <w:rFonts w:hint="eastAsia" w:ascii="宋体" w:hAnsi="Calibri" w:eastAsia="宋体" w:cs="宋体"/>
          <w:szCs w:val="21"/>
        </w:rPr>
      </w:pPr>
    </w:p>
    <w:p w14:paraId="13A2A4D6">
      <w:pPr>
        <w:snapToGrid w:val="0"/>
        <w:spacing w:line="360" w:lineRule="auto"/>
        <w:rPr>
          <w:rFonts w:hint="eastAsia" w:ascii="宋体" w:hAnsi="Calibri" w:eastAsia="宋体" w:cs="宋体"/>
          <w:szCs w:val="21"/>
        </w:rPr>
      </w:pPr>
    </w:p>
    <w:p w14:paraId="2C078304">
      <w:pPr>
        <w:snapToGrid w:val="0"/>
        <w:spacing w:line="360" w:lineRule="auto"/>
        <w:rPr>
          <w:rFonts w:hint="eastAsia" w:ascii="宋体" w:hAnsi="Calibri" w:eastAsia="宋体" w:cs="宋体"/>
          <w:szCs w:val="21"/>
        </w:rPr>
      </w:pPr>
    </w:p>
    <w:p w14:paraId="474A90CA">
      <w:pPr>
        <w:snapToGrid w:val="0"/>
        <w:spacing w:line="360" w:lineRule="auto"/>
        <w:rPr>
          <w:rFonts w:hint="eastAsia" w:ascii="宋体" w:hAnsi="Calibri" w:eastAsia="宋体" w:cs="宋体"/>
          <w:szCs w:val="21"/>
        </w:rPr>
      </w:pPr>
    </w:p>
    <w:p w14:paraId="75BA9EDE">
      <w:pPr>
        <w:adjustRightInd w:val="0"/>
        <w:snapToGrid w:val="0"/>
        <w:spacing w:line="360" w:lineRule="auto"/>
        <w:rPr>
          <w:rFonts w:hint="eastAsia" w:ascii="宋体" w:hAnsi="Calibri" w:eastAsia="宋体" w:cs="宋体"/>
          <w:szCs w:val="21"/>
        </w:rPr>
      </w:pPr>
    </w:p>
    <w:p w14:paraId="3D345FCA">
      <w:pPr>
        <w:adjustRightInd w:val="0"/>
        <w:snapToGrid w:val="0"/>
        <w:spacing w:line="360" w:lineRule="auto"/>
        <w:ind w:right="420"/>
        <w:rPr>
          <w:rFonts w:hint="eastAsia" w:ascii="宋体" w:hAnsi="Calibri" w:eastAsia="宋体" w:cs="宋体"/>
          <w:szCs w:val="21"/>
        </w:rPr>
      </w:pPr>
      <w:r>
        <w:rPr>
          <w:rFonts w:hint="eastAsia" w:ascii="宋体" w:hAnsi="Calibri" w:eastAsia="宋体" w:cs="宋体"/>
          <w:szCs w:val="21"/>
        </w:rPr>
        <w:t>供应商名称（盖单位章）：</w:t>
      </w:r>
    </w:p>
    <w:p w14:paraId="21692E14">
      <w:pPr>
        <w:adjustRightInd w:val="0"/>
        <w:snapToGrid w:val="0"/>
        <w:spacing w:line="360" w:lineRule="auto"/>
        <w:ind w:right="420"/>
        <w:rPr>
          <w:rFonts w:hint="eastAsia" w:ascii="宋体" w:hAnsi="Calibri" w:eastAsia="宋体" w:cs="宋体"/>
          <w:szCs w:val="21"/>
        </w:rPr>
      </w:pPr>
      <w:r>
        <w:rPr>
          <w:rFonts w:hint="eastAsia" w:ascii="宋体" w:hAnsi="Calibri" w:eastAsia="宋体" w:cs="宋体"/>
          <w:szCs w:val="21"/>
        </w:rPr>
        <w:t>日期：</w:t>
      </w:r>
      <w:r>
        <w:rPr>
          <w:rFonts w:hint="eastAsia" w:ascii="宋体" w:hAnsi="Calibri" w:eastAsia="宋体" w:cs="宋体"/>
          <w:szCs w:val="21"/>
          <w:u w:val="single"/>
        </w:rPr>
        <w:t xml:space="preserve">        </w:t>
      </w:r>
      <w:r>
        <w:rPr>
          <w:rFonts w:hint="eastAsia" w:ascii="宋体" w:hAnsi="Calibri" w:eastAsia="宋体" w:cs="宋体"/>
          <w:szCs w:val="21"/>
        </w:rPr>
        <w:t>年</w:t>
      </w:r>
      <w:r>
        <w:rPr>
          <w:rFonts w:hint="eastAsia" w:ascii="宋体" w:hAnsi="Calibri" w:eastAsia="宋体" w:cs="宋体"/>
          <w:szCs w:val="21"/>
          <w:u w:val="single"/>
        </w:rPr>
        <w:t xml:space="preserve">     </w:t>
      </w:r>
      <w:r>
        <w:rPr>
          <w:rFonts w:hint="eastAsia" w:ascii="宋体" w:hAnsi="Calibri" w:eastAsia="宋体" w:cs="宋体"/>
          <w:szCs w:val="21"/>
        </w:rPr>
        <w:t>月</w:t>
      </w:r>
      <w:r>
        <w:rPr>
          <w:rFonts w:hint="eastAsia" w:ascii="宋体" w:hAnsi="Calibri" w:eastAsia="宋体" w:cs="宋体"/>
          <w:szCs w:val="21"/>
          <w:u w:val="single"/>
        </w:rPr>
        <w:t xml:space="preserve">    </w:t>
      </w:r>
      <w:r>
        <w:rPr>
          <w:rFonts w:hint="eastAsia" w:ascii="宋体" w:hAnsi="Calibri" w:eastAsia="宋体" w:cs="宋体"/>
          <w:szCs w:val="21"/>
        </w:rPr>
        <w:t xml:space="preserve">日      </w:t>
      </w:r>
    </w:p>
    <w:p w14:paraId="528C031A">
      <w:pPr>
        <w:spacing w:before="100" w:beforeAutospacing="1" w:after="100" w:afterAutospacing="1" w:line="120" w:lineRule="auto"/>
        <w:jc w:val="left"/>
        <w:outlineLvl w:val="1"/>
        <w:rPr>
          <w:rFonts w:ascii="宋体" w:hAnsi="宋体" w:eastAsia="宋体" w:cs="宋体"/>
          <w:b/>
          <w:bCs/>
          <w:color w:val="000000"/>
          <w:kern w:val="0"/>
          <w:sz w:val="28"/>
          <w:szCs w:val="28"/>
        </w:rPr>
      </w:pPr>
      <w:r>
        <w:rPr>
          <w:rFonts w:ascii="宋体" w:hAnsi="宋体" w:eastAsia="宋体" w:cs="宋体"/>
          <w:b/>
          <w:bCs/>
          <w:color w:val="000000"/>
          <w:kern w:val="0"/>
          <w:sz w:val="28"/>
          <w:szCs w:val="28"/>
        </w:rPr>
        <w:br w:type="page"/>
      </w:r>
    </w:p>
    <w:p w14:paraId="7C7133B1">
      <w:pPr>
        <w:spacing w:before="100" w:beforeAutospacing="1" w:after="100" w:afterAutospacing="1" w:line="120" w:lineRule="auto"/>
        <w:jc w:val="left"/>
        <w:outlineLvl w:val="1"/>
        <w:rPr>
          <w:rFonts w:ascii="黑体" w:hAnsi="黑体" w:eastAsia="黑体" w:cs="宋体"/>
          <w:bCs/>
          <w:color w:val="000000"/>
          <w:kern w:val="0"/>
          <w:sz w:val="32"/>
          <w:szCs w:val="32"/>
        </w:rPr>
      </w:pPr>
      <w:r>
        <w:rPr>
          <w:rFonts w:hint="eastAsia" w:ascii="黑体" w:hAnsi="黑体" w:eastAsia="黑体" w:cs="宋体"/>
          <w:bCs/>
          <w:color w:val="000000"/>
          <w:kern w:val="0"/>
          <w:sz w:val="28"/>
          <w:szCs w:val="28"/>
        </w:rPr>
        <w:t>附件</w:t>
      </w:r>
      <w:r>
        <w:rPr>
          <w:rFonts w:ascii="黑体" w:hAnsi="黑体" w:eastAsia="黑体" w:cs="宋体"/>
          <w:bCs/>
          <w:color w:val="000000"/>
          <w:kern w:val="0"/>
          <w:sz w:val="28"/>
          <w:szCs w:val="28"/>
        </w:rPr>
        <w:t>2</w:t>
      </w:r>
    </w:p>
    <w:p w14:paraId="5A1B37EE">
      <w:pPr>
        <w:spacing w:line="360" w:lineRule="auto"/>
        <w:jc w:val="center"/>
        <w:rPr>
          <w:rFonts w:hint="eastAsia" w:ascii="宋体" w:hAnsi="Calibri" w:eastAsia="宋体" w:cs="宋体"/>
          <w:b/>
          <w:sz w:val="32"/>
          <w:szCs w:val="32"/>
        </w:rPr>
      </w:pPr>
      <w:r>
        <w:rPr>
          <w:rFonts w:hint="eastAsia" w:ascii="宋体" w:hAnsi="Calibri" w:eastAsia="宋体" w:cs="宋体"/>
          <w:b/>
          <w:sz w:val="32"/>
          <w:szCs w:val="32"/>
        </w:rPr>
        <w:t>法定代表人授权委托书</w:t>
      </w:r>
    </w:p>
    <w:p w14:paraId="7A1F6608">
      <w:pPr>
        <w:adjustRightInd w:val="0"/>
        <w:snapToGrid w:val="0"/>
        <w:spacing w:line="360" w:lineRule="auto"/>
        <w:jc w:val="center"/>
        <w:rPr>
          <w:rFonts w:hint="eastAsia" w:ascii="宋体" w:hAnsi="Calibri" w:eastAsia="宋体" w:cs="宋体"/>
          <w:b/>
          <w:sz w:val="28"/>
          <w:szCs w:val="28"/>
        </w:rPr>
      </w:pPr>
    </w:p>
    <w:p w14:paraId="1C61F29A">
      <w:pPr>
        <w:widowControl w:val="0"/>
        <w:spacing w:line="360" w:lineRule="auto"/>
        <w:ind w:firstLine="630" w:firstLineChars="300"/>
        <w:jc w:val="left"/>
        <w:rPr>
          <w:rFonts w:hint="eastAsia" w:ascii="宋体" w:hAnsi="Times New Roman" w:eastAsia="宋体" w:cs="宋体"/>
          <w:kern w:val="0"/>
          <w:sz w:val="21"/>
          <w:szCs w:val="21"/>
          <w:lang w:val="en-US" w:eastAsia="zh-CN" w:bidi="ar-SA"/>
        </w:rPr>
      </w:pPr>
      <w:r>
        <w:rPr>
          <w:rFonts w:hint="eastAsia" w:ascii="宋体" w:hAnsi="Times New Roman" w:eastAsia="宋体" w:cs="宋体"/>
          <w:kern w:val="0"/>
          <w:sz w:val="21"/>
          <w:szCs w:val="21"/>
          <w:lang w:val="en-US" w:eastAsia="zh-CN" w:bidi="ar-SA"/>
        </w:rPr>
        <w:t>本人</w:t>
      </w:r>
      <w:r>
        <w:rPr>
          <w:rFonts w:hint="eastAsia" w:ascii="宋体" w:hAnsi="Times New Roman" w:eastAsia="宋体" w:cs="宋体"/>
          <w:kern w:val="0"/>
          <w:sz w:val="21"/>
          <w:szCs w:val="21"/>
          <w:u w:val="single"/>
          <w:lang w:val="en-US" w:eastAsia="zh-CN" w:bidi="ar-SA"/>
        </w:rPr>
        <w:t xml:space="preserve">          </w:t>
      </w:r>
      <w:r>
        <w:rPr>
          <w:rFonts w:hint="eastAsia" w:ascii="宋体" w:hAnsi="Times New Roman" w:eastAsia="宋体" w:cs="宋体"/>
          <w:kern w:val="0"/>
          <w:sz w:val="21"/>
          <w:szCs w:val="21"/>
          <w:lang w:val="en-US" w:eastAsia="zh-CN" w:bidi="ar-SA"/>
        </w:rPr>
        <w:t>（姓名、职务）系</w:t>
      </w:r>
      <w:r>
        <w:rPr>
          <w:rFonts w:hint="eastAsia" w:ascii="宋体" w:hAnsi="Times New Roman" w:eastAsia="宋体" w:cs="宋体"/>
          <w:kern w:val="0"/>
          <w:sz w:val="21"/>
          <w:szCs w:val="21"/>
          <w:u w:val="single"/>
          <w:lang w:val="en-US" w:eastAsia="zh-CN" w:bidi="ar-SA"/>
        </w:rPr>
        <w:t xml:space="preserve">                          </w:t>
      </w:r>
      <w:r>
        <w:rPr>
          <w:rFonts w:hint="eastAsia" w:ascii="宋体" w:hAnsi="Times New Roman" w:eastAsia="宋体" w:cs="宋体"/>
          <w:kern w:val="0"/>
          <w:sz w:val="21"/>
          <w:szCs w:val="21"/>
          <w:lang w:val="en-US" w:eastAsia="zh-CN" w:bidi="ar-SA"/>
        </w:rPr>
        <w:t xml:space="preserve"> （</w:t>
      </w:r>
      <w:r>
        <w:rPr>
          <w:rFonts w:hint="eastAsia" w:ascii="宋体" w:hAnsi="Times New Roman" w:eastAsia="宋体" w:cs="宋体"/>
          <w:kern w:val="2"/>
          <w:sz w:val="21"/>
          <w:szCs w:val="21"/>
          <w:lang w:val="en-US" w:eastAsia="zh-CN" w:bidi="ar-SA"/>
        </w:rPr>
        <w:t>供应商</w:t>
      </w:r>
      <w:r>
        <w:rPr>
          <w:rFonts w:hint="eastAsia" w:ascii="宋体" w:hAnsi="Times New Roman" w:eastAsia="宋体" w:cs="宋体"/>
          <w:kern w:val="0"/>
          <w:sz w:val="21"/>
          <w:szCs w:val="21"/>
          <w:lang w:val="en-US" w:eastAsia="zh-CN" w:bidi="ar-SA"/>
        </w:rPr>
        <w:t>名称）的法定代表人，现授权</w:t>
      </w:r>
      <w:r>
        <w:rPr>
          <w:rFonts w:hint="eastAsia" w:ascii="宋体" w:hAnsi="Times New Roman" w:eastAsia="宋体" w:cs="宋体"/>
          <w:kern w:val="0"/>
          <w:sz w:val="21"/>
          <w:szCs w:val="21"/>
          <w:u w:val="single"/>
          <w:lang w:val="en-US" w:eastAsia="zh-CN" w:bidi="ar-SA"/>
        </w:rPr>
        <w:t xml:space="preserve">          </w:t>
      </w:r>
      <w:r>
        <w:rPr>
          <w:rFonts w:hint="eastAsia" w:ascii="宋体" w:hAnsi="Times New Roman" w:eastAsia="宋体" w:cs="宋体"/>
          <w:kern w:val="0"/>
          <w:sz w:val="21"/>
          <w:szCs w:val="21"/>
          <w:lang w:val="en-US" w:eastAsia="zh-CN" w:bidi="ar-SA"/>
        </w:rPr>
        <w:t>（姓名、职务）为我方代理人。代理人根据授权，以我方名义：(1)签署、澄清、补正、修改、撤回、提交</w:t>
      </w:r>
      <w:r>
        <w:rPr>
          <w:rFonts w:hint="eastAsia" w:ascii="宋体" w:hAnsi="Times New Roman" w:eastAsia="宋体" w:cs="宋体"/>
          <w:kern w:val="0"/>
          <w:sz w:val="21"/>
          <w:szCs w:val="21"/>
          <w:u w:val="single"/>
          <w:lang w:val="en-US" w:eastAsia="zh-CN" w:bidi="ar-SA"/>
        </w:rPr>
        <w:t xml:space="preserve">                     </w:t>
      </w:r>
      <w:r>
        <w:rPr>
          <w:rFonts w:hint="eastAsia" w:ascii="宋体" w:hAnsi="Times New Roman" w:eastAsia="宋体" w:cs="宋体"/>
          <w:kern w:val="0"/>
          <w:sz w:val="21"/>
          <w:szCs w:val="21"/>
          <w:lang w:val="en-US" w:eastAsia="zh-CN" w:bidi="ar-SA"/>
        </w:rPr>
        <w:t>（项目名称、</w:t>
      </w:r>
      <w:r>
        <w:rPr>
          <w:rFonts w:hint="eastAsia" w:ascii="Times New Roman" w:hAnsi="Times New Roman" w:eastAsia="宋体" w:cs="Times New Roman"/>
          <w:kern w:val="2"/>
          <w:sz w:val="21"/>
          <w:szCs w:val="24"/>
          <w:lang w:val="en-US" w:eastAsia="zh-CN" w:bidi="ar-SA"/>
        </w:rPr>
        <w:t>委托代理编号、包号</w:t>
      </w:r>
      <w:r>
        <w:rPr>
          <w:rFonts w:hint="eastAsia" w:ascii="宋体" w:hAnsi="Times New Roman" w:eastAsia="宋体" w:cs="宋体"/>
          <w:kern w:val="0"/>
          <w:sz w:val="21"/>
          <w:szCs w:val="21"/>
          <w:lang w:val="en-US" w:eastAsia="zh-CN" w:bidi="ar-SA"/>
        </w:rPr>
        <w:t>）响应文件；(2)签署并重新提交响应文件及最后报价；(3)签订合同和处理有关事宜，其法律后果由我方承担；（4）询问、质疑、投诉等相关事项，其法律后果由我方承担。</w:t>
      </w:r>
    </w:p>
    <w:p w14:paraId="73C3A005">
      <w:pPr>
        <w:autoSpaceDE w:val="0"/>
        <w:autoSpaceDN w:val="0"/>
        <w:adjustRightInd w:val="0"/>
        <w:snapToGrid w:val="0"/>
        <w:spacing w:line="360" w:lineRule="auto"/>
        <w:ind w:firstLine="420" w:firstLineChars="200"/>
        <w:jc w:val="left"/>
        <w:rPr>
          <w:rFonts w:hint="eastAsia" w:ascii="宋体" w:hAnsi="Calibri" w:eastAsia="宋体" w:cs="宋体"/>
          <w:kern w:val="0"/>
          <w:szCs w:val="21"/>
        </w:rPr>
      </w:pPr>
      <w:r>
        <w:rPr>
          <w:rFonts w:hint="eastAsia" w:ascii="宋体" w:hAnsi="Calibri" w:eastAsia="宋体" w:cs="宋体"/>
          <w:kern w:val="0"/>
          <w:szCs w:val="21"/>
        </w:rPr>
        <w:t>委托期限：</w:t>
      </w:r>
      <w:r>
        <w:rPr>
          <w:rFonts w:hint="eastAsia" w:ascii="宋体" w:hAnsi="Calibri" w:eastAsia="宋体" w:cs="宋体"/>
          <w:kern w:val="0"/>
          <w:szCs w:val="21"/>
          <w:u w:val="single"/>
        </w:rPr>
        <w:t xml:space="preserve">                                     </w:t>
      </w:r>
      <w:r>
        <w:rPr>
          <w:rFonts w:hint="eastAsia" w:ascii="宋体" w:hAnsi="Calibri" w:eastAsia="宋体" w:cs="宋体"/>
          <w:kern w:val="0"/>
          <w:szCs w:val="21"/>
        </w:rPr>
        <w:t xml:space="preserve"> 。</w:t>
      </w:r>
    </w:p>
    <w:p w14:paraId="4B3A7223">
      <w:pPr>
        <w:spacing w:line="360" w:lineRule="auto"/>
        <w:ind w:firstLine="435"/>
        <w:rPr>
          <w:rFonts w:hint="eastAsia" w:ascii="宋体" w:hAnsi="Calibri" w:eastAsia="宋体" w:cs="宋体"/>
          <w:kern w:val="0"/>
          <w:szCs w:val="21"/>
        </w:rPr>
      </w:pPr>
      <w:r>
        <w:rPr>
          <w:rFonts w:hint="eastAsia" w:ascii="宋体" w:hAnsi="Calibri" w:eastAsia="宋体" w:cs="宋体"/>
          <w:kern w:val="0"/>
          <w:szCs w:val="21"/>
        </w:rPr>
        <w:t>代理人无转委托权。</w:t>
      </w:r>
    </w:p>
    <w:p w14:paraId="2FFF3B1A">
      <w:pPr>
        <w:spacing w:line="360" w:lineRule="auto"/>
        <w:ind w:firstLine="435"/>
        <w:rPr>
          <w:rFonts w:hint="eastAsia" w:ascii="宋体" w:hAnsi="Calibri" w:eastAsia="宋体" w:cs="宋体"/>
          <w:szCs w:val="21"/>
        </w:rPr>
      </w:pPr>
      <w:r>
        <w:rPr>
          <w:rFonts w:hint="eastAsia" w:ascii="宋体" w:hAnsi="Calibri" w:eastAsia="宋体" w:cs="宋体"/>
          <w:szCs w:val="21"/>
        </w:rPr>
        <w:t>本授权书于</w:t>
      </w:r>
      <w:r>
        <w:rPr>
          <w:rFonts w:hint="eastAsia" w:ascii="宋体" w:hAnsi="Calibri" w:eastAsia="宋体" w:cs="宋体"/>
          <w:szCs w:val="21"/>
          <w:u w:val="single"/>
        </w:rPr>
        <w:t xml:space="preserve">      </w:t>
      </w:r>
      <w:r>
        <w:rPr>
          <w:rFonts w:hint="eastAsia" w:ascii="宋体" w:hAnsi="Calibri" w:eastAsia="宋体" w:cs="宋体"/>
          <w:szCs w:val="21"/>
        </w:rPr>
        <w:t>年</w:t>
      </w:r>
      <w:r>
        <w:rPr>
          <w:rFonts w:hint="eastAsia" w:ascii="宋体" w:hAnsi="Calibri" w:eastAsia="宋体" w:cs="宋体"/>
          <w:szCs w:val="21"/>
          <w:u w:val="single"/>
        </w:rPr>
        <w:t xml:space="preserve">    </w:t>
      </w:r>
      <w:r>
        <w:rPr>
          <w:rFonts w:hint="eastAsia" w:ascii="宋体" w:hAnsi="Calibri" w:eastAsia="宋体" w:cs="宋体"/>
          <w:szCs w:val="21"/>
        </w:rPr>
        <w:t>月</w:t>
      </w:r>
      <w:r>
        <w:rPr>
          <w:rFonts w:hint="eastAsia" w:ascii="宋体" w:hAnsi="Calibri" w:eastAsia="宋体" w:cs="宋体"/>
          <w:szCs w:val="21"/>
          <w:u w:val="single"/>
        </w:rPr>
        <w:t xml:space="preserve">    </w:t>
      </w:r>
      <w:r>
        <w:rPr>
          <w:rFonts w:hint="eastAsia" w:ascii="宋体" w:hAnsi="Calibri" w:eastAsia="宋体" w:cs="宋体"/>
          <w:szCs w:val="21"/>
        </w:rPr>
        <w:t>日签字生效，特此声明。</w:t>
      </w:r>
    </w:p>
    <w:tbl>
      <w:tblPr>
        <w:tblStyle w:val="2"/>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0C31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8880" w:type="dxa"/>
            <w:noWrap w:val="0"/>
            <w:vAlign w:val="center"/>
          </w:tcPr>
          <w:p w14:paraId="74F431DA">
            <w:pPr>
              <w:adjustRightInd w:val="0"/>
              <w:snapToGrid w:val="0"/>
              <w:spacing w:line="360" w:lineRule="auto"/>
              <w:jc w:val="center"/>
              <w:rPr>
                <w:rFonts w:hint="eastAsia" w:ascii="宋体" w:hAnsi="Calibri" w:eastAsia="宋体" w:cs="Times New Roman"/>
                <w:szCs w:val="21"/>
              </w:rPr>
            </w:pPr>
            <w:r>
              <w:rPr>
                <w:rFonts w:hint="eastAsia" w:ascii="宋体" w:hAnsi="Calibri" w:eastAsia="宋体" w:cs="Times New Roman"/>
                <w:szCs w:val="21"/>
              </w:rPr>
              <w:t>委托代理人身份证复印件</w:t>
            </w:r>
          </w:p>
        </w:tc>
      </w:tr>
    </w:tbl>
    <w:p w14:paraId="0E53C7A5">
      <w:pPr>
        <w:adjustRightInd w:val="0"/>
        <w:snapToGrid w:val="0"/>
        <w:spacing w:line="360" w:lineRule="auto"/>
        <w:ind w:firstLine="420" w:firstLineChars="200"/>
        <w:rPr>
          <w:rFonts w:hint="eastAsia" w:ascii="宋体" w:hAnsi="Calibri" w:eastAsia="宋体" w:cs="宋体"/>
          <w:szCs w:val="21"/>
        </w:rPr>
      </w:pPr>
      <w:r>
        <w:rPr>
          <w:rFonts w:hint="eastAsia" w:ascii="宋体" w:hAnsi="Calibri" w:eastAsia="宋体" w:cs="宋体"/>
          <w:szCs w:val="21"/>
        </w:rPr>
        <w:t>附：委托代理人身份证复印件及法定代表人身份证明(附件1，原件)</w:t>
      </w:r>
    </w:p>
    <w:p w14:paraId="4ED8244A">
      <w:pPr>
        <w:adjustRightInd w:val="0"/>
        <w:snapToGrid w:val="0"/>
        <w:spacing w:line="360" w:lineRule="auto"/>
        <w:ind w:right="420"/>
        <w:rPr>
          <w:rFonts w:hint="eastAsia" w:ascii="宋体" w:hAnsi="Calibri" w:eastAsia="宋体" w:cs="宋体"/>
          <w:szCs w:val="21"/>
        </w:rPr>
      </w:pPr>
    </w:p>
    <w:p w14:paraId="7BCA8A61">
      <w:pPr>
        <w:adjustRightInd w:val="0"/>
        <w:snapToGrid w:val="0"/>
        <w:spacing w:line="360" w:lineRule="auto"/>
        <w:ind w:right="420"/>
        <w:rPr>
          <w:rFonts w:hint="eastAsia" w:ascii="宋体" w:hAnsi="Calibri" w:eastAsia="宋体" w:cs="宋体"/>
          <w:szCs w:val="21"/>
        </w:rPr>
      </w:pPr>
      <w:r>
        <w:rPr>
          <w:rFonts w:hint="eastAsia" w:ascii="宋体" w:hAnsi="Calibri" w:eastAsia="宋体" w:cs="宋体"/>
          <w:szCs w:val="21"/>
        </w:rPr>
        <w:t>法定代表人（签字或盖章）：</w:t>
      </w:r>
      <w:r>
        <w:rPr>
          <w:rFonts w:hint="eastAsia" w:ascii="宋体" w:hAnsi="Calibri" w:eastAsia="宋体" w:cs="宋体"/>
          <w:szCs w:val="21"/>
          <w:u w:val="single"/>
        </w:rPr>
        <w:t xml:space="preserve">                     </w:t>
      </w:r>
    </w:p>
    <w:p w14:paraId="1160C2E8">
      <w:pPr>
        <w:adjustRightInd w:val="0"/>
        <w:snapToGrid w:val="0"/>
        <w:spacing w:line="360" w:lineRule="auto"/>
        <w:ind w:right="420"/>
        <w:rPr>
          <w:rFonts w:hint="eastAsia" w:ascii="宋体" w:hAnsi="Calibri" w:eastAsia="宋体" w:cs="宋体"/>
          <w:szCs w:val="21"/>
        </w:rPr>
      </w:pPr>
      <w:r>
        <w:rPr>
          <w:rFonts w:hint="eastAsia" w:ascii="宋体" w:hAnsi="Calibri" w:eastAsia="宋体" w:cs="宋体"/>
          <w:szCs w:val="21"/>
        </w:rPr>
        <w:t>委托代理人（签字或盖章）：</w:t>
      </w:r>
      <w:r>
        <w:rPr>
          <w:rFonts w:hint="eastAsia" w:ascii="宋体" w:hAnsi="Calibri" w:eastAsia="宋体" w:cs="宋体"/>
          <w:szCs w:val="21"/>
          <w:u w:val="single"/>
        </w:rPr>
        <w:t xml:space="preserve">                     </w:t>
      </w:r>
    </w:p>
    <w:p w14:paraId="5AB1694C">
      <w:pPr>
        <w:adjustRightInd w:val="0"/>
        <w:snapToGrid w:val="0"/>
        <w:spacing w:line="360" w:lineRule="auto"/>
        <w:ind w:right="24"/>
        <w:rPr>
          <w:rFonts w:hint="eastAsia" w:ascii="宋体" w:hAnsi="Calibri" w:eastAsia="宋体" w:cs="宋体"/>
          <w:szCs w:val="21"/>
        </w:rPr>
      </w:pPr>
      <w:r>
        <w:rPr>
          <w:rFonts w:hint="eastAsia" w:ascii="宋体" w:hAnsi="Calibri" w:eastAsia="宋体" w:cs="宋体"/>
          <w:szCs w:val="21"/>
        </w:rPr>
        <w:t>日期：</w:t>
      </w:r>
      <w:r>
        <w:rPr>
          <w:rFonts w:hint="eastAsia" w:ascii="宋体" w:hAnsi="Calibri" w:eastAsia="宋体" w:cs="宋体"/>
          <w:szCs w:val="21"/>
          <w:u w:val="single"/>
        </w:rPr>
        <w:t xml:space="preserve">         </w:t>
      </w:r>
      <w:r>
        <w:rPr>
          <w:rFonts w:hint="eastAsia" w:ascii="宋体" w:hAnsi="Calibri" w:eastAsia="宋体" w:cs="宋体"/>
          <w:szCs w:val="21"/>
        </w:rPr>
        <w:t>年</w:t>
      </w:r>
      <w:r>
        <w:rPr>
          <w:rFonts w:hint="eastAsia" w:ascii="宋体" w:hAnsi="Calibri" w:eastAsia="宋体" w:cs="宋体"/>
          <w:szCs w:val="21"/>
          <w:u w:val="single"/>
        </w:rPr>
        <w:t xml:space="preserve">      </w:t>
      </w:r>
      <w:r>
        <w:rPr>
          <w:rFonts w:hint="eastAsia" w:ascii="宋体" w:hAnsi="Calibri" w:eastAsia="宋体" w:cs="宋体"/>
          <w:szCs w:val="21"/>
        </w:rPr>
        <w:t>月</w:t>
      </w:r>
      <w:r>
        <w:rPr>
          <w:rFonts w:hint="eastAsia" w:ascii="宋体" w:hAnsi="Calibri" w:eastAsia="宋体" w:cs="宋体"/>
          <w:szCs w:val="21"/>
          <w:u w:val="single"/>
        </w:rPr>
        <w:t xml:space="preserve">       </w:t>
      </w:r>
      <w:r>
        <w:rPr>
          <w:rFonts w:hint="eastAsia" w:ascii="宋体" w:hAnsi="Calibri" w:eastAsia="宋体" w:cs="宋体"/>
          <w:szCs w:val="21"/>
        </w:rPr>
        <w:t>日</w:t>
      </w:r>
    </w:p>
    <w:p w14:paraId="0AEC66B8">
      <w:pPr>
        <w:spacing w:before="100" w:beforeAutospacing="1" w:after="100" w:afterAutospacing="1"/>
        <w:jc w:val="left"/>
        <w:rPr>
          <w:rFonts w:ascii="黑体" w:hAnsi="黑体" w:eastAsia="黑体" w:cs="Times New Roman"/>
          <w:color w:val="000000"/>
          <w:sz w:val="32"/>
          <w:szCs w:val="32"/>
        </w:rPr>
      </w:pPr>
      <w:r>
        <w:rPr>
          <w:rFonts w:ascii="黑体" w:hAnsi="黑体" w:eastAsia="黑体" w:cs="Times New Roman"/>
          <w:color w:val="000000"/>
          <w:sz w:val="32"/>
          <w:szCs w:val="32"/>
        </w:rPr>
        <w:br w:type="page"/>
      </w:r>
    </w:p>
    <w:p w14:paraId="140D33B5">
      <w:pPr>
        <w:rPr>
          <w:rFonts w:ascii="黑体" w:hAnsi="黑体" w:eastAsia="黑体" w:cs="Times New Roman"/>
          <w:color w:val="000000"/>
          <w:sz w:val="28"/>
          <w:szCs w:val="28"/>
        </w:rPr>
      </w:pPr>
      <w:r>
        <w:rPr>
          <w:rFonts w:hint="eastAsia" w:ascii="黑体" w:hAnsi="黑体" w:eastAsia="黑体" w:cs="Times New Roman"/>
          <w:color w:val="000000"/>
          <w:sz w:val="28"/>
          <w:szCs w:val="28"/>
        </w:rPr>
        <w:t>附件</w:t>
      </w:r>
      <w:r>
        <w:rPr>
          <w:rFonts w:ascii="黑体" w:hAnsi="黑体" w:eastAsia="黑体" w:cs="Times New Roman"/>
          <w:color w:val="000000"/>
          <w:sz w:val="28"/>
          <w:szCs w:val="28"/>
        </w:rPr>
        <w:t>3</w:t>
      </w:r>
    </w:p>
    <w:p w14:paraId="22903D1A">
      <w:pPr>
        <w:spacing w:before="100" w:beforeAutospacing="1" w:after="100" w:afterAutospacing="1"/>
        <w:jc w:val="center"/>
        <w:outlineLvl w:val="1"/>
        <w:rPr>
          <w:rFonts w:ascii="方正小标宋简体" w:hAnsi="宋体" w:eastAsia="方正小标宋简体" w:cs="宋体"/>
          <w:bCs/>
          <w:color w:val="000000"/>
          <w:kern w:val="0"/>
          <w:sz w:val="36"/>
          <w:szCs w:val="36"/>
        </w:rPr>
      </w:pPr>
      <w:r>
        <w:rPr>
          <w:rFonts w:hint="eastAsia" w:ascii="方正小标宋简体" w:hAnsi="宋体" w:eastAsia="方正小标宋简体" w:cs="宋体"/>
          <w:bCs/>
          <w:color w:val="000000"/>
          <w:kern w:val="0"/>
          <w:sz w:val="36"/>
          <w:szCs w:val="36"/>
          <w:lang w:val="en-US" w:eastAsia="zh-CN"/>
        </w:rPr>
        <w:t>比价</w:t>
      </w:r>
      <w:r>
        <w:rPr>
          <w:rFonts w:hint="eastAsia" w:ascii="方正小标宋简体" w:hAnsi="宋体" w:eastAsia="方正小标宋简体" w:cs="宋体"/>
          <w:bCs/>
          <w:color w:val="000000"/>
          <w:kern w:val="0"/>
          <w:sz w:val="36"/>
          <w:szCs w:val="36"/>
        </w:rPr>
        <w:t>承诺书</w:t>
      </w:r>
    </w:p>
    <w:p w14:paraId="0D305C79">
      <w:pPr>
        <w:adjustRightInd w:val="0"/>
        <w:snapToGrid w:val="0"/>
        <w:spacing w:line="360" w:lineRule="auto"/>
        <w:rPr>
          <w:rFonts w:ascii="Calibri" w:hAnsi="Calibri" w:eastAsia="宋体" w:cs="Times New Roman"/>
          <w:b/>
          <w:color w:val="000000"/>
          <w:sz w:val="24"/>
          <w:szCs w:val="22"/>
        </w:rPr>
      </w:pPr>
    </w:p>
    <w:p w14:paraId="6B3DED62">
      <w:pPr>
        <w:adjustRightInd w:val="0"/>
        <w:snapToGrid w:val="0"/>
        <w:spacing w:line="560" w:lineRule="exact"/>
        <w:rPr>
          <w:rFonts w:ascii="宋体" w:hAnsi="宋体" w:eastAsia="宋体" w:cs="Times New Roman"/>
          <w:color w:val="000000"/>
          <w:sz w:val="24"/>
          <w:szCs w:val="24"/>
        </w:rPr>
      </w:pPr>
      <w:r>
        <w:rPr>
          <w:rFonts w:hint="eastAsia" w:ascii="宋体" w:hAnsi="宋体" w:eastAsia="宋体" w:cs="Times New Roman"/>
          <w:bCs/>
          <w:color w:val="000000"/>
          <w:sz w:val="24"/>
          <w:szCs w:val="24"/>
        </w:rPr>
        <w:t>致湖南省教育考试院</w:t>
      </w:r>
      <w:r>
        <w:rPr>
          <w:rFonts w:hint="eastAsia" w:ascii="宋体" w:hAnsi="宋体" w:eastAsia="宋体" w:cs="Times New Roman"/>
          <w:color w:val="000000"/>
          <w:sz w:val="24"/>
          <w:szCs w:val="24"/>
        </w:rPr>
        <w:t>：</w:t>
      </w:r>
    </w:p>
    <w:p w14:paraId="7A06ABCB">
      <w:pPr>
        <w:adjustRightInd w:val="0"/>
        <w:snapToGrid w:val="0"/>
        <w:spacing w:line="560" w:lineRule="exact"/>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eastAsia="宋体" w:cs="Times New Roman"/>
          <w:color w:val="000000"/>
          <w:sz w:val="24"/>
          <w:szCs w:val="24"/>
          <w:lang w:val="en-US" w:eastAsia="zh-CN"/>
        </w:rPr>
        <w:t>比价</w:t>
      </w:r>
      <w:r>
        <w:rPr>
          <w:rFonts w:hint="eastAsia" w:ascii="宋体" w:hAnsi="宋体" w:eastAsia="宋体" w:cs="Times New Roman"/>
          <w:color w:val="000000"/>
          <w:sz w:val="24"/>
          <w:szCs w:val="24"/>
        </w:rPr>
        <w:t>公告的要求，我公司</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lang w:val="en-US" w:eastAsia="zh-CN"/>
        </w:rPr>
        <w:t>单位</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z w:val="24"/>
          <w:szCs w:val="24"/>
        </w:rPr>
        <w:t>符合此次</w:t>
      </w:r>
      <w:r>
        <w:rPr>
          <w:rFonts w:hint="eastAsia" w:ascii="宋体" w:hAnsi="宋体" w:eastAsia="宋体" w:cs="Times New Roman"/>
          <w:color w:val="000000"/>
          <w:sz w:val="24"/>
          <w:szCs w:val="24"/>
          <w:lang w:val="en-US" w:eastAsia="zh-CN"/>
        </w:rPr>
        <w:t>比</w:t>
      </w:r>
      <w:r>
        <w:rPr>
          <w:rFonts w:hint="eastAsia" w:ascii="宋体" w:hAnsi="宋体" w:eastAsia="宋体" w:cs="Times New Roman"/>
          <w:color w:val="000000"/>
          <w:sz w:val="24"/>
          <w:szCs w:val="24"/>
        </w:rPr>
        <w:t>价要求条件，并承诺以下：</w:t>
      </w:r>
    </w:p>
    <w:p w14:paraId="56748E16">
      <w:pPr>
        <w:widowControl w:val="0"/>
        <w:numPr>
          <w:ilvl w:val="0"/>
          <w:numId w:val="4"/>
        </w:numPr>
        <w:adjustRightInd w:val="0"/>
        <w:snapToGrid w:val="0"/>
        <w:spacing w:line="560" w:lineRule="exact"/>
        <w:ind w:left="0" w:firstLine="480" w:firstLineChars="0"/>
        <w:jc w:val="both"/>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我方已完全知悉并理解本次公告。</w:t>
      </w:r>
    </w:p>
    <w:p w14:paraId="08837F3C">
      <w:pPr>
        <w:widowControl w:val="0"/>
        <w:numPr>
          <w:ilvl w:val="0"/>
          <w:numId w:val="4"/>
        </w:numPr>
        <w:adjustRightInd w:val="0"/>
        <w:snapToGrid w:val="0"/>
        <w:spacing w:line="560" w:lineRule="exact"/>
        <w:ind w:left="0" w:firstLine="480" w:firstLineChars="0"/>
        <w:jc w:val="both"/>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我方保证所提供的资料真实可靠，且为提交的资料负有相应的法律责任。</w:t>
      </w:r>
    </w:p>
    <w:p w14:paraId="075C8310">
      <w:pPr>
        <w:widowControl w:val="0"/>
        <w:numPr>
          <w:ilvl w:val="0"/>
          <w:numId w:val="4"/>
        </w:numPr>
        <w:adjustRightInd w:val="0"/>
        <w:snapToGrid w:val="0"/>
        <w:spacing w:line="560" w:lineRule="exact"/>
        <w:ind w:left="0" w:firstLine="480" w:firstLineChars="0"/>
        <w:jc w:val="both"/>
        <w:rPr>
          <w:rFonts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我方</w:t>
      </w:r>
      <w:r>
        <w:rPr>
          <w:rFonts w:hint="eastAsia" w:ascii="新宋体" w:hAnsi="新宋体" w:eastAsia="宋体" w:cs="Times New Roman"/>
          <w:color w:val="000000"/>
          <w:kern w:val="2"/>
          <w:sz w:val="24"/>
          <w:szCs w:val="24"/>
          <w:lang w:val="en-US" w:eastAsia="zh-CN" w:bidi="ar-SA"/>
        </w:rPr>
        <w:t>严格遵守贵</w:t>
      </w:r>
      <w:r>
        <w:rPr>
          <w:rFonts w:hint="eastAsia" w:ascii="宋体" w:hAnsi="宋体" w:eastAsia="宋体" w:cs="Times New Roman"/>
          <w:color w:val="000000"/>
          <w:kern w:val="2"/>
          <w:sz w:val="24"/>
          <w:szCs w:val="24"/>
          <w:lang w:val="en-US" w:eastAsia="zh-CN" w:bidi="ar-SA"/>
        </w:rPr>
        <w:t>院</w:t>
      </w:r>
      <w:r>
        <w:rPr>
          <w:rFonts w:hint="eastAsia" w:ascii="新宋体" w:hAnsi="新宋体" w:eastAsia="宋体" w:cs="Times New Roman"/>
          <w:color w:val="000000"/>
          <w:kern w:val="2"/>
          <w:sz w:val="24"/>
          <w:szCs w:val="24"/>
          <w:lang w:val="en-US" w:eastAsia="zh-CN" w:bidi="ar-SA"/>
        </w:rPr>
        <w:t>在本次比价过程中的每一项规定，接受比价公告对我方的所有约束条款，若成交将按规定期限和要求完成相关项目。</w:t>
      </w:r>
    </w:p>
    <w:p w14:paraId="491DB8CD">
      <w:pPr>
        <w:widowControl w:val="0"/>
        <w:numPr>
          <w:ilvl w:val="0"/>
          <w:numId w:val="4"/>
        </w:numPr>
        <w:adjustRightInd w:val="0"/>
        <w:snapToGrid w:val="0"/>
        <w:spacing w:line="560" w:lineRule="exact"/>
        <w:ind w:left="840" w:hanging="360" w:firstLineChars="0"/>
        <w:jc w:val="both"/>
        <w:rPr>
          <w:rFonts w:ascii="宋体" w:hAnsi="宋体" w:eastAsia="宋体" w:cs="Times New Roman"/>
          <w:color w:val="000000"/>
          <w:kern w:val="2"/>
          <w:sz w:val="24"/>
          <w:szCs w:val="24"/>
          <w:lang w:val="en-US" w:eastAsia="zh-CN" w:bidi="ar-SA"/>
        </w:rPr>
      </w:pPr>
      <w:r>
        <w:rPr>
          <w:rFonts w:hint="eastAsia" w:ascii="Calibri" w:hAnsi="Calibri" w:eastAsia="宋体" w:cs="Times New Roman"/>
          <w:color w:val="000000"/>
          <w:kern w:val="2"/>
          <w:sz w:val="24"/>
          <w:szCs w:val="24"/>
          <w:lang w:val="zh-CN" w:eastAsia="zh-CN" w:bidi="ar-SA"/>
        </w:rPr>
        <w:t>无论本次</w:t>
      </w:r>
      <w:r>
        <w:rPr>
          <w:rFonts w:hint="eastAsia" w:ascii="Calibri" w:hAnsi="Calibri" w:eastAsia="宋体" w:cs="Times New Roman"/>
          <w:color w:val="000000"/>
          <w:kern w:val="2"/>
          <w:sz w:val="24"/>
          <w:szCs w:val="24"/>
          <w:lang w:val="en-US" w:eastAsia="zh-CN" w:bidi="ar-SA"/>
        </w:rPr>
        <w:t>比价</w:t>
      </w:r>
      <w:r>
        <w:rPr>
          <w:rFonts w:hint="eastAsia" w:ascii="Calibri" w:hAnsi="Calibri" w:eastAsia="宋体" w:cs="Times New Roman"/>
          <w:color w:val="000000"/>
          <w:kern w:val="2"/>
          <w:sz w:val="24"/>
          <w:szCs w:val="24"/>
          <w:lang w:val="zh-CN" w:eastAsia="zh-CN" w:bidi="ar-SA"/>
        </w:rPr>
        <w:t>结果如何，</w:t>
      </w:r>
      <w:r>
        <w:rPr>
          <w:rFonts w:hint="eastAsia" w:ascii="新宋体" w:hAnsi="新宋体" w:eastAsia="宋体" w:cs="Times New Roman"/>
          <w:color w:val="000000"/>
          <w:kern w:val="2"/>
          <w:sz w:val="24"/>
          <w:szCs w:val="24"/>
          <w:lang w:val="en-US" w:eastAsia="zh-CN" w:bidi="ar-SA"/>
        </w:rPr>
        <w:t>我方</w:t>
      </w:r>
      <w:r>
        <w:rPr>
          <w:rFonts w:hint="eastAsia" w:ascii="Calibri" w:hAnsi="Calibri" w:eastAsia="宋体" w:cs="Times New Roman"/>
          <w:color w:val="000000"/>
          <w:kern w:val="2"/>
          <w:sz w:val="24"/>
          <w:szCs w:val="24"/>
          <w:lang w:val="zh-CN" w:eastAsia="zh-CN" w:bidi="ar-SA"/>
        </w:rPr>
        <w:t>自行承担</w:t>
      </w:r>
      <w:r>
        <w:rPr>
          <w:rFonts w:hint="eastAsia" w:ascii="Calibri" w:hAnsi="Calibri" w:eastAsia="宋体" w:cs="Times New Roman"/>
          <w:color w:val="000000"/>
          <w:kern w:val="2"/>
          <w:sz w:val="24"/>
          <w:szCs w:val="24"/>
          <w:lang w:val="en-US" w:eastAsia="zh-CN" w:bidi="ar-SA"/>
        </w:rPr>
        <w:t>我方</w:t>
      </w:r>
      <w:r>
        <w:rPr>
          <w:rFonts w:hint="eastAsia" w:ascii="Calibri" w:hAnsi="Calibri" w:eastAsia="宋体" w:cs="Times New Roman"/>
          <w:color w:val="000000"/>
          <w:kern w:val="2"/>
          <w:sz w:val="24"/>
          <w:szCs w:val="24"/>
          <w:lang w:val="zh-CN" w:eastAsia="zh-CN" w:bidi="ar-SA"/>
        </w:rPr>
        <w:t>发生的所有费用。</w:t>
      </w:r>
    </w:p>
    <w:p w14:paraId="0F33468A">
      <w:pPr>
        <w:widowControl w:val="0"/>
        <w:numPr>
          <w:ilvl w:val="0"/>
          <w:numId w:val="4"/>
        </w:numPr>
        <w:adjustRightInd w:val="0"/>
        <w:snapToGrid w:val="0"/>
        <w:spacing w:line="560" w:lineRule="exact"/>
        <w:ind w:left="840" w:hanging="360" w:firstLineChars="0"/>
        <w:jc w:val="both"/>
        <w:rPr>
          <w:rFonts w:ascii="宋体" w:hAnsi="宋体" w:eastAsia="宋体" w:cs="Times New Roman"/>
          <w:color w:val="000000"/>
          <w:kern w:val="2"/>
          <w:sz w:val="24"/>
          <w:szCs w:val="22"/>
          <w:lang w:val="en-US" w:eastAsia="zh-CN" w:bidi="ar-SA"/>
        </w:rPr>
      </w:pPr>
      <w:r>
        <w:rPr>
          <w:rFonts w:hint="eastAsia" w:ascii="宋体" w:hAnsi="宋体" w:eastAsia="宋体" w:cs="宋体"/>
          <w:color w:val="000000"/>
          <w:kern w:val="0"/>
          <w:sz w:val="24"/>
          <w:szCs w:val="24"/>
          <w:lang w:val="zh-CN" w:eastAsia="zh-CN" w:bidi="ar-SA"/>
        </w:rPr>
        <w:t>严格维护本次</w:t>
      </w:r>
      <w:r>
        <w:rPr>
          <w:rFonts w:hint="eastAsia" w:ascii="宋体" w:hAnsi="宋体" w:eastAsia="宋体" w:cs="宋体"/>
          <w:color w:val="000000"/>
          <w:kern w:val="0"/>
          <w:sz w:val="24"/>
          <w:szCs w:val="24"/>
          <w:lang w:val="en-US" w:eastAsia="zh-CN" w:bidi="ar-SA"/>
        </w:rPr>
        <w:t>比价</w:t>
      </w:r>
      <w:r>
        <w:rPr>
          <w:rFonts w:hint="eastAsia" w:ascii="宋体" w:hAnsi="宋体" w:eastAsia="宋体" w:cs="宋体"/>
          <w:color w:val="000000"/>
          <w:kern w:val="0"/>
          <w:sz w:val="24"/>
          <w:szCs w:val="24"/>
          <w:lang w:val="zh-CN" w:eastAsia="zh-CN" w:bidi="ar-SA"/>
        </w:rPr>
        <w:t>工作的公正性、合法性、合理性</w:t>
      </w:r>
      <w:r>
        <w:rPr>
          <w:rFonts w:hint="eastAsia" w:ascii="宋体" w:hAnsi="宋体" w:eastAsia="宋体" w:cs="宋体"/>
          <w:color w:val="000000"/>
          <w:kern w:val="0"/>
          <w:sz w:val="24"/>
          <w:szCs w:val="28"/>
          <w:lang w:val="zh-CN" w:eastAsia="zh-CN" w:bidi="ar-SA"/>
        </w:rPr>
        <w:t>。</w:t>
      </w:r>
    </w:p>
    <w:p w14:paraId="67111055">
      <w:pPr>
        <w:adjustRightInd w:val="0"/>
        <w:snapToGrid w:val="0"/>
        <w:spacing w:line="560" w:lineRule="exact"/>
        <w:rPr>
          <w:rFonts w:ascii="宋体" w:hAnsi="宋体" w:eastAsia="宋体" w:cs="Times New Roman"/>
          <w:color w:val="000000"/>
          <w:sz w:val="24"/>
          <w:szCs w:val="22"/>
        </w:rPr>
      </w:pPr>
      <w:r>
        <w:rPr>
          <w:rFonts w:hint="eastAsia" w:ascii="宋体" w:hAnsi="宋体" w:eastAsia="宋体" w:cs="Times New Roman"/>
          <w:color w:val="000000"/>
          <w:sz w:val="24"/>
          <w:szCs w:val="22"/>
        </w:rPr>
        <w:t>　　　　　　　　　　　　　　　　　　　　　　　　　　　　　　　　　　　　　　</w:t>
      </w:r>
    </w:p>
    <w:p w14:paraId="5DCFDF6B">
      <w:pPr>
        <w:adjustRightInd w:val="0"/>
        <w:snapToGrid w:val="0"/>
        <w:spacing w:line="560" w:lineRule="exact"/>
        <w:ind w:firstLine="2400" w:firstLineChars="1000"/>
        <w:jc w:val="left"/>
        <w:rPr>
          <w:rFonts w:ascii="宋体" w:hAnsi="宋体" w:eastAsia="宋体" w:cs="Times New Roman"/>
          <w:color w:val="000000"/>
          <w:sz w:val="24"/>
          <w:szCs w:val="22"/>
          <w:u w:val="single"/>
        </w:rPr>
      </w:pPr>
      <w:r>
        <w:rPr>
          <w:rFonts w:hint="eastAsia" w:ascii="宋体" w:hAnsi="宋体" w:eastAsia="宋体" w:cs="Times New Roman"/>
          <w:color w:val="000000"/>
          <w:sz w:val="24"/>
          <w:szCs w:val="22"/>
        </w:rPr>
        <w:t>供应商名称：　</w:t>
      </w:r>
      <w:r>
        <w:rPr>
          <w:rFonts w:hint="eastAsia" w:ascii="宋体" w:hAnsi="宋体" w:eastAsia="宋体" w:cs="Times New Roman"/>
          <w:color w:val="000000"/>
          <w:sz w:val="24"/>
          <w:szCs w:val="22"/>
          <w:u w:val="single"/>
        </w:rPr>
        <w:t>　　　　　　　　　　　　　</w:t>
      </w:r>
      <w:r>
        <w:rPr>
          <w:rFonts w:hint="eastAsia" w:ascii="宋体" w:hAnsi="宋体" w:eastAsia="宋体" w:cs="Times New Roman"/>
          <w:color w:val="000000"/>
          <w:sz w:val="24"/>
          <w:szCs w:val="22"/>
        </w:rPr>
        <w:t>（公章）</w:t>
      </w:r>
    </w:p>
    <w:p w14:paraId="2756EF68">
      <w:pPr>
        <w:adjustRightInd w:val="0"/>
        <w:snapToGrid w:val="0"/>
        <w:spacing w:line="560" w:lineRule="exact"/>
        <w:ind w:firstLine="2400" w:firstLineChars="1000"/>
        <w:jc w:val="left"/>
        <w:rPr>
          <w:rFonts w:ascii="宋体" w:hAnsi="宋体" w:eastAsia="宋体" w:cs="Times New Roman"/>
          <w:color w:val="000000"/>
          <w:sz w:val="24"/>
          <w:szCs w:val="22"/>
          <w:u w:val="single"/>
        </w:rPr>
      </w:pPr>
      <w:r>
        <w:rPr>
          <w:rFonts w:hint="eastAsia" w:ascii="宋体" w:hAnsi="宋体" w:eastAsia="宋体" w:cs="Times New Roman"/>
          <w:color w:val="000000"/>
          <w:sz w:val="24"/>
          <w:szCs w:val="22"/>
        </w:rPr>
        <w:t>法定代表人或其授权的代理人签名：</w:t>
      </w:r>
      <w:r>
        <w:rPr>
          <w:rFonts w:hint="eastAsia" w:ascii="宋体" w:hAnsi="宋体" w:eastAsia="宋体" w:cs="Times New Roman"/>
          <w:color w:val="000000"/>
          <w:sz w:val="24"/>
          <w:szCs w:val="22"/>
          <w:u w:val="single"/>
        </w:rPr>
        <w:t>　　　　　　　　　　　　</w:t>
      </w:r>
    </w:p>
    <w:p w14:paraId="0066BC8E">
      <w:pPr>
        <w:adjustRightInd w:val="0"/>
        <w:snapToGrid w:val="0"/>
        <w:spacing w:line="560" w:lineRule="exact"/>
        <w:ind w:firstLine="2400" w:firstLineChars="1000"/>
        <w:jc w:val="left"/>
        <w:rPr>
          <w:rFonts w:ascii="宋体" w:hAnsi="宋体" w:eastAsia="宋体" w:cs="Times New Roman"/>
          <w:color w:val="000000"/>
          <w:sz w:val="24"/>
          <w:szCs w:val="22"/>
          <w:u w:val="single"/>
        </w:rPr>
      </w:pPr>
      <w:r>
        <w:rPr>
          <w:rFonts w:hint="eastAsia" w:ascii="宋体" w:hAnsi="宋体" w:eastAsia="宋体" w:cs="Times New Roman"/>
          <w:color w:val="000000"/>
          <w:sz w:val="24"/>
          <w:szCs w:val="22"/>
        </w:rPr>
        <w:t>联系电话：</w:t>
      </w:r>
      <w:r>
        <w:rPr>
          <w:rFonts w:hint="eastAsia" w:ascii="宋体" w:hAnsi="宋体" w:eastAsia="宋体" w:cs="Times New Roman"/>
          <w:color w:val="000000"/>
          <w:sz w:val="24"/>
          <w:szCs w:val="22"/>
          <w:u w:val="single"/>
        </w:rPr>
        <w:t>　　　　　　　　　　　　　</w:t>
      </w:r>
    </w:p>
    <w:p w14:paraId="0560913A">
      <w:pPr>
        <w:adjustRightInd w:val="0"/>
        <w:snapToGrid w:val="0"/>
        <w:spacing w:line="560" w:lineRule="exact"/>
        <w:ind w:firstLine="5880" w:firstLineChars="2450"/>
        <w:jc w:val="left"/>
        <w:rPr>
          <w:rFonts w:ascii="宋体" w:hAnsi="宋体" w:eastAsia="宋体" w:cs="宋体"/>
          <w:b/>
          <w:bCs/>
          <w:color w:val="000000"/>
          <w:kern w:val="0"/>
          <w:sz w:val="24"/>
          <w:szCs w:val="24"/>
        </w:rPr>
      </w:pPr>
      <w:r>
        <w:rPr>
          <w:rFonts w:hint="eastAsia" w:ascii="宋体" w:hAnsi="宋体" w:eastAsia="宋体" w:cs="Times New Roman"/>
          <w:color w:val="000000"/>
          <w:sz w:val="24"/>
          <w:szCs w:val="22"/>
        </w:rPr>
        <w:t>年　　　月　　　日</w:t>
      </w:r>
      <w:r>
        <w:rPr>
          <w:rFonts w:hint="eastAsia" w:ascii="宋体" w:hAnsi="宋体" w:eastAsia="宋体" w:cs="宋体"/>
          <w:b/>
          <w:bCs/>
          <w:color w:val="000000"/>
          <w:kern w:val="0"/>
          <w:sz w:val="24"/>
          <w:szCs w:val="24"/>
        </w:rPr>
        <w:t>　　　　　　　　　　　　　</w:t>
      </w:r>
    </w:p>
    <w:p w14:paraId="218A2EDF">
      <w:pPr>
        <w:adjustRightInd w:val="0"/>
        <w:snapToGrid w:val="0"/>
        <w:spacing w:line="360" w:lineRule="auto"/>
        <w:rPr>
          <w:rFonts w:ascii="Calibri" w:hAnsi="Calibri" w:eastAsia="宋体" w:cs="Times New Roman"/>
          <w:b/>
          <w:color w:val="000000"/>
          <w:sz w:val="28"/>
          <w:szCs w:val="28"/>
        </w:rPr>
      </w:pPr>
      <w:r>
        <w:rPr>
          <w:rFonts w:ascii="Calibri" w:hAnsi="Calibri" w:eastAsia="宋体" w:cs="Times New Roman"/>
          <w:b/>
          <w:color w:val="000000"/>
          <w:sz w:val="28"/>
          <w:szCs w:val="28"/>
        </w:rPr>
        <w:br w:type="page"/>
      </w:r>
    </w:p>
    <w:p w14:paraId="71703D89">
      <w:pPr>
        <w:adjustRightInd w:val="0"/>
        <w:snapToGrid w:val="0"/>
        <w:spacing w:line="360" w:lineRule="auto"/>
        <w:rPr>
          <w:rFonts w:ascii="黑体" w:hAnsi="黑体" w:eastAsia="黑体" w:cs="Times New Roman"/>
          <w:color w:val="000000"/>
          <w:sz w:val="32"/>
          <w:szCs w:val="32"/>
        </w:rPr>
      </w:pPr>
      <w:r>
        <w:rPr>
          <w:rFonts w:hint="eastAsia" w:ascii="黑体" w:hAnsi="黑体" w:eastAsia="黑体" w:cs="Times New Roman"/>
          <w:color w:val="000000"/>
          <w:sz w:val="28"/>
          <w:szCs w:val="28"/>
        </w:rPr>
        <w:t>附件</w:t>
      </w:r>
      <w:r>
        <w:rPr>
          <w:rFonts w:ascii="黑体" w:hAnsi="黑体" w:eastAsia="黑体" w:cs="Times New Roman"/>
          <w:color w:val="000000"/>
          <w:sz w:val="28"/>
          <w:szCs w:val="28"/>
        </w:rPr>
        <w:t>4</w:t>
      </w:r>
    </w:p>
    <w:p w14:paraId="697F4595">
      <w:pPr>
        <w:adjustRightInd w:val="0"/>
        <w:snapToGrid w:val="0"/>
        <w:jc w:val="center"/>
        <w:rPr>
          <w:rFonts w:hint="default" w:ascii="黑体" w:hAnsi="宋体" w:eastAsia="黑体" w:cs="Times New Roman"/>
          <w:sz w:val="30"/>
          <w:szCs w:val="30"/>
          <w:lang w:val="en-US" w:eastAsia="zh-CN"/>
        </w:rPr>
      </w:pPr>
      <w:r>
        <w:rPr>
          <w:rFonts w:hint="eastAsia" w:ascii="黑体" w:hAnsi="宋体" w:eastAsia="黑体" w:cs="Times New Roman"/>
          <w:sz w:val="30"/>
          <w:szCs w:val="30"/>
          <w:lang w:val="en-US" w:eastAsia="zh-CN"/>
        </w:rPr>
        <w:t>最后报价</w:t>
      </w:r>
    </w:p>
    <w:p w14:paraId="6FE10C30">
      <w:pPr>
        <w:tabs>
          <w:tab w:val="left" w:pos="6329"/>
        </w:tabs>
        <w:adjustRightInd w:val="0"/>
        <w:snapToGrid w:val="0"/>
        <w:rPr>
          <w:rFonts w:hint="eastAsia" w:ascii="黑体" w:hAnsi="宋体" w:eastAsia="黑体" w:cs="Times New Roman"/>
          <w:sz w:val="24"/>
        </w:rPr>
      </w:pPr>
      <w:r>
        <w:rPr>
          <w:rFonts w:ascii="黑体" w:hAnsi="宋体" w:eastAsia="黑体" w:cs="Times New Roman"/>
          <w:sz w:val="24"/>
        </w:rPr>
        <w:tab/>
      </w:r>
    </w:p>
    <w:p w14:paraId="3BF340A4">
      <w:pPr>
        <w:adjustRightInd w:val="0"/>
        <w:snapToGrid w:val="0"/>
        <w:rPr>
          <w:rFonts w:hint="eastAsia" w:ascii="黑体" w:hAnsi="宋体" w:eastAsia="黑体" w:cs="Times New Roman"/>
          <w:sz w:val="24"/>
        </w:rPr>
      </w:pPr>
    </w:p>
    <w:tbl>
      <w:tblPr>
        <w:tblStyle w:val="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9"/>
        <w:gridCol w:w="1830"/>
        <w:gridCol w:w="6281"/>
      </w:tblGrid>
      <w:tr w14:paraId="0AC60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atLeast"/>
        </w:trPr>
        <w:tc>
          <w:tcPr>
            <w:tcW w:w="709" w:type="dxa"/>
            <w:tcBorders>
              <w:top w:val="double" w:color="auto" w:sz="4" w:space="0"/>
              <w:left w:val="double" w:color="auto" w:sz="4" w:space="0"/>
              <w:bottom w:val="single" w:color="auto" w:sz="6" w:space="0"/>
              <w:right w:val="single" w:color="auto" w:sz="6" w:space="0"/>
            </w:tcBorders>
            <w:noWrap w:val="0"/>
            <w:vAlign w:val="center"/>
          </w:tcPr>
          <w:p w14:paraId="0F2E3C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szCs w:val="21"/>
              </w:rPr>
            </w:pPr>
            <w:r>
              <w:rPr>
                <w:rFonts w:hint="eastAsia" w:ascii="宋体" w:hAnsi="宋体" w:eastAsia="宋体" w:cs="Times New Roman"/>
                <w:szCs w:val="21"/>
              </w:rPr>
              <w:t>序号</w:t>
            </w:r>
          </w:p>
        </w:tc>
        <w:tc>
          <w:tcPr>
            <w:tcW w:w="1830" w:type="dxa"/>
            <w:tcBorders>
              <w:top w:val="double" w:color="auto" w:sz="4" w:space="0"/>
              <w:left w:val="single" w:color="auto" w:sz="6" w:space="0"/>
              <w:bottom w:val="single" w:color="auto" w:sz="6" w:space="0"/>
              <w:right w:val="single" w:color="auto" w:sz="6" w:space="0"/>
            </w:tcBorders>
            <w:noWrap w:val="0"/>
            <w:vAlign w:val="center"/>
          </w:tcPr>
          <w:p w14:paraId="6B85C537">
            <w:pPr>
              <w:keepNext w:val="0"/>
              <w:keepLines w:val="0"/>
              <w:pageBreakBefore w:val="0"/>
              <w:kinsoku/>
              <w:wordWrap/>
              <w:overflowPunct/>
              <w:topLinePunct w:val="0"/>
              <w:autoSpaceDE/>
              <w:autoSpaceDN/>
              <w:bidi w:val="0"/>
              <w:adjustRightInd w:val="0"/>
              <w:snapToGrid w:val="0"/>
              <w:spacing w:line="240" w:lineRule="auto"/>
              <w:ind w:left="-88" w:leftChars="-42"/>
              <w:jc w:val="center"/>
              <w:textAlignment w:val="auto"/>
              <w:rPr>
                <w:rFonts w:hint="eastAsia" w:ascii="宋体" w:hAnsi="宋体" w:eastAsia="宋体" w:cs="Times New Roman"/>
                <w:szCs w:val="21"/>
              </w:rPr>
            </w:pPr>
            <w:r>
              <w:rPr>
                <w:rFonts w:ascii="宋体" w:hAnsi="宋体" w:eastAsia="宋体" w:cs="Times New Roman"/>
                <w:szCs w:val="21"/>
              </w:rPr>
              <w:t>项目名称</w:t>
            </w:r>
          </w:p>
        </w:tc>
        <w:tc>
          <w:tcPr>
            <w:tcW w:w="6281" w:type="dxa"/>
            <w:tcBorders>
              <w:top w:val="double" w:color="auto" w:sz="4" w:space="0"/>
              <w:left w:val="single" w:color="auto" w:sz="6" w:space="0"/>
              <w:bottom w:val="single" w:color="auto" w:sz="6" w:space="0"/>
              <w:right w:val="double" w:color="auto" w:sz="4" w:space="0"/>
            </w:tcBorders>
            <w:noWrap w:val="0"/>
            <w:vAlign w:val="center"/>
          </w:tcPr>
          <w:p w14:paraId="3C8972B9">
            <w:pPr>
              <w:widowControl/>
              <w:adjustRightInd w:val="0"/>
              <w:snapToGrid w:val="0"/>
              <w:spacing w:line="360" w:lineRule="auto"/>
              <w:ind w:left="-88" w:leftChars="-42"/>
              <w:jc w:val="center"/>
              <w:rPr>
                <w:rFonts w:hint="eastAsia" w:ascii="宋体" w:hAnsi="宋体" w:eastAsia="宋体" w:cs="Times New Roman"/>
                <w:szCs w:val="21"/>
              </w:rPr>
            </w:pPr>
          </w:p>
        </w:tc>
      </w:tr>
      <w:tr w14:paraId="78E27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709" w:type="dxa"/>
            <w:tcBorders>
              <w:top w:val="single" w:color="auto" w:sz="6" w:space="0"/>
              <w:left w:val="double" w:color="auto" w:sz="4" w:space="0"/>
              <w:bottom w:val="single" w:color="auto" w:sz="6" w:space="0"/>
              <w:right w:val="single" w:color="auto" w:sz="6" w:space="0"/>
            </w:tcBorders>
            <w:noWrap w:val="0"/>
            <w:vAlign w:val="center"/>
          </w:tcPr>
          <w:p w14:paraId="40219E03">
            <w:pPr>
              <w:adjustRightInd w:val="0"/>
              <w:snapToGrid w:val="0"/>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val="en-US" w:eastAsia="zh-CN"/>
              </w:rPr>
              <w:t>1</w:t>
            </w:r>
          </w:p>
        </w:tc>
        <w:tc>
          <w:tcPr>
            <w:tcW w:w="1830" w:type="dxa"/>
            <w:tcBorders>
              <w:top w:val="single" w:color="auto" w:sz="6" w:space="0"/>
              <w:left w:val="single" w:color="auto" w:sz="6" w:space="0"/>
              <w:bottom w:val="single" w:color="auto" w:sz="6" w:space="0"/>
              <w:right w:val="single" w:color="auto" w:sz="6" w:space="0"/>
            </w:tcBorders>
            <w:noWrap w:val="0"/>
            <w:vAlign w:val="center"/>
          </w:tcPr>
          <w:p w14:paraId="6C460F97">
            <w:pPr>
              <w:keepNext w:val="0"/>
              <w:keepLines w:val="0"/>
              <w:pageBreakBefore w:val="0"/>
              <w:widowControl w:val="0"/>
              <w:kinsoku/>
              <w:wordWrap/>
              <w:overflowPunct/>
              <w:topLinePunct w:val="0"/>
              <w:autoSpaceDE/>
              <w:autoSpaceDN/>
              <w:bidi w:val="0"/>
              <w:adjustRightInd w:val="0"/>
              <w:snapToGrid w:val="0"/>
              <w:spacing w:line="240" w:lineRule="auto"/>
              <w:ind w:left="-88" w:leftChars="-42"/>
              <w:jc w:val="center"/>
              <w:textAlignment w:val="auto"/>
              <w:rPr>
                <w:rFonts w:hint="eastAsia" w:ascii="宋体" w:hAnsi="宋体" w:eastAsia="宋体" w:cs="Times New Roman"/>
                <w:szCs w:val="21"/>
              </w:rPr>
            </w:pPr>
            <w:r>
              <w:rPr>
                <w:rFonts w:hint="eastAsia" w:ascii="宋体" w:hAnsi="宋体" w:eastAsia="宋体" w:cs="Times New Roman"/>
                <w:szCs w:val="21"/>
              </w:rPr>
              <w:t>服务要求</w:t>
            </w:r>
          </w:p>
        </w:tc>
        <w:tc>
          <w:tcPr>
            <w:tcW w:w="6281" w:type="dxa"/>
            <w:tcBorders>
              <w:top w:val="single" w:color="auto" w:sz="6" w:space="0"/>
              <w:left w:val="single" w:color="auto" w:sz="6" w:space="0"/>
              <w:bottom w:val="single" w:color="auto" w:sz="6" w:space="0"/>
              <w:right w:val="double" w:color="auto" w:sz="4" w:space="0"/>
            </w:tcBorders>
            <w:noWrap w:val="0"/>
            <w:vAlign w:val="center"/>
          </w:tcPr>
          <w:p w14:paraId="3B16DAA4">
            <w:pPr>
              <w:adjustRightInd w:val="0"/>
              <w:snapToGrid w:val="0"/>
              <w:spacing w:line="360" w:lineRule="auto"/>
              <w:ind w:left="283" w:leftChars="135"/>
              <w:jc w:val="center"/>
              <w:rPr>
                <w:rFonts w:hint="eastAsia" w:ascii="宋体" w:hAnsi="宋体" w:eastAsia="宋体" w:cs="Times New Roman"/>
                <w:szCs w:val="21"/>
              </w:rPr>
            </w:pPr>
          </w:p>
        </w:tc>
      </w:tr>
      <w:tr w14:paraId="63A40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709" w:type="dxa"/>
            <w:tcBorders>
              <w:top w:val="single" w:color="auto" w:sz="6" w:space="0"/>
              <w:left w:val="double" w:color="auto" w:sz="4" w:space="0"/>
              <w:bottom w:val="single" w:color="auto" w:sz="6" w:space="0"/>
              <w:right w:val="single" w:color="auto" w:sz="6" w:space="0"/>
            </w:tcBorders>
            <w:noWrap w:val="0"/>
            <w:vAlign w:val="center"/>
          </w:tcPr>
          <w:p w14:paraId="46AF436F">
            <w:pPr>
              <w:adjustRightInd w:val="0"/>
              <w:snapToGrid w:val="0"/>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val="en-US" w:eastAsia="zh-CN"/>
              </w:rPr>
              <w:t>2</w:t>
            </w:r>
          </w:p>
        </w:tc>
        <w:tc>
          <w:tcPr>
            <w:tcW w:w="1830" w:type="dxa"/>
            <w:tcBorders>
              <w:top w:val="single" w:color="auto" w:sz="6" w:space="0"/>
              <w:left w:val="single" w:color="auto" w:sz="6" w:space="0"/>
              <w:bottom w:val="single" w:color="auto" w:sz="6" w:space="0"/>
              <w:right w:val="single" w:color="auto" w:sz="6" w:space="0"/>
            </w:tcBorders>
            <w:noWrap w:val="0"/>
            <w:vAlign w:val="center"/>
          </w:tcPr>
          <w:p w14:paraId="20132BAD">
            <w:pPr>
              <w:adjustRightInd w:val="0"/>
              <w:snapToGrid w:val="0"/>
              <w:spacing w:line="360" w:lineRule="auto"/>
              <w:ind w:left="-88" w:leftChars="-42"/>
              <w:jc w:val="center"/>
              <w:rPr>
                <w:rFonts w:hint="eastAsia" w:ascii="宋体" w:hAnsi="宋体" w:eastAsia="宋体" w:cs="Times New Roman"/>
                <w:b w:val="0"/>
                <w:bCs/>
                <w:szCs w:val="21"/>
              </w:rPr>
            </w:pPr>
            <w:r>
              <w:rPr>
                <w:rFonts w:hint="eastAsia" w:ascii="宋体" w:hAnsi="宋体" w:eastAsia="宋体" w:cs="Times New Roman"/>
                <w:b w:val="0"/>
                <w:bCs/>
                <w:szCs w:val="21"/>
              </w:rPr>
              <w:t>总报价人民币</w:t>
            </w:r>
          </w:p>
        </w:tc>
        <w:tc>
          <w:tcPr>
            <w:tcW w:w="6281" w:type="dxa"/>
            <w:tcBorders>
              <w:top w:val="single" w:color="auto" w:sz="6" w:space="0"/>
              <w:left w:val="single" w:color="auto" w:sz="6" w:space="0"/>
              <w:bottom w:val="single" w:color="auto" w:sz="6" w:space="0"/>
              <w:right w:val="double" w:color="auto" w:sz="4" w:space="0"/>
            </w:tcBorders>
            <w:noWrap w:val="0"/>
            <w:vAlign w:val="center"/>
          </w:tcPr>
          <w:p w14:paraId="195537BC">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Times New Roman"/>
                <w:b w:val="0"/>
                <w:bCs/>
                <w:sz w:val="28"/>
                <w:szCs w:val="28"/>
              </w:rPr>
            </w:pPr>
            <w:r>
              <w:rPr>
                <w:rFonts w:hint="eastAsia" w:ascii="宋体" w:hAnsi="宋体" w:eastAsia="宋体" w:cs="Times New Roman"/>
                <w:b w:val="0"/>
                <w:bCs/>
                <w:sz w:val="28"/>
                <w:szCs w:val="28"/>
              </w:rPr>
              <w:t>大写：</w:t>
            </w:r>
            <w:r>
              <w:rPr>
                <w:rFonts w:hint="eastAsia" w:ascii="宋体" w:hAnsi="宋体" w:eastAsia="宋体" w:cs="Times New Roman"/>
                <w:b w:val="0"/>
                <w:bCs/>
                <w:sz w:val="28"/>
                <w:szCs w:val="28"/>
                <w:u w:val="single"/>
              </w:rPr>
              <w:t xml:space="preserve">                    </w:t>
            </w:r>
            <w:r>
              <w:rPr>
                <w:rFonts w:hint="eastAsia" w:ascii="宋体" w:hAnsi="宋体" w:eastAsia="宋体" w:cs="Times New Roman"/>
                <w:b w:val="0"/>
                <w:bCs/>
                <w:sz w:val="28"/>
                <w:szCs w:val="28"/>
              </w:rPr>
              <w:t>元</w:t>
            </w:r>
          </w:p>
          <w:p w14:paraId="2958F573">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Times New Roman"/>
                <w:b w:val="0"/>
                <w:bCs/>
                <w:szCs w:val="21"/>
              </w:rPr>
            </w:pPr>
            <w:r>
              <w:rPr>
                <w:rFonts w:hint="eastAsia" w:ascii="宋体" w:hAnsi="宋体" w:eastAsia="宋体" w:cs="Times New Roman"/>
                <w:b w:val="0"/>
                <w:bCs/>
                <w:sz w:val="28"/>
                <w:szCs w:val="28"/>
              </w:rPr>
              <w:t>小写：</w:t>
            </w:r>
            <w:r>
              <w:rPr>
                <w:rFonts w:hint="eastAsia" w:ascii="宋体" w:hAnsi="宋体" w:eastAsia="宋体" w:cs="Times New Roman"/>
                <w:b w:val="0"/>
                <w:bCs/>
                <w:sz w:val="28"/>
                <w:szCs w:val="28"/>
                <w:u w:val="single"/>
              </w:rPr>
              <w:t xml:space="preserve">                    </w:t>
            </w:r>
            <w:r>
              <w:rPr>
                <w:rFonts w:hint="eastAsia" w:ascii="宋体" w:hAnsi="宋体" w:eastAsia="宋体" w:cs="Times New Roman"/>
                <w:b w:val="0"/>
                <w:bCs/>
                <w:sz w:val="28"/>
                <w:szCs w:val="28"/>
              </w:rPr>
              <w:t>元</w:t>
            </w:r>
          </w:p>
        </w:tc>
      </w:tr>
      <w:tr w14:paraId="7D6AF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709" w:type="dxa"/>
            <w:tcBorders>
              <w:top w:val="single" w:color="auto" w:sz="6" w:space="0"/>
              <w:left w:val="double" w:color="auto" w:sz="4" w:space="0"/>
              <w:bottom w:val="double" w:color="auto" w:sz="4" w:space="0"/>
              <w:right w:val="single" w:color="auto" w:sz="6" w:space="0"/>
            </w:tcBorders>
            <w:noWrap w:val="0"/>
            <w:vAlign w:val="center"/>
          </w:tcPr>
          <w:p w14:paraId="500A9F8D">
            <w:pPr>
              <w:adjustRightInd w:val="0"/>
              <w:snapToGrid w:val="0"/>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lang w:val="en-US" w:eastAsia="zh-CN"/>
              </w:rPr>
              <w:t>3</w:t>
            </w:r>
          </w:p>
        </w:tc>
        <w:tc>
          <w:tcPr>
            <w:tcW w:w="1830" w:type="dxa"/>
            <w:tcBorders>
              <w:top w:val="single" w:color="auto" w:sz="6" w:space="0"/>
              <w:left w:val="single" w:color="auto" w:sz="6" w:space="0"/>
              <w:bottom w:val="double" w:color="auto" w:sz="4" w:space="0"/>
              <w:right w:val="single" w:color="auto" w:sz="6" w:space="0"/>
            </w:tcBorders>
            <w:noWrap w:val="0"/>
            <w:vAlign w:val="center"/>
          </w:tcPr>
          <w:p w14:paraId="35830317">
            <w:pPr>
              <w:adjustRightInd w:val="0"/>
              <w:snapToGrid w:val="0"/>
              <w:spacing w:line="360" w:lineRule="auto"/>
              <w:ind w:left="-88" w:leftChars="-42"/>
              <w:jc w:val="center"/>
              <w:rPr>
                <w:rFonts w:hint="eastAsia" w:ascii="宋体" w:hAnsi="宋体" w:eastAsia="宋体" w:cs="Times New Roman"/>
                <w:b/>
                <w:szCs w:val="21"/>
              </w:rPr>
            </w:pPr>
            <w:r>
              <w:rPr>
                <w:rFonts w:ascii="宋体" w:hAnsi="宋体" w:eastAsia="宋体" w:cs="Times New Roman"/>
                <w:szCs w:val="21"/>
              </w:rPr>
              <w:t>备  注</w:t>
            </w:r>
          </w:p>
        </w:tc>
        <w:tc>
          <w:tcPr>
            <w:tcW w:w="6281" w:type="dxa"/>
            <w:tcBorders>
              <w:top w:val="single" w:color="auto" w:sz="6" w:space="0"/>
              <w:left w:val="single" w:color="auto" w:sz="6" w:space="0"/>
              <w:bottom w:val="double" w:color="auto" w:sz="4" w:space="0"/>
              <w:right w:val="double" w:color="auto" w:sz="4" w:space="0"/>
            </w:tcBorders>
            <w:noWrap w:val="0"/>
            <w:vAlign w:val="top"/>
          </w:tcPr>
          <w:p w14:paraId="625C9EEE">
            <w:pPr>
              <w:adjustRightInd w:val="0"/>
              <w:snapToGrid w:val="0"/>
              <w:spacing w:line="360" w:lineRule="auto"/>
              <w:ind w:left="-88" w:leftChars="-42" w:firstLine="105" w:firstLineChars="50"/>
              <w:rPr>
                <w:rFonts w:hint="eastAsia" w:ascii="宋体" w:hAnsi="宋体" w:eastAsia="宋体" w:cs="Times New Roman"/>
                <w:b/>
                <w:szCs w:val="21"/>
              </w:rPr>
            </w:pPr>
          </w:p>
        </w:tc>
      </w:tr>
    </w:tbl>
    <w:p w14:paraId="01C8BB28">
      <w:pPr>
        <w:adjustRightInd w:val="0"/>
        <w:snapToGrid w:val="0"/>
        <w:spacing w:line="360" w:lineRule="auto"/>
        <w:ind w:left="-88" w:leftChars="-42"/>
        <w:rPr>
          <w:rFonts w:hint="eastAsia" w:ascii="宋体" w:hAnsi="宋体" w:eastAsia="宋体" w:cs="Times New Roman"/>
          <w:szCs w:val="21"/>
        </w:rPr>
      </w:pPr>
    </w:p>
    <w:p w14:paraId="1CAA68F4">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供应商（盖单位章）：</w:t>
      </w:r>
    </w:p>
    <w:p w14:paraId="4A4B4C0B">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法定代表人或其委托代理人签字：</w:t>
      </w:r>
      <w:r>
        <w:rPr>
          <w:rFonts w:hint="eastAsia" w:ascii="宋体" w:hAnsi="宋体" w:eastAsia="宋体" w:cs="Times New Roman"/>
          <w:szCs w:val="21"/>
          <w:u w:val="single"/>
        </w:rPr>
        <w:t xml:space="preserve">       </w:t>
      </w:r>
    </w:p>
    <w:p w14:paraId="4783706B">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73CEE9E0">
      <w:pPr>
        <w:numPr>
          <w:ilvl w:val="0"/>
          <w:numId w:val="0"/>
        </w:numPr>
        <w:rPr>
          <w:rFonts w:hint="eastAsia" w:ascii="方正楷体_GB2312" w:hAnsi="方正楷体_GB2312" w:eastAsia="方正楷体_GB2312" w:cs="方正楷体_GB2312"/>
          <w:sz w:val="28"/>
          <w:szCs w:val="28"/>
        </w:rPr>
      </w:pPr>
    </w:p>
    <w:p w14:paraId="45F4A402">
      <w:pPr>
        <w:widowControl w:val="0"/>
        <w:autoSpaceDE w:val="0"/>
        <w:autoSpaceDN w:val="0"/>
        <w:adjustRightInd w:val="0"/>
        <w:spacing w:after="120"/>
        <w:ind w:left="420" w:leftChars="200"/>
        <w:jc w:val="left"/>
        <w:rPr>
          <w:rFonts w:hint="eastAsia" w:ascii="方正楷体_GB2312" w:hAnsi="方正楷体_GB2312" w:eastAsia="方正楷体_GB2312" w:cs="方正楷体_GB2312"/>
          <w:kern w:val="0"/>
          <w:sz w:val="28"/>
          <w:szCs w:val="28"/>
          <w:lang w:val="en-US" w:eastAsia="zh-CN" w:bidi="ar-SA"/>
        </w:rPr>
      </w:pPr>
    </w:p>
    <w:p w14:paraId="10767FD3">
      <w:pPr>
        <w:widowControl/>
        <w:ind w:firstLine="420"/>
        <w:jc w:val="left"/>
        <w:rPr>
          <w:rFonts w:hint="eastAsia" w:ascii="方正楷体_GB2312" w:hAnsi="方正楷体_GB2312" w:eastAsia="方正楷体_GB2312" w:cs="方正楷体_GB2312"/>
          <w:kern w:val="0"/>
          <w:sz w:val="28"/>
          <w:szCs w:val="28"/>
          <w:lang w:val="en-US" w:eastAsia="zh-CN" w:bidi="ar-SA"/>
        </w:rPr>
      </w:pPr>
    </w:p>
    <w:p w14:paraId="4F09C7DB">
      <w:pPr>
        <w:widowControl/>
        <w:ind w:firstLine="420"/>
        <w:jc w:val="left"/>
        <w:rPr>
          <w:rFonts w:hint="eastAsia" w:ascii="方正楷体_GB2312" w:hAnsi="方正楷体_GB2312" w:eastAsia="方正楷体_GB2312" w:cs="方正楷体_GB2312"/>
          <w:kern w:val="0"/>
          <w:sz w:val="28"/>
          <w:szCs w:val="28"/>
          <w:lang w:val="en-US" w:eastAsia="zh-CN" w:bidi="ar-SA"/>
        </w:rPr>
      </w:pPr>
    </w:p>
    <w:p w14:paraId="582B378C">
      <w:pPr>
        <w:widowControl/>
        <w:ind w:firstLine="420"/>
        <w:jc w:val="left"/>
        <w:rPr>
          <w:rFonts w:hint="eastAsia" w:ascii="方正楷体_GB2312" w:hAnsi="方正楷体_GB2312" w:eastAsia="方正楷体_GB2312" w:cs="方正楷体_GB2312"/>
          <w:kern w:val="0"/>
          <w:sz w:val="28"/>
          <w:szCs w:val="28"/>
          <w:lang w:val="en-US" w:eastAsia="zh-CN" w:bidi="ar-SA"/>
        </w:rPr>
      </w:pPr>
    </w:p>
    <w:p w14:paraId="3046B7F7">
      <w:pPr>
        <w:widowControl/>
        <w:ind w:firstLine="420"/>
        <w:jc w:val="left"/>
        <w:rPr>
          <w:rFonts w:hint="eastAsia" w:ascii="方正楷体_GB2312" w:hAnsi="方正楷体_GB2312" w:eastAsia="方正楷体_GB2312" w:cs="方正楷体_GB2312"/>
          <w:kern w:val="0"/>
          <w:sz w:val="28"/>
          <w:szCs w:val="28"/>
          <w:lang w:val="en-US" w:eastAsia="zh-CN" w:bidi="ar-SA"/>
        </w:rPr>
      </w:pPr>
    </w:p>
    <w:p w14:paraId="2887D55F">
      <w:pPr>
        <w:widowControl/>
        <w:ind w:firstLine="420"/>
        <w:jc w:val="left"/>
        <w:rPr>
          <w:rFonts w:hint="eastAsia" w:ascii="方正楷体_GB2312" w:hAnsi="方正楷体_GB2312" w:eastAsia="方正楷体_GB2312" w:cs="方正楷体_GB2312"/>
          <w:kern w:val="0"/>
          <w:sz w:val="28"/>
          <w:szCs w:val="28"/>
          <w:lang w:val="en-US" w:eastAsia="zh-CN" w:bidi="ar-SA"/>
        </w:rPr>
      </w:pPr>
    </w:p>
    <w:p w14:paraId="4F77FB7F">
      <w:pPr>
        <w:widowControl/>
        <w:ind w:firstLine="420"/>
        <w:jc w:val="left"/>
        <w:rPr>
          <w:rFonts w:hint="eastAsia" w:ascii="方正楷体_GB2312" w:hAnsi="方正楷体_GB2312" w:eastAsia="方正楷体_GB2312" w:cs="方正楷体_GB2312"/>
          <w:kern w:val="0"/>
          <w:sz w:val="28"/>
          <w:szCs w:val="28"/>
          <w:lang w:val="en-US" w:eastAsia="zh-CN" w:bidi="ar-SA"/>
        </w:rPr>
      </w:pPr>
    </w:p>
    <w:p w14:paraId="4FD3BFD9">
      <w:pPr>
        <w:widowControl/>
        <w:ind w:firstLine="420"/>
        <w:jc w:val="left"/>
        <w:rPr>
          <w:rFonts w:hint="eastAsia" w:ascii="方正楷体_GB2312" w:hAnsi="方正楷体_GB2312" w:eastAsia="方正楷体_GB2312" w:cs="方正楷体_GB2312"/>
          <w:kern w:val="0"/>
          <w:sz w:val="28"/>
          <w:szCs w:val="28"/>
          <w:lang w:val="en-US" w:eastAsia="zh-CN" w:bidi="ar-SA"/>
        </w:rPr>
      </w:pPr>
    </w:p>
    <w:p w14:paraId="29C04C3D">
      <w:pPr>
        <w:jc w:val="left"/>
        <w:rPr>
          <w:rFonts w:hint="eastAsia" w:ascii="方正楷体_GB2312" w:hAnsi="方正楷体_GB2312" w:eastAsia="方正楷体_GB2312" w:cs="方正楷体_GB2312"/>
          <w:sz w:val="44"/>
          <w:szCs w:val="44"/>
          <w:u w:val="none"/>
          <w:lang w:val="en-US" w:eastAsia="zh-CN"/>
        </w:rPr>
      </w:pPr>
    </w:p>
    <w:p w14:paraId="5040AB3B">
      <w:pPr>
        <w:jc w:val="left"/>
        <w:rPr>
          <w:rFonts w:hint="eastAsia" w:ascii="方正楷体_GB2312" w:hAnsi="方正楷体_GB2312" w:eastAsia="方正楷体_GB2312" w:cs="方正楷体_GB2312"/>
          <w:sz w:val="44"/>
          <w:szCs w:val="44"/>
          <w:u w:val="none"/>
          <w:lang w:val="en-US" w:eastAsia="zh-CN"/>
        </w:rPr>
      </w:pPr>
    </w:p>
    <w:p w14:paraId="50C7344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altName w:val="宋体"/>
    <w:panose1 w:val="02000000000000000000"/>
    <w:charset w:val="86"/>
    <w:family w:val="auto"/>
    <w:pitch w:val="default"/>
    <w:sig w:usb0="00000000" w:usb1="00000000" w:usb2="00000012"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57779"/>
    <w:multiLevelType w:val="singleLevel"/>
    <w:tmpl w:val="8A157779"/>
    <w:lvl w:ilvl="0" w:tentative="0">
      <w:start w:val="1"/>
      <w:numFmt w:val="decimal"/>
      <w:suff w:val="nothing"/>
      <w:lvlText w:val="%1、"/>
      <w:lvlJc w:val="left"/>
    </w:lvl>
  </w:abstractNum>
  <w:abstractNum w:abstractNumId="1">
    <w:nsid w:val="9ACCDD02"/>
    <w:multiLevelType w:val="singleLevel"/>
    <w:tmpl w:val="9ACCDD02"/>
    <w:lvl w:ilvl="0" w:tentative="0">
      <w:start w:val="1"/>
      <w:numFmt w:val="chineseCounting"/>
      <w:suff w:val="nothing"/>
      <w:lvlText w:val="%1、"/>
      <w:lvlJc w:val="left"/>
      <w:rPr>
        <w:rFonts w:hint="eastAsia"/>
      </w:rPr>
    </w:lvl>
  </w:abstractNum>
  <w:abstractNum w:abstractNumId="2">
    <w:nsid w:val="3EE51E76"/>
    <w:multiLevelType w:val="singleLevel"/>
    <w:tmpl w:val="3EE51E76"/>
    <w:lvl w:ilvl="0" w:tentative="0">
      <w:start w:val="2"/>
      <w:numFmt w:val="chineseCounting"/>
      <w:suff w:val="nothing"/>
      <w:lvlText w:val="%1、"/>
      <w:lvlJc w:val="left"/>
      <w:rPr>
        <w:rFonts w:hint="eastAsia"/>
      </w:rPr>
    </w:lvl>
  </w:abstractNum>
  <w:abstractNum w:abstractNumId="3">
    <w:nsid w:val="587C44B4"/>
    <w:multiLevelType w:val="multilevel"/>
    <w:tmpl w:val="587C44B4"/>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77188"/>
    <w:rsid w:val="23777188"/>
    <w:rsid w:val="68480F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2026-04-22T09:32:00Z</dcterms:created>
  <dc:creator>郭书文</dc:creator>
  <cp:lastModifiedBy>郭书文</cp:lastModifiedBy>
  <dcterms:modified xsi:type="dcterms:W3CDTF">2026-04-22T09:39:30Z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536911A7FFEF47B0A6D4BC64BBC13693_11</vt:lpwstr>
  </property>
  <property fmtid="{D5CDD505-2E9C-101B-9397-08002B2CF9AE}" pid="4" name="KSOTemplateDocerSaveRecord">
    <vt:lpwstr>eyJoZGlkIjoiMjc4YmM0MzI3ZWFjNDU3ZWQ2ZTljMjQyMWY4ODI3ODgiLCJ1c2VySWQiOiI0ODU3NjY4NjkifQ==</vt:lpwstr>
  </property>
</Properties>
</file>