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A4A8E" w:rsidRDefault="006A4A8E" w:rsidP="006A4A8E">
      <w:pPr>
        <w:pStyle w:val="24"/>
        <w:shd w:val="clear" w:color="auto" w:fill="auto"/>
        <w:spacing w:after="160"/>
        <w:ind w:firstLineChars="200" w:firstLine="640"/>
        <w:rPr>
          <w:rFonts w:ascii="仿宋" w:eastAsia="仿宋" w:hAnsi="仿宋" w:cs="仿宋" w:hint="eastAsia"/>
          <w:sz w:val="32"/>
          <w:szCs w:val="32"/>
        </w:rPr>
      </w:pPr>
      <w:r>
        <w:rPr>
          <w:rFonts w:ascii="仿宋" w:eastAsia="仿宋" w:hAnsi="仿宋" w:cs="仿宋" w:hint="eastAsia"/>
          <w:sz w:val="32"/>
          <w:szCs w:val="32"/>
        </w:rPr>
        <w:t>附件</w:t>
      </w:r>
      <w:r>
        <w:rPr>
          <w:rFonts w:ascii="仿宋" w:eastAsia="仿宋" w:hAnsi="仿宋" w:cs="仿宋" w:hint="eastAsia"/>
          <w:sz w:val="32"/>
          <w:szCs w:val="32"/>
          <w:lang w:val="en-US"/>
        </w:rPr>
        <w:t>2</w:t>
      </w:r>
      <w:r>
        <w:rPr>
          <w:rFonts w:ascii="仿宋" w:eastAsia="仿宋" w:hAnsi="仿宋" w:cs="仿宋" w:hint="eastAsia"/>
          <w:sz w:val="32"/>
          <w:szCs w:val="32"/>
        </w:rPr>
        <w:t>：</w:t>
      </w:r>
      <w:bookmarkStart w:id="0" w:name="bookmark12"/>
      <w:bookmarkStart w:id="1" w:name="bookmark13"/>
    </w:p>
    <w:p w:rsidR="006A4A8E" w:rsidRDefault="006A4A8E" w:rsidP="006A4A8E">
      <w:pPr>
        <w:pStyle w:val="24"/>
        <w:shd w:val="clear" w:color="auto" w:fill="auto"/>
        <w:spacing w:after="160"/>
        <w:ind w:firstLine="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全国青少年科学探究建模能力大赛</w:t>
      </w:r>
      <w:r>
        <w:rPr>
          <w:rFonts w:ascii="方正小标宋简体" w:eastAsia="方正小标宋简体" w:hAnsi="方正小标宋简体" w:cs="方正小标宋简体" w:hint="eastAsia"/>
          <w:sz w:val="44"/>
          <w:szCs w:val="44"/>
        </w:rPr>
        <w:br/>
        <w:t>（</w:t>
      </w:r>
      <w:r>
        <w:rPr>
          <w:rFonts w:ascii="方正小标宋简体" w:eastAsia="方正小标宋简体" w:hAnsi="方正小标宋简体" w:cs="方正小标宋简体" w:hint="eastAsia"/>
          <w:sz w:val="44"/>
          <w:szCs w:val="44"/>
        </w:rPr>
        <w:tab/>
      </w:r>
      <w:r>
        <w:rPr>
          <w:rFonts w:ascii="方正小标宋简体" w:eastAsia="方正小标宋简体" w:hAnsi="方正小标宋简体" w:cs="方正小标宋简体" w:hint="eastAsia"/>
          <w:sz w:val="44"/>
          <w:szCs w:val="44"/>
          <w:lang w:val="en-US"/>
        </w:rPr>
        <w:t>湖南省/</w:t>
      </w:r>
      <w:r>
        <w:rPr>
          <w:rFonts w:ascii="方正小标宋简体" w:eastAsia="方正小标宋简体" w:hAnsi="方正小标宋简体" w:cs="方正小标宋简体" w:hint="eastAsia"/>
          <w:u w:val="single"/>
          <w:lang w:val="en-US"/>
        </w:rPr>
        <w:t xml:space="preserve">             </w:t>
      </w:r>
      <w:r>
        <w:rPr>
          <w:rFonts w:ascii="方正小标宋简体" w:eastAsia="方正小标宋简体" w:hAnsi="方正小标宋简体" w:cs="方正小标宋简体" w:hint="eastAsia"/>
          <w:sz w:val="44"/>
          <w:szCs w:val="44"/>
        </w:rPr>
        <w:t>地市级）竞赛承诺书</w:t>
      </w:r>
      <w:bookmarkEnd w:id="0"/>
      <w:bookmarkEnd w:id="1"/>
    </w:p>
    <w:p w:rsidR="006A4A8E" w:rsidRDefault="006A4A8E" w:rsidP="006A4A8E">
      <w:pPr>
        <w:pStyle w:val="24"/>
        <w:shd w:val="clear" w:color="auto" w:fill="auto"/>
        <w:spacing w:line="572" w:lineRule="exact"/>
        <w:ind w:firstLine="0"/>
        <w:rPr>
          <w:rFonts w:hint="eastAsia"/>
        </w:rPr>
      </w:pPr>
    </w:p>
    <w:p w:rsidR="006A4A8E" w:rsidRDefault="006A4A8E" w:rsidP="006A4A8E">
      <w:pPr>
        <w:pStyle w:val="24"/>
        <w:shd w:val="clear" w:color="auto" w:fill="auto"/>
        <w:spacing w:line="572"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本单位已认真学习并严格遵守《教育部面向中小学生的全国性竞赛活动管理办法》和《全国青少年科学探究建模能力大赛管理规程》。</w:t>
      </w:r>
    </w:p>
    <w:p w:rsidR="006A4A8E" w:rsidRDefault="006A4A8E" w:rsidP="006A4A8E">
      <w:pPr>
        <w:pStyle w:val="24"/>
        <w:shd w:val="clear" w:color="auto" w:fill="auto"/>
        <w:spacing w:line="572"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本单位承诺在全国青少年科学探究建模能力大赛地方组织工作过程中，严守政策规定、坚持公益属性、严守办赛时间、确保平等开放、规范办赛行为、严肃问题整改、防止利益侵权、自觉接受监督。严格执行“零收费”原则</w:t>
      </w:r>
      <w:r>
        <w:rPr>
          <w:rFonts w:ascii="仿宋" w:eastAsia="仿宋" w:hAnsi="仿宋" w:cs="仿宋" w:hint="eastAsia"/>
          <w:sz w:val="32"/>
          <w:szCs w:val="32"/>
          <w:lang w:val="en-US"/>
        </w:rPr>
        <w:t>,</w:t>
      </w:r>
      <w:r>
        <w:rPr>
          <w:rFonts w:ascii="仿宋" w:eastAsia="仿宋" w:hAnsi="仿宋" w:cs="仿宋" w:hint="eastAsia"/>
          <w:sz w:val="32"/>
          <w:szCs w:val="32"/>
        </w:rPr>
        <w:t>严格遵守自愿性原则，杜绝直接或变相推销任何商品或服务，不将大赛结果与中小学升学招生挂钩或宣传，不超范围开展工作，加强工作人员的管理，不开展任何有损大赛声誉的行为。不擅自增加本地区选拔赛赛项，赛事发文通知及实施方案须报全国组委会备案审批后执行。</w:t>
      </w:r>
    </w:p>
    <w:p w:rsidR="006A4A8E" w:rsidRDefault="006A4A8E" w:rsidP="006A4A8E">
      <w:pPr>
        <w:pStyle w:val="24"/>
        <w:shd w:val="clear" w:color="auto" w:fill="auto"/>
        <w:spacing w:line="572"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如本单位（含所有工作人员）有违反以上承诺的行为,本单位愿承担一切后果。</w:t>
      </w:r>
    </w:p>
    <w:p w:rsidR="006A4A8E" w:rsidRDefault="006A4A8E" w:rsidP="006A4A8E">
      <w:pPr>
        <w:pStyle w:val="24"/>
        <w:shd w:val="clear" w:color="auto" w:fill="auto"/>
        <w:spacing w:after="800" w:line="240" w:lineRule="auto"/>
        <w:ind w:left="4680" w:firstLine="0"/>
        <w:rPr>
          <w:rFonts w:ascii="仿宋" w:eastAsia="仿宋" w:hAnsi="仿宋" w:cs="仿宋" w:hint="eastAsia"/>
          <w:sz w:val="32"/>
          <w:szCs w:val="32"/>
        </w:rPr>
      </w:pPr>
    </w:p>
    <w:p w:rsidR="006A4A8E" w:rsidRDefault="006A4A8E" w:rsidP="006A4A8E">
      <w:pPr>
        <w:pStyle w:val="24"/>
        <w:shd w:val="clear" w:color="auto" w:fill="auto"/>
        <w:spacing w:after="800" w:line="240" w:lineRule="auto"/>
        <w:ind w:left="4680" w:firstLine="0"/>
        <w:rPr>
          <w:rFonts w:ascii="仿宋" w:eastAsia="仿宋" w:hAnsi="仿宋" w:cs="仿宋" w:hint="eastAsia"/>
          <w:sz w:val="32"/>
          <w:szCs w:val="32"/>
        </w:rPr>
      </w:pPr>
      <w:r>
        <w:rPr>
          <w:rFonts w:ascii="仿宋" w:eastAsia="仿宋" w:hAnsi="仿宋" w:cs="仿宋" w:hint="eastAsia"/>
          <w:sz w:val="32"/>
          <w:szCs w:val="32"/>
        </w:rPr>
        <w:t>（单位盖章）</w:t>
      </w:r>
    </w:p>
    <w:p w:rsidR="008D2286" w:rsidRPr="006A4A8E" w:rsidRDefault="006A4A8E" w:rsidP="006A4A8E">
      <w:pPr>
        <w:pStyle w:val="24"/>
        <w:shd w:val="clear" w:color="auto" w:fill="auto"/>
        <w:tabs>
          <w:tab w:val="left" w:leader="underscore" w:pos="2045"/>
        </w:tabs>
        <w:spacing w:after="700" w:line="240" w:lineRule="auto"/>
        <w:ind w:right="320" w:firstLine="0"/>
        <w:jc w:val="center"/>
        <w:rPr>
          <w:rFonts w:hint="eastAsia"/>
        </w:rPr>
      </w:pPr>
      <w:r>
        <w:rPr>
          <w:rFonts w:ascii="仿宋" w:eastAsia="仿宋" w:hAnsi="仿宋" w:cs="仿宋" w:hint="eastAsia"/>
          <w:sz w:val="32"/>
          <w:szCs w:val="32"/>
          <w:lang w:val="en-US"/>
        </w:rPr>
        <w:t xml:space="preserve">                   </w:t>
      </w:r>
      <w:r>
        <w:rPr>
          <w:rFonts w:ascii="仿宋" w:eastAsia="仿宋" w:hAnsi="仿宋" w:cs="仿宋" w:hint="eastAsia"/>
          <w:sz w:val="32"/>
          <w:szCs w:val="32"/>
        </w:rPr>
        <w:t>日期：</w:t>
      </w:r>
      <w:r>
        <w:rPr>
          <w:rFonts w:ascii="仿宋" w:eastAsia="仿宋" w:hAnsi="仿宋" w:cs="仿宋" w:hint="eastAsia"/>
          <w:sz w:val="32"/>
          <w:szCs w:val="32"/>
          <w:u w:val="single"/>
          <w:lang w:val="en-US"/>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ab/>
      </w:r>
      <w:r>
        <w:rPr>
          <w:rFonts w:ascii="仿宋" w:eastAsia="仿宋" w:hAnsi="仿宋" w:cs="仿宋" w:hint="eastAsia"/>
          <w:sz w:val="32"/>
          <w:szCs w:val="32"/>
        </w:rPr>
        <w:t>月</w:t>
      </w:r>
      <w:r>
        <w:rPr>
          <w:rFonts w:ascii="仿宋" w:eastAsia="仿宋" w:hAnsi="仿宋" w:cs="仿宋" w:hint="eastAsia"/>
          <w:sz w:val="32"/>
          <w:szCs w:val="32"/>
          <w:u w:val="single"/>
          <w:lang w:val="en-US"/>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sectPr w:rsidR="008D2286" w:rsidRPr="006A4A8E">
      <w:footerReference w:type="default" r:id="rId6"/>
      <w:pgSz w:w="11900" w:h="16840"/>
      <w:pgMar w:top="1440" w:right="1803" w:bottom="1440" w:left="1803" w:header="677" w:footer="6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107AC" w:rsidRDefault="00D107AC"/>
  </w:endnote>
  <w:endnote w:type="continuationSeparator" w:id="0">
    <w:p w:rsidR="00D107AC" w:rsidRDefault="00D107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D2286" w:rsidRDefault="008D22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107AC" w:rsidRDefault="00D107AC"/>
  </w:footnote>
  <w:footnote w:type="continuationSeparator" w:id="0">
    <w:p w:rsidR="00D107AC" w:rsidRDefault="00D107A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286"/>
    <w:rsid w:val="005847EB"/>
    <w:rsid w:val="006A4A8E"/>
    <w:rsid w:val="006A658C"/>
    <w:rsid w:val="00713CE4"/>
    <w:rsid w:val="008D2286"/>
    <w:rsid w:val="00C165B6"/>
    <w:rsid w:val="00D107AC"/>
    <w:rsid w:val="00D940A1"/>
    <w:rsid w:val="11316B9B"/>
    <w:rsid w:val="2A3F1017"/>
    <w:rsid w:val="2A921D11"/>
    <w:rsid w:val="374233B8"/>
    <w:rsid w:val="44872DF4"/>
    <w:rsid w:val="6E3C0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5A234"/>
  <w15:docId w15:val="{A48AEAAB-022B-4EBB-8BA7-AEE808767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Theme="minorEastAsia" w:hAnsi="Courier New" w:cs="Courier New"/>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eastAsia="Courier New"/>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qFormat/>
    <w:pPr>
      <w:spacing w:line="560" w:lineRule="exact"/>
      <w:ind w:firstLineChars="200" w:firstLine="630"/>
      <w:jc w:val="both"/>
    </w:pPr>
    <w:rPr>
      <w:rFonts w:ascii="Times New Roman" w:eastAsia="仿宋_GB2312" w:hAnsi="Times New Roman" w:cs="仿宋_GB2312"/>
      <w:spacing w:val="-6"/>
      <w:sz w:val="32"/>
      <w:szCs w:val="32"/>
    </w:rPr>
  </w:style>
  <w:style w:type="paragraph" w:styleId="a4">
    <w:name w:val="footer"/>
    <w:basedOn w:val="a"/>
    <w:qFormat/>
    <w:pPr>
      <w:tabs>
        <w:tab w:val="center" w:pos="4153"/>
        <w:tab w:val="right" w:pos="8306"/>
      </w:tabs>
      <w:snapToGrid w:val="0"/>
    </w:pPr>
    <w:rPr>
      <w:sz w:val="18"/>
    </w:rPr>
  </w:style>
  <w:style w:type="character" w:styleId="a5">
    <w:name w:val="Hyperlink"/>
    <w:basedOn w:val="a0"/>
    <w:qFormat/>
    <w:rPr>
      <w:color w:val="0000FF"/>
      <w:u w:val="single"/>
    </w:rPr>
  </w:style>
  <w:style w:type="character" w:customStyle="1" w:styleId="1">
    <w:name w:val="标题 #1_"/>
    <w:basedOn w:val="a0"/>
    <w:link w:val="10"/>
    <w:qFormat/>
    <w:rPr>
      <w:rFonts w:ascii="黑体" w:eastAsia="黑体" w:hAnsi="黑体" w:cs="黑体"/>
      <w:color w:val="BC1B1C"/>
      <w:sz w:val="106"/>
      <w:szCs w:val="106"/>
      <w:u w:val="none"/>
      <w:lang w:val="zh-CN" w:eastAsia="zh-CN" w:bidi="zh-CN"/>
    </w:rPr>
  </w:style>
  <w:style w:type="paragraph" w:customStyle="1" w:styleId="10">
    <w:name w:val="标题 #1"/>
    <w:basedOn w:val="a"/>
    <w:link w:val="1"/>
    <w:qFormat/>
    <w:pPr>
      <w:shd w:val="clear" w:color="auto" w:fill="FFFFFF"/>
      <w:spacing w:before="520" w:after="380"/>
      <w:jc w:val="center"/>
      <w:outlineLvl w:val="0"/>
    </w:pPr>
    <w:rPr>
      <w:rFonts w:ascii="黑体" w:eastAsia="黑体" w:hAnsi="黑体" w:cs="黑体"/>
      <w:color w:val="BC1B1C"/>
      <w:sz w:val="106"/>
      <w:szCs w:val="106"/>
      <w:lang w:val="zh-CN" w:eastAsia="zh-CN" w:bidi="zh-CN"/>
    </w:rPr>
  </w:style>
  <w:style w:type="character" w:customStyle="1" w:styleId="2">
    <w:name w:val="页眉或页脚 (2)_"/>
    <w:basedOn w:val="a0"/>
    <w:link w:val="20"/>
    <w:qFormat/>
    <w:rPr>
      <w:rFonts w:ascii="Times New Roman" w:eastAsia="Times New Roman" w:hAnsi="Times New Roman" w:cs="Times New Roman"/>
      <w:sz w:val="20"/>
      <w:szCs w:val="20"/>
      <w:u w:val="none"/>
      <w:lang w:val="zh-CN" w:eastAsia="zh-CN" w:bidi="zh-CN"/>
    </w:rPr>
  </w:style>
  <w:style w:type="paragraph" w:customStyle="1" w:styleId="20">
    <w:name w:val="页眉或页脚 (2)"/>
    <w:basedOn w:val="a"/>
    <w:link w:val="2"/>
    <w:qFormat/>
    <w:pPr>
      <w:shd w:val="clear" w:color="auto" w:fill="FFFFFF"/>
    </w:pPr>
    <w:rPr>
      <w:rFonts w:ascii="Times New Roman" w:eastAsia="Times New Roman" w:hAnsi="Times New Roman" w:cs="Times New Roman"/>
      <w:sz w:val="20"/>
      <w:szCs w:val="20"/>
      <w:lang w:val="zh-CN" w:eastAsia="zh-CN" w:bidi="zh-CN"/>
    </w:rPr>
  </w:style>
  <w:style w:type="character" w:customStyle="1" w:styleId="a6">
    <w:name w:val="正文文本_"/>
    <w:basedOn w:val="a0"/>
    <w:link w:val="11"/>
    <w:qFormat/>
    <w:rPr>
      <w:rFonts w:ascii="宋体" w:eastAsia="宋体" w:hAnsi="宋体" w:cs="宋体"/>
      <w:sz w:val="30"/>
      <w:szCs w:val="30"/>
      <w:u w:val="none"/>
      <w:lang w:val="zh-CN" w:eastAsia="zh-CN" w:bidi="zh-CN"/>
    </w:rPr>
  </w:style>
  <w:style w:type="paragraph" w:customStyle="1" w:styleId="11">
    <w:name w:val="正文文本1"/>
    <w:basedOn w:val="a"/>
    <w:link w:val="a6"/>
    <w:qFormat/>
    <w:pPr>
      <w:shd w:val="clear" w:color="auto" w:fill="FFFFFF"/>
      <w:spacing w:line="396" w:lineRule="auto"/>
      <w:ind w:firstLine="400"/>
    </w:pPr>
    <w:rPr>
      <w:rFonts w:ascii="宋体" w:eastAsia="宋体" w:hAnsi="宋体" w:cs="宋体"/>
      <w:sz w:val="30"/>
      <w:szCs w:val="30"/>
      <w:lang w:val="zh-CN" w:eastAsia="zh-CN" w:bidi="zh-CN"/>
    </w:rPr>
  </w:style>
  <w:style w:type="character" w:customStyle="1" w:styleId="21">
    <w:name w:val="标题 #2_"/>
    <w:basedOn w:val="a0"/>
    <w:link w:val="22"/>
    <w:qFormat/>
    <w:rPr>
      <w:rFonts w:ascii="黑体" w:eastAsia="黑体" w:hAnsi="黑体" w:cs="黑体"/>
      <w:sz w:val="44"/>
      <w:szCs w:val="44"/>
      <w:u w:val="none"/>
      <w:lang w:val="zh-CN" w:eastAsia="zh-CN" w:bidi="zh-CN"/>
    </w:rPr>
  </w:style>
  <w:style w:type="paragraph" w:customStyle="1" w:styleId="22">
    <w:name w:val="标题 #2"/>
    <w:basedOn w:val="a"/>
    <w:link w:val="21"/>
    <w:qFormat/>
    <w:pPr>
      <w:shd w:val="clear" w:color="auto" w:fill="FFFFFF"/>
      <w:spacing w:after="490" w:line="566" w:lineRule="exact"/>
      <w:jc w:val="center"/>
      <w:outlineLvl w:val="1"/>
    </w:pPr>
    <w:rPr>
      <w:rFonts w:ascii="黑体" w:eastAsia="黑体" w:hAnsi="黑体" w:cs="黑体"/>
      <w:sz w:val="44"/>
      <w:szCs w:val="44"/>
      <w:lang w:val="zh-CN" w:eastAsia="zh-CN" w:bidi="zh-CN"/>
    </w:rPr>
  </w:style>
  <w:style w:type="character" w:customStyle="1" w:styleId="23">
    <w:name w:val="正文文本 (2)_"/>
    <w:basedOn w:val="a0"/>
    <w:link w:val="24"/>
    <w:qFormat/>
    <w:rPr>
      <w:rFonts w:ascii="黑体" w:eastAsia="黑体" w:hAnsi="黑体" w:cs="黑体"/>
      <w:sz w:val="30"/>
      <w:szCs w:val="30"/>
      <w:u w:val="none"/>
      <w:lang w:val="zh-CN" w:eastAsia="zh-CN" w:bidi="zh-CN"/>
    </w:rPr>
  </w:style>
  <w:style w:type="paragraph" w:customStyle="1" w:styleId="24">
    <w:name w:val="正文文本 (2)"/>
    <w:basedOn w:val="a"/>
    <w:link w:val="23"/>
    <w:qFormat/>
    <w:pPr>
      <w:shd w:val="clear" w:color="auto" w:fill="FFFFFF"/>
      <w:spacing w:line="565" w:lineRule="exact"/>
      <w:ind w:firstLine="660"/>
    </w:pPr>
    <w:rPr>
      <w:rFonts w:ascii="黑体" w:eastAsia="黑体" w:hAnsi="黑体" w:cs="黑体"/>
      <w:sz w:val="30"/>
      <w:szCs w:val="30"/>
      <w:lang w:val="zh-CN" w:eastAsia="zh-CN" w:bidi="zh-CN"/>
    </w:rPr>
  </w:style>
  <w:style w:type="character" w:customStyle="1" w:styleId="a7">
    <w:name w:val="其他_"/>
    <w:basedOn w:val="a0"/>
    <w:link w:val="a8"/>
    <w:qFormat/>
    <w:rPr>
      <w:rFonts w:ascii="宋体" w:eastAsia="宋体" w:hAnsi="宋体" w:cs="宋体"/>
      <w:sz w:val="30"/>
      <w:szCs w:val="30"/>
      <w:u w:val="none"/>
      <w:lang w:val="zh-CN" w:eastAsia="zh-CN" w:bidi="zh-CN"/>
    </w:rPr>
  </w:style>
  <w:style w:type="paragraph" w:customStyle="1" w:styleId="a8">
    <w:name w:val="其他"/>
    <w:basedOn w:val="a"/>
    <w:link w:val="a7"/>
    <w:qFormat/>
    <w:pPr>
      <w:shd w:val="clear" w:color="auto" w:fill="FFFFFF"/>
      <w:spacing w:line="396" w:lineRule="auto"/>
      <w:ind w:firstLine="400"/>
    </w:pPr>
    <w:rPr>
      <w:rFonts w:ascii="宋体" w:eastAsia="宋体" w:hAnsi="宋体" w:cs="宋体"/>
      <w:sz w:val="30"/>
      <w:szCs w:val="30"/>
      <w:lang w:val="zh-CN" w:eastAsia="zh-CN" w:bidi="zh-CN"/>
    </w:rPr>
  </w:style>
  <w:style w:type="character" w:customStyle="1" w:styleId="5">
    <w:name w:val="正文文本 (5)_"/>
    <w:basedOn w:val="a0"/>
    <w:link w:val="50"/>
    <w:qFormat/>
    <w:rPr>
      <w:rFonts w:ascii="Arial" w:eastAsia="Arial" w:hAnsi="Arial" w:cs="Arial"/>
      <w:sz w:val="30"/>
      <w:szCs w:val="30"/>
      <w:u w:val="none"/>
      <w:lang w:val="zh-CN" w:eastAsia="zh-CN" w:bidi="zh-CN"/>
    </w:rPr>
  </w:style>
  <w:style w:type="paragraph" w:customStyle="1" w:styleId="50">
    <w:name w:val="正文文本 (5)"/>
    <w:basedOn w:val="a"/>
    <w:link w:val="5"/>
    <w:qFormat/>
    <w:pPr>
      <w:shd w:val="clear" w:color="auto" w:fill="FFFFFF"/>
      <w:spacing w:after="60"/>
      <w:ind w:firstLine="780"/>
    </w:pPr>
    <w:rPr>
      <w:rFonts w:ascii="Arial" w:eastAsia="Arial" w:hAnsi="Arial" w:cs="Arial"/>
      <w:sz w:val="30"/>
      <w:szCs w:val="30"/>
      <w:lang w:val="zh-CN" w:eastAsia="zh-CN" w:bidi="zh-CN"/>
    </w:rPr>
  </w:style>
  <w:style w:type="character" w:customStyle="1" w:styleId="3">
    <w:name w:val="正文文本 (3)_"/>
    <w:basedOn w:val="a0"/>
    <w:link w:val="30"/>
    <w:qFormat/>
    <w:rPr>
      <w:rFonts w:ascii="宋体" w:eastAsia="宋体" w:hAnsi="宋体" w:cs="宋体"/>
      <w:sz w:val="22"/>
      <w:szCs w:val="22"/>
      <w:u w:val="none"/>
      <w:lang w:val="zh-CN" w:eastAsia="zh-CN" w:bidi="zh-CN"/>
    </w:rPr>
  </w:style>
  <w:style w:type="paragraph" w:customStyle="1" w:styleId="30">
    <w:name w:val="正文文本 (3)"/>
    <w:basedOn w:val="a"/>
    <w:link w:val="3"/>
    <w:qFormat/>
    <w:pPr>
      <w:shd w:val="clear" w:color="auto" w:fill="FFFFFF"/>
      <w:spacing w:after="140" w:line="428" w:lineRule="exact"/>
      <w:ind w:left="780" w:firstLine="40"/>
    </w:pPr>
    <w:rPr>
      <w:rFonts w:ascii="宋体" w:eastAsia="宋体" w:hAnsi="宋体" w:cs="宋体"/>
      <w:sz w:val="22"/>
      <w:szCs w:val="22"/>
      <w:lang w:val="zh-CN" w:eastAsia="zh-CN" w:bidi="zh-CN"/>
    </w:rPr>
  </w:style>
  <w:style w:type="character" w:customStyle="1" w:styleId="4">
    <w:name w:val="正文文本 (4)_"/>
    <w:basedOn w:val="a0"/>
    <w:link w:val="40"/>
    <w:qFormat/>
    <w:rPr>
      <w:rFonts w:ascii="MS Gothic" w:eastAsia="MS Gothic" w:hAnsi="MS Gothic" w:cs="MS Gothic"/>
      <w:sz w:val="28"/>
      <w:szCs w:val="28"/>
      <w:u w:val="none"/>
      <w:lang w:val="zh-CN" w:eastAsia="zh-CN" w:bidi="zh-CN"/>
    </w:rPr>
  </w:style>
  <w:style w:type="paragraph" w:customStyle="1" w:styleId="40">
    <w:name w:val="正文文本 (4)"/>
    <w:basedOn w:val="a"/>
    <w:link w:val="4"/>
    <w:qFormat/>
    <w:pPr>
      <w:shd w:val="clear" w:color="auto" w:fill="FFFFFF"/>
    </w:pPr>
    <w:rPr>
      <w:rFonts w:ascii="MS Gothic" w:eastAsia="MS Gothic" w:hAnsi="MS Gothic" w:cs="MS Gothic"/>
      <w:sz w:val="28"/>
      <w:szCs w:val="28"/>
      <w:lang w:val="zh-CN" w:eastAsia="zh-CN" w:bidi="zh-CN"/>
    </w:rPr>
  </w:style>
  <w:style w:type="paragraph" w:customStyle="1" w:styleId="a9">
    <w:name w:val="页眉或页脚"/>
    <w:basedOn w:val="a"/>
    <w:qFormat/>
    <w:pPr>
      <w:shd w:val="clear" w:color="auto" w:fill="FFFFFF"/>
    </w:pPr>
    <w:rPr>
      <w:rFonts w:ascii="黑体" w:eastAsia="黑体" w:hAnsi="黑体" w:cs="黑体"/>
      <w:sz w:val="28"/>
      <w:szCs w:val="28"/>
      <w:lang w:val="zh-CN" w:eastAsia="zh-CN" w:bidi="zh-CN"/>
    </w:rPr>
  </w:style>
  <w:style w:type="paragraph" w:styleId="aa">
    <w:name w:val="header"/>
    <w:basedOn w:val="a"/>
    <w:link w:val="ab"/>
    <w:rsid w:val="00C165B6"/>
    <w:pPr>
      <w:tabs>
        <w:tab w:val="center" w:pos="4153"/>
        <w:tab w:val="right" w:pos="8306"/>
      </w:tabs>
      <w:snapToGrid w:val="0"/>
      <w:jc w:val="center"/>
    </w:pPr>
    <w:rPr>
      <w:sz w:val="18"/>
      <w:szCs w:val="18"/>
    </w:rPr>
  </w:style>
  <w:style w:type="character" w:customStyle="1" w:styleId="ab">
    <w:name w:val="页眉 字符"/>
    <w:basedOn w:val="a0"/>
    <w:link w:val="aa"/>
    <w:rsid w:val="00C165B6"/>
    <w:rPr>
      <w:rFonts w:eastAsia="Courier New"/>
      <w:color w:val="000000"/>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61</Words>
  <Characters>350</Characters>
  <Application>Microsoft Office Word</Application>
  <DocSecurity>0</DocSecurity>
  <Lines>2</Lines>
  <Paragraphs>1</Paragraphs>
  <ScaleCrop>false</ScaleCrop>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Violet</cp:lastModifiedBy>
  <cp:revision>3</cp:revision>
  <cp:lastPrinted>2026-06-22T03:21:00Z</cp:lastPrinted>
  <dcterms:created xsi:type="dcterms:W3CDTF">2026-06-15T08:32:00Z</dcterms:created>
  <dcterms:modified xsi:type="dcterms:W3CDTF">2026-06-22T07:28:00Z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eyJoZGlkIjoiMDQ0YWVkMjIxODAzZTUwZWYwOGFiNzJhOWMxNmJmNzEiLCJ1c2VySWQiOiIxNTcwNDU3Mzg5In0=</vt:lpwstr>
  </property>
  <property fmtid="{D5CDD505-2E9C-101B-9397-08002B2CF9AE}" pid="3" name="KSOProductBuildVer">
    <vt:lpwstr>2052-12.1.0.24657</vt:lpwstr>
  </property>
  <property fmtid="{D5CDD505-2E9C-101B-9397-08002B2CF9AE}" pid="4" name="ICV">
    <vt:lpwstr>72DAA2FC127F4E8098A871667F17925C_13</vt:lpwstr>
  </property>
</Properties>
</file>