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88" w:line="222" w:lineRule="auto"/>
        <w:ind w:firstLine="1008" w:firstLineChars="300"/>
        <w:outlineLvl w:val="0"/>
        <w:rPr>
          <w:rFonts w:hint="eastAsia"/>
          <w:spacing w:val="8"/>
          <w:sz w:val="32"/>
          <w:szCs w:val="32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8"/>
          <w:sz w:val="32"/>
          <w:szCs w:val="32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第二十五届湖南省中小学生信息素养提升实践活动</w:t>
      </w:r>
    </w:p>
    <w:p>
      <w:pPr>
        <w:pStyle w:val="2"/>
        <w:spacing w:before="88" w:line="222" w:lineRule="auto"/>
        <w:ind w:firstLine="1264" w:firstLineChars="400"/>
        <w:outlineLvl w:val="0"/>
        <w:rPr>
          <w:rFonts w:hint="eastAsia"/>
          <w:spacing w:val="8"/>
          <w:sz w:val="30"/>
          <w:szCs w:val="30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/>
          <w:spacing w:val="8"/>
          <w:sz w:val="30"/>
          <w:szCs w:val="30"/>
          <w:lang w:val="en-US" w:eastAsia="zh-CN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  <w:t>FLL青少年机器人挑战、FLL少儿探索项目任务书</w:t>
      </w:r>
    </w:p>
    <w:p>
      <w:pPr>
        <w:spacing w:line="403" w:lineRule="auto"/>
        <w:rPr>
          <w:rFonts w:ascii="Arial"/>
          <w:sz w:val="21"/>
        </w:rPr>
      </w:pPr>
    </w:p>
    <w:p>
      <w:pPr>
        <w:pStyle w:val="2"/>
        <w:spacing w:before="101" w:line="225" w:lineRule="auto"/>
        <w:ind w:left="21"/>
      </w:pPr>
      <w:r>
        <w:rPr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FLL</w:t>
      </w:r>
      <w:r>
        <w:rPr>
          <w:spacing w:val="-62"/>
        </w:rPr>
        <w:t xml:space="preserve"> </w:t>
      </w:r>
      <w:r>
        <w:rPr>
          <w:spacing w:val="12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挑战任务</w:t>
      </w:r>
    </w:p>
    <w:p>
      <w:pPr>
        <w:spacing w:line="400" w:lineRule="auto"/>
        <w:rPr>
          <w:rFonts w:ascii="Arial"/>
          <w:sz w:val="21"/>
        </w:rPr>
      </w:pPr>
    </w:p>
    <w:p>
      <w:pPr>
        <w:pStyle w:val="2"/>
        <w:spacing w:before="101" w:line="224" w:lineRule="auto"/>
        <w:ind w:left="31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spacing w:val="8"/>
          <w:sz w:val="28"/>
          <w:szCs w:val="28"/>
        </w:rPr>
        <w:t>一、背景介绍</w:t>
      </w:r>
    </w:p>
    <w:p>
      <w:pPr>
        <w:pStyle w:val="2"/>
        <w:spacing w:before="137" w:line="317" w:lineRule="auto"/>
        <w:ind w:left="25" w:right="110" w:firstLine="634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1"/>
          <w:sz w:val="28"/>
          <w:szCs w:val="28"/>
        </w:rPr>
        <w:t>围绕“匠心艺启”活动主题开展科学研究，通过电脑编程和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结构设计，团队合作设计和制作出一个智能模型展示作品，形成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创新项目解决方案，用于帮助身边的人们解决一个特定的社会性</w:t>
      </w:r>
      <w:r>
        <w:rPr>
          <w:rFonts w:hint="eastAsia" w:ascii="宋体" w:hAnsi="宋体" w:eastAsia="宋体" w:cs="宋体"/>
          <w:spacing w:val="1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0"/>
          <w:sz w:val="28"/>
          <w:szCs w:val="28"/>
        </w:rPr>
        <w:t>问题或挑战，并绘制团队海报进行项目作品介绍。另外，需要设</w:t>
      </w:r>
      <w:r>
        <w:rPr>
          <w:rFonts w:hint="eastAsia" w:ascii="宋体" w:hAnsi="宋体" w:eastAsia="宋体" w:cs="宋体"/>
          <w:spacing w:val="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计和搭建一台智能机器人，在</w:t>
      </w:r>
      <w:r>
        <w:rPr>
          <w:rFonts w:hint="eastAsia"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2.5</w:t>
      </w:r>
      <w:r>
        <w:rPr>
          <w:rFonts w:hint="eastAsia"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分钟内尽可能多的完成场地上</w:t>
      </w:r>
    </w:p>
    <w:p>
      <w:pPr>
        <w:pStyle w:val="2"/>
        <w:spacing w:before="1" w:line="223" w:lineRule="auto"/>
        <w:ind w:left="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的挑战任务（注：智能模型展示作品不等同于智能机器人）。</w:t>
      </w:r>
    </w:p>
    <w:p>
      <w:pPr>
        <w:pStyle w:val="2"/>
        <w:spacing w:before="138" w:line="225" w:lineRule="auto"/>
        <w:ind w:left="3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二、项目流程</w:t>
      </w:r>
    </w:p>
    <w:p>
      <w:pPr>
        <w:pStyle w:val="2"/>
        <w:spacing w:before="136" w:line="226" w:lineRule="auto"/>
        <w:ind w:left="3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（一）时间安排</w:t>
      </w:r>
    </w:p>
    <w:p>
      <w:pPr>
        <w:pStyle w:val="2"/>
        <w:spacing w:before="150" w:line="224" w:lineRule="auto"/>
        <w:ind w:left="4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sz w:val="28"/>
          <w:szCs w:val="28"/>
        </w:rPr>
        <w:t>1.比赛的第一天，机器人挑战任务；</w:t>
      </w:r>
    </w:p>
    <w:p>
      <w:pPr>
        <w:pStyle w:val="2"/>
        <w:spacing w:before="126" w:line="494" w:lineRule="exact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6"/>
          <w:position w:val="12"/>
          <w:sz w:val="28"/>
          <w:szCs w:val="28"/>
        </w:rPr>
        <w:t>2.比赛的第二天，智能机器人、智能模型展示作品的展示与交流。</w:t>
      </w:r>
    </w:p>
    <w:p>
      <w:pPr>
        <w:pStyle w:val="2"/>
        <w:spacing w:before="1" w:line="225" w:lineRule="auto"/>
        <w:ind w:left="3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（二）现场环境</w:t>
      </w:r>
    </w:p>
    <w:p>
      <w:pPr>
        <w:pStyle w:val="2"/>
        <w:spacing w:before="152" w:line="310" w:lineRule="auto"/>
        <w:ind w:left="37" w:right="232" w:firstLine="471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现场环境为冷光源、低照度、无磁场干扰。场地纸表面</w:t>
      </w:r>
      <w:r>
        <w:rPr>
          <w:rFonts w:hint="eastAsia" w:ascii="宋体" w:hAnsi="宋体" w:eastAsia="宋体" w:cs="宋体"/>
          <w:spacing w:val="10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可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能出现纹路或不平整，场地边框尺寸有误差，光照条件有</w:t>
      </w:r>
      <w:r>
        <w:rPr>
          <w:rFonts w:hint="eastAsia" w:ascii="宋体" w:hAnsi="宋体" w:eastAsia="宋体" w:cs="宋体"/>
          <w:spacing w:val="7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变化</w:t>
      </w:r>
    </w:p>
    <w:p>
      <w:pPr>
        <w:pStyle w:val="2"/>
        <w:spacing w:before="2" w:line="223" w:lineRule="auto"/>
        <w:ind w:left="2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等。各队伍在设计机器人时应充分考虑应对措施。</w:t>
      </w:r>
    </w:p>
    <w:p>
      <w:pPr>
        <w:pStyle w:val="2"/>
        <w:spacing w:before="112" w:line="225" w:lineRule="auto"/>
        <w:ind w:left="3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（三）环节设置</w:t>
      </w:r>
    </w:p>
    <w:p>
      <w:pPr>
        <w:pStyle w:val="2"/>
        <w:spacing w:before="173" w:line="225" w:lineRule="auto"/>
        <w:ind w:left="2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参与</w:t>
      </w:r>
      <w:r>
        <w:rPr>
          <w:rFonts w:hint="eastAsia" w:ascii="宋体" w:hAnsi="宋体" w:eastAsia="宋体" w:cs="宋体"/>
          <w:spacing w:val="-7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FLL</w:t>
      </w:r>
      <w:r>
        <w:rPr>
          <w:rFonts w:hint="eastAsia" w:ascii="宋体" w:hAnsi="宋体" w:eastAsia="宋体" w:cs="宋体"/>
          <w:spacing w:val="-7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8"/>
          <w:sz w:val="28"/>
          <w:szCs w:val="28"/>
        </w:rPr>
        <w:t>挑战项目的队伍需完成以下环节：</w:t>
      </w:r>
    </w:p>
    <w:p>
      <w:pPr>
        <w:pStyle w:val="2"/>
        <w:spacing w:before="179" w:line="521" w:lineRule="exact"/>
        <w:ind w:left="4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9"/>
          <w:position w:val="15"/>
          <w:sz w:val="28"/>
          <w:szCs w:val="28"/>
        </w:rPr>
        <w:t>1.两轮机器人挑战任务，每轮</w:t>
      </w:r>
      <w:r>
        <w:rPr>
          <w:rFonts w:hint="eastAsia" w:ascii="宋体" w:hAnsi="宋体" w:eastAsia="宋体" w:cs="宋体"/>
          <w:spacing w:val="-60"/>
          <w:position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9"/>
          <w:position w:val="15"/>
          <w:sz w:val="28"/>
          <w:szCs w:val="28"/>
        </w:rPr>
        <w:t>2.5</w:t>
      </w:r>
      <w:r>
        <w:rPr>
          <w:rFonts w:hint="eastAsia" w:ascii="宋体" w:hAnsi="宋体" w:eastAsia="宋体" w:cs="宋体"/>
          <w:spacing w:val="-59"/>
          <w:position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9"/>
          <w:position w:val="15"/>
          <w:sz w:val="28"/>
          <w:szCs w:val="28"/>
        </w:rPr>
        <w:t>分钟，具体要</w:t>
      </w:r>
      <w:r>
        <w:rPr>
          <w:rFonts w:hint="eastAsia" w:ascii="宋体" w:hAnsi="宋体" w:eastAsia="宋体" w:cs="宋体"/>
          <w:spacing w:val="-10"/>
          <w:position w:val="15"/>
          <w:sz w:val="28"/>
          <w:szCs w:val="28"/>
        </w:rPr>
        <w:t>求参看《机器</w:t>
      </w:r>
    </w:p>
    <w:p>
      <w:pPr>
        <w:pStyle w:val="2"/>
        <w:spacing w:before="1" w:line="224" w:lineRule="auto"/>
        <w:ind w:left="2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人挑战任务规则手册》；</w:t>
      </w:r>
    </w:p>
    <w:p>
      <w:pPr>
        <w:pStyle w:val="2"/>
        <w:spacing w:before="180" w:line="224" w:lineRule="auto"/>
        <w:ind w:left="2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2.一轮现场挑战任务，具体要求活动现场统一公布；</w:t>
      </w:r>
    </w:p>
    <w:p>
      <w:pPr>
        <w:pStyle w:val="2"/>
        <w:spacing w:before="183" w:line="224" w:lineRule="auto"/>
        <w:ind w:left="3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3.智能机器人设计的展示与交流，5—8</w:t>
      </w:r>
      <w:r>
        <w:rPr>
          <w:rFonts w:hint="eastAsia"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分钟；</w:t>
      </w:r>
    </w:p>
    <w:p>
      <w:pPr>
        <w:pStyle w:val="2"/>
        <w:spacing w:before="180" w:line="225" w:lineRule="auto"/>
        <w:ind w:left="2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4.智能模型展示作品的展示与交流，5—8</w:t>
      </w:r>
      <w:r>
        <w:rPr>
          <w:rFonts w:hint="eastAsia"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分钟。</w:t>
      </w:r>
    </w:p>
    <w:p>
      <w:pPr>
        <w:spacing w:line="225" w:lineRule="auto"/>
        <w:rPr>
          <w:rFonts w:hint="eastAsia" w:ascii="宋体" w:hAnsi="宋体" w:eastAsia="宋体" w:cs="宋体"/>
          <w:sz w:val="28"/>
          <w:szCs w:val="28"/>
        </w:rPr>
        <w:sectPr>
          <w:pgSz w:w="11906" w:h="16840"/>
          <w:pgMar w:top="1386" w:right="1572" w:bottom="0" w:left="1785" w:header="0" w:footer="0" w:gutter="0"/>
          <w:cols w:space="720" w:num="1"/>
        </w:sectPr>
      </w:pPr>
    </w:p>
    <w:p>
      <w:pPr>
        <w:pStyle w:val="2"/>
        <w:spacing w:before="151" w:line="225" w:lineRule="auto"/>
        <w:ind w:left="14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三、其他事项</w:t>
      </w:r>
    </w:p>
    <w:p>
      <w:pPr>
        <w:pStyle w:val="2"/>
        <w:spacing w:before="143" w:line="225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（一）场地要求</w:t>
      </w:r>
    </w:p>
    <w:p>
      <w:pPr>
        <w:pStyle w:val="2"/>
        <w:spacing w:before="164" w:line="369" w:lineRule="auto"/>
        <w:ind w:left="145" w:right="7" w:firstLine="64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3"/>
          <w:sz w:val="28"/>
          <w:szCs w:val="28"/>
        </w:rPr>
        <w:t>场地：外框的内长为 236cm、内宽为</w:t>
      </w:r>
      <w:r>
        <w:rPr>
          <w:rFonts w:hint="eastAsia" w:ascii="宋体" w:hAnsi="宋体" w:eastAsia="宋体" w:cs="宋体"/>
          <w:spacing w:val="4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115cm、内高 9cm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 xml:space="preserve">外框厚度 2cm，实际提供的场地尺寸可能有所差异，场地内居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中铺有一张场地纸、长</w:t>
      </w:r>
      <w:r>
        <w:rPr>
          <w:rFonts w:hint="eastAsia" w:ascii="宋体" w:hAnsi="宋体" w:eastAsia="宋体" w:cs="宋体"/>
          <w:spacing w:val="-4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202cm、宽</w:t>
      </w:r>
      <w:r>
        <w:rPr>
          <w:rFonts w:hint="eastAsia" w:ascii="宋体" w:hAnsi="宋体" w:eastAsia="宋体" w:cs="宋体"/>
          <w:spacing w:val="-4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114cm，场地纸上摆有相应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的道具模型，其中一些模型需要使用子母扣固定在场地上。</w:t>
      </w:r>
      <w:r>
        <w:rPr>
          <w:rFonts w:hint="eastAsia"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场地纸放在较为平坦光滑的表面上，与底板采用粘结方式。</w:t>
      </w:r>
    </w:p>
    <w:p>
      <w:pPr>
        <w:pStyle w:val="2"/>
        <w:spacing w:line="225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（二）双出发区/返回区</w:t>
      </w:r>
    </w:p>
    <w:p>
      <w:pPr>
        <w:pStyle w:val="2"/>
        <w:spacing w:before="161" w:line="624" w:lineRule="exact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5"/>
          <w:position w:val="23"/>
          <w:sz w:val="28"/>
          <w:szCs w:val="28"/>
        </w:rPr>
        <w:t>场地上最多允许</w:t>
      </w:r>
      <w:r>
        <w:rPr>
          <w:rFonts w:hint="eastAsia" w:ascii="宋体" w:hAnsi="宋体" w:eastAsia="宋体" w:cs="宋体"/>
          <w:spacing w:val="-49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5"/>
          <w:position w:val="23"/>
          <w:sz w:val="28"/>
          <w:szCs w:val="28"/>
        </w:rPr>
        <w:t>4</w:t>
      </w:r>
      <w:r>
        <w:rPr>
          <w:rFonts w:hint="eastAsia" w:ascii="宋体" w:hAnsi="宋体" w:eastAsia="宋体" w:cs="宋体"/>
          <w:spacing w:val="-62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5"/>
          <w:position w:val="23"/>
          <w:sz w:val="28"/>
          <w:szCs w:val="28"/>
        </w:rPr>
        <w:t>名技术队员同时在场，每侧最少</w:t>
      </w:r>
      <w:r>
        <w:rPr>
          <w:rFonts w:hint="eastAsia" w:ascii="宋体" w:hAnsi="宋体" w:eastAsia="宋体" w:cs="宋体"/>
          <w:spacing w:val="-42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5"/>
          <w:position w:val="23"/>
          <w:sz w:val="28"/>
          <w:szCs w:val="28"/>
        </w:rPr>
        <w:t>1 人，</w:t>
      </w:r>
    </w:p>
    <w:p>
      <w:pPr>
        <w:pStyle w:val="2"/>
        <w:spacing w:before="1" w:line="224" w:lineRule="auto"/>
        <w:ind w:left="14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7"/>
          <w:sz w:val="28"/>
          <w:szCs w:val="28"/>
        </w:rPr>
        <w:t>最多 2</w:t>
      </w:r>
      <w:r>
        <w:rPr>
          <w:rFonts w:hint="eastAsia"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人，其他队员可在替补区观看。</w:t>
      </w:r>
    </w:p>
    <w:p>
      <w:pPr>
        <w:pStyle w:val="2"/>
        <w:spacing w:before="257" w:line="372" w:lineRule="auto"/>
        <w:ind w:left="150" w:right="121" w:firstLine="63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6"/>
          <w:sz w:val="28"/>
          <w:szCs w:val="28"/>
        </w:rPr>
        <w:t>所有团队成员需分成两组，各组成员在活动中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不能左右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互换。所有非操作手团队成员必须站在后面，但是他们可以随</w:t>
      </w:r>
    </w:p>
    <w:p>
      <w:pPr>
        <w:pStyle w:val="2"/>
        <w:spacing w:before="1" w:line="224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时与他们同侧的操作手交换位置。</w:t>
      </w:r>
    </w:p>
    <w:p>
      <w:pPr>
        <w:spacing w:before="194" w:line="1380" w:lineRule="exact"/>
        <w:ind w:firstLine="13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position w:val="-27"/>
          <w:sz w:val="28"/>
          <w:szCs w:val="28"/>
        </w:rPr>
        <w:drawing>
          <wp:inline distT="0" distB="0" distL="0" distR="0">
            <wp:extent cx="4937125" cy="87630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37759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45" w:line="224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（三）器材检查与放置</w:t>
      </w:r>
    </w:p>
    <w:p>
      <w:pPr>
        <w:pStyle w:val="2"/>
        <w:spacing w:before="257" w:line="372" w:lineRule="auto"/>
        <w:ind w:left="24" w:right="275" w:firstLine="63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5"/>
          <w:sz w:val="28"/>
          <w:szCs w:val="28"/>
        </w:rPr>
        <w:t>团队所有器材必须能够放入两个出发区，并且高度要限制</w:t>
      </w:r>
      <w:r>
        <w:rPr>
          <w:rFonts w:hint="eastAsia"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在 12 英寸（305 毫米）以下。不提供额外的桌子/凳子/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空间摆放机械臂等物品，所有策略物在使用前，需全程放置在</w:t>
      </w:r>
      <w:r>
        <w:rPr>
          <w:rFonts w:hint="eastAsia" w:ascii="宋体" w:hAnsi="宋体" w:eastAsia="宋体" w:cs="宋体"/>
          <w:spacing w:val="1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场地纸上的返回区中。操作手们所在的左右出发区之间禁止传</w:t>
      </w:r>
    </w:p>
    <w:p>
      <w:pPr>
        <w:pStyle w:val="2"/>
        <w:spacing w:before="1" w:line="224" w:lineRule="auto"/>
        <w:ind w:left="2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0"/>
          <w:sz w:val="28"/>
          <w:szCs w:val="28"/>
        </w:rPr>
        <w:t>递任何物。</w:t>
      </w:r>
    </w:p>
    <w:p>
      <w:pPr>
        <w:spacing w:line="224" w:lineRule="auto"/>
        <w:rPr>
          <w:rFonts w:hint="eastAsia" w:ascii="宋体" w:hAnsi="宋体" w:eastAsia="宋体" w:cs="宋体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63" w:line="225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（四）合作交流</w:t>
      </w:r>
    </w:p>
    <w:p>
      <w:pPr>
        <w:pStyle w:val="2"/>
        <w:spacing w:before="255" w:line="372" w:lineRule="auto"/>
        <w:ind w:left="25" w:right="275" w:firstLine="61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各队伍合作完成本队展示区域的设计与布置 （各支队伍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需准备展示作品海报、项目研究报告、工程笔记等材料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并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3"/>
          <w:sz w:val="28"/>
          <w:szCs w:val="28"/>
        </w:rPr>
        <w:t>通过走访其他队伍的准备区域，了解其他队伍对于本次活动主</w:t>
      </w:r>
    </w:p>
    <w:p>
      <w:pPr>
        <w:pStyle w:val="2"/>
        <w:spacing w:before="1" w:line="223" w:lineRule="auto"/>
        <w:ind w:left="2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8"/>
          <w:sz w:val="28"/>
          <w:szCs w:val="28"/>
        </w:rPr>
        <w:t>题的研究展示成果，鼓励分享学习。</w:t>
      </w:r>
    </w:p>
    <w:p>
      <w:pPr>
        <w:pStyle w:val="2"/>
        <w:spacing w:before="265" w:line="225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（五）</w:t>
      </w:r>
      <w:r>
        <w:rPr>
          <w:rFonts w:hint="eastAsia" w:ascii="宋体" w:hAnsi="宋体" w:eastAsia="宋体" w:cs="宋体"/>
          <w:spacing w:val="-7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自备设备</w:t>
      </w:r>
    </w:p>
    <w:p>
      <w:pPr>
        <w:pStyle w:val="2"/>
        <w:spacing w:before="258" w:line="372" w:lineRule="auto"/>
        <w:ind w:left="144" w:right="13" w:firstLine="60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9"/>
          <w:sz w:val="28"/>
          <w:szCs w:val="28"/>
        </w:rPr>
        <w:t>作品制作所需的设备及器材（机器人、计算机</w:t>
      </w:r>
      <w:r>
        <w:rPr>
          <w:rFonts w:hint="eastAsia" w:ascii="宋体" w:hAnsi="宋体" w:eastAsia="宋体" w:cs="宋体"/>
          <w:spacing w:val="-20"/>
          <w:sz w:val="28"/>
          <w:szCs w:val="28"/>
        </w:rPr>
        <w:t>、平板电脑及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8"/>
          <w:sz w:val="28"/>
          <w:szCs w:val="28"/>
        </w:rPr>
        <w:t>程序软件等）由学生自备且提前完成制作。入场时进行设备及</w:t>
      </w:r>
      <w:r>
        <w:rPr>
          <w:rFonts w:hint="eastAsia" w:ascii="宋体" w:hAnsi="宋体" w:eastAsia="宋体" w:cs="宋体"/>
          <w:spacing w:val="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器材检录（无需拆解</w:t>
      </w:r>
      <w:r>
        <w:rPr>
          <w:rFonts w:hint="eastAsia" w:ascii="宋体" w:hAnsi="宋体" w:eastAsia="宋体" w:cs="宋体"/>
          <w:spacing w:val="-11"/>
          <w:sz w:val="28"/>
          <w:szCs w:val="28"/>
        </w:rPr>
        <w:t>），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确定参与活动的设备均为标准指定套</w:t>
      </w:r>
    </w:p>
    <w:p>
      <w:pPr>
        <w:pStyle w:val="2"/>
        <w:spacing w:line="225" w:lineRule="auto"/>
        <w:ind w:left="14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装，以保证活动的公平、公正性。</w:t>
      </w:r>
    </w:p>
    <w:p>
      <w:pPr>
        <w:pStyle w:val="2"/>
        <w:spacing w:before="262" w:line="225" w:lineRule="auto"/>
        <w:ind w:left="17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四、省赛计分方法</w:t>
      </w:r>
    </w:p>
    <w:p>
      <w:pPr>
        <w:pStyle w:val="2"/>
        <w:spacing w:before="263" w:line="225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（一）、比赛计分组成</w:t>
      </w:r>
    </w:p>
    <w:p>
      <w:pPr>
        <w:pStyle w:val="2"/>
        <w:spacing w:before="261" w:line="225" w:lineRule="auto"/>
        <w:ind w:left="17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3"/>
          <w:sz w:val="28"/>
          <w:szCs w:val="28"/>
        </w:rPr>
        <w:t>1、队伍最终得分满分为</w:t>
      </w:r>
      <w:r>
        <w:rPr>
          <w:rFonts w:hint="eastAsia" w:ascii="宋体" w:hAnsi="宋体" w:eastAsia="宋体" w:cs="宋体"/>
          <w:spacing w:val="5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3"/>
          <w:sz w:val="28"/>
          <w:szCs w:val="28"/>
        </w:rPr>
        <w:t>100 分。</w:t>
      </w:r>
    </w:p>
    <w:p>
      <w:pPr>
        <w:pStyle w:val="2"/>
        <w:spacing w:before="263" w:line="624" w:lineRule="exact"/>
        <w:ind w:left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position w:val="23"/>
          <w:sz w:val="28"/>
          <w:szCs w:val="28"/>
        </w:rPr>
        <w:t>2、最终得分=创新项目</w:t>
      </w:r>
      <w:r>
        <w:rPr>
          <w:rFonts w:hint="eastAsia" w:ascii="宋体" w:hAnsi="宋体" w:eastAsia="宋体" w:cs="宋体"/>
          <w:spacing w:val="-54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FF0000"/>
          <w:spacing w:val="6"/>
          <w:position w:val="23"/>
          <w:sz w:val="28"/>
          <w:szCs w:val="28"/>
        </w:rPr>
        <w:t>30</w:t>
      </w:r>
      <w:r>
        <w:rPr>
          <w:rFonts w:hint="eastAsia" w:ascii="宋体" w:hAnsi="宋体" w:eastAsia="宋体" w:cs="宋体"/>
          <w:color w:val="FF0000"/>
          <w:spacing w:val="-58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position w:val="23"/>
          <w:sz w:val="28"/>
          <w:szCs w:val="28"/>
        </w:rPr>
        <w:t>分+核心价值 10</w:t>
      </w:r>
      <w:r>
        <w:rPr>
          <w:rFonts w:hint="eastAsia" w:ascii="宋体" w:hAnsi="宋体" w:eastAsia="宋体" w:cs="宋体"/>
          <w:spacing w:val="-59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position w:val="23"/>
          <w:sz w:val="28"/>
          <w:szCs w:val="28"/>
        </w:rPr>
        <w:t>分+机器</w:t>
      </w:r>
      <w:r>
        <w:rPr>
          <w:rFonts w:hint="eastAsia" w:ascii="宋体" w:hAnsi="宋体" w:eastAsia="宋体" w:cs="宋体"/>
          <w:spacing w:val="5"/>
          <w:position w:val="23"/>
          <w:sz w:val="28"/>
          <w:szCs w:val="28"/>
        </w:rPr>
        <w:t>人设计</w:t>
      </w:r>
    </w:p>
    <w:p>
      <w:pPr>
        <w:pStyle w:val="2"/>
        <w:spacing w:before="2" w:line="223" w:lineRule="auto"/>
        <w:ind w:left="17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10 分+机器人场地任务</w:t>
      </w:r>
      <w:r>
        <w:rPr>
          <w:rFonts w:hint="eastAsia" w:ascii="宋体" w:hAnsi="宋体" w:eastAsia="宋体" w:cs="宋体"/>
          <w:spacing w:val="-4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FF0000"/>
          <w:spacing w:val="2"/>
          <w:sz w:val="28"/>
          <w:szCs w:val="28"/>
        </w:rPr>
        <w:t>50</w:t>
      </w:r>
      <w:r>
        <w:rPr>
          <w:rFonts w:hint="eastAsia" w:ascii="宋体" w:hAnsi="宋体" w:eastAsia="宋体" w:cs="宋体"/>
          <w:color w:val="FF0000"/>
          <w:spacing w:val="-5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color w:val="FF0000"/>
          <w:spacing w:val="2"/>
          <w:sz w:val="28"/>
          <w:szCs w:val="28"/>
        </w:rPr>
        <w:t>分</w:t>
      </w:r>
      <w:r>
        <w:rPr>
          <w:rFonts w:hint="eastAsia" w:ascii="宋体" w:hAnsi="宋体" w:eastAsia="宋体" w:cs="宋体"/>
          <w:spacing w:val="2"/>
          <w:sz w:val="28"/>
          <w:szCs w:val="28"/>
        </w:rPr>
        <w:t>。</w:t>
      </w:r>
    </w:p>
    <w:p>
      <w:pPr>
        <w:pStyle w:val="2"/>
        <w:spacing w:before="267" w:line="335" w:lineRule="auto"/>
        <w:ind w:left="150" w:right="1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4"/>
          <w:sz w:val="28"/>
          <w:szCs w:val="28"/>
        </w:rPr>
        <w:t>2.1 各支队伍围绕本次活动主题，选择适研究</w:t>
      </w:r>
      <w:r>
        <w:rPr>
          <w:rFonts w:hint="eastAsia" w:ascii="宋体" w:hAnsi="宋体" w:eastAsia="宋体" w:cs="宋体"/>
          <w:spacing w:val="3"/>
          <w:sz w:val="28"/>
          <w:szCs w:val="28"/>
        </w:rPr>
        <w:t>方向并制作智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4"/>
          <w:sz w:val="28"/>
          <w:szCs w:val="28"/>
        </w:rPr>
        <w:t xml:space="preserve">能模型展示作品。队员需要演示作品，展示作品海报和工程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笔记，具体要求见《2023-2024</w:t>
      </w:r>
      <w:r>
        <w:rPr>
          <w:rFonts w:hint="eastAsia" w:ascii="宋体" w:hAnsi="宋体" w:eastAsia="宋体" w:cs="宋体"/>
          <w:spacing w:val="-6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sz w:val="28"/>
          <w:szCs w:val="28"/>
        </w:rPr>
        <w:t>年</w:t>
      </w:r>
      <w:r>
        <w:rPr>
          <w:rFonts w:hint="eastAsia" w:ascii="宋体" w:hAnsi="宋体" w:eastAsia="宋体" w:cs="宋体"/>
          <w:spacing w:val="5"/>
          <w:sz w:val="28"/>
          <w:szCs w:val="28"/>
        </w:rPr>
        <w:t>央馆乐高教育科创活动指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南》。</w:t>
      </w:r>
    </w:p>
    <w:p>
      <w:pPr>
        <w:pStyle w:val="2"/>
        <w:spacing w:before="257" w:line="323" w:lineRule="auto"/>
        <w:ind w:left="147" w:right="16" w:firstLine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2.2 核心价值与机器人设计主要考虑参赛队在整个竞赛活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pacing w:val="4"/>
          <w:sz w:val="28"/>
          <w:szCs w:val="28"/>
        </w:rPr>
        <w:t>动中展示出的风貌、结构的科学稳定性、程序的合理性进行</w:t>
      </w:r>
      <w:r>
        <w:rPr>
          <w:rFonts w:hint="eastAsia" w:ascii="宋体" w:hAnsi="宋体" w:eastAsia="宋体" w:cs="宋体"/>
          <w:spacing w:val="5"/>
          <w:sz w:val="28"/>
          <w:szCs w:val="28"/>
        </w:rPr>
        <w:t xml:space="preserve"> 综合评分。</w:t>
      </w:r>
    </w:p>
    <w:p>
      <w:pPr>
        <w:spacing w:line="323" w:lineRule="auto"/>
        <w:rPr>
          <w:rFonts w:hint="eastAsia" w:ascii="宋体" w:hAnsi="宋体" w:eastAsia="宋体" w:cs="宋体"/>
          <w:sz w:val="28"/>
          <w:szCs w:val="28"/>
        </w:rPr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62" w:line="624" w:lineRule="exact"/>
        <w:ind w:left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position w:val="23"/>
          <w:sz w:val="28"/>
          <w:szCs w:val="28"/>
        </w:rPr>
        <w:t>2.3 机器人场地任务得分=场地挑战任务单轮最高</w:t>
      </w:r>
      <w:r>
        <w:rPr>
          <w:rFonts w:hint="eastAsia" w:ascii="宋体" w:hAnsi="宋体" w:eastAsia="宋体" w:cs="宋体"/>
          <w:spacing w:val="7"/>
          <w:position w:val="23"/>
          <w:sz w:val="28"/>
          <w:szCs w:val="28"/>
        </w:rPr>
        <w:t>分(2.5</w:t>
      </w:r>
    </w:p>
    <w:p>
      <w:pPr>
        <w:pStyle w:val="2"/>
        <w:spacing w:before="1" w:line="224" w:lineRule="auto"/>
        <w:ind w:left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sz w:val="28"/>
          <w:szCs w:val="28"/>
        </w:rPr>
        <w:t>分钟/轮)+现场测试任务分。</w:t>
      </w:r>
    </w:p>
    <w:p>
      <w:pPr>
        <w:pStyle w:val="2"/>
        <w:spacing w:before="263" w:line="224" w:lineRule="auto"/>
        <w:ind w:left="15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（二）、现场测试任务介绍</w:t>
      </w:r>
    </w:p>
    <w:p>
      <w:pPr>
        <w:pStyle w:val="2"/>
        <w:spacing w:before="262" w:line="224" w:lineRule="auto"/>
        <w:ind w:left="17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7"/>
          <w:sz w:val="28"/>
          <w:szCs w:val="28"/>
        </w:rPr>
        <w:t>1、现场测试任务在比赛当天现场公布。</w:t>
      </w:r>
    </w:p>
    <w:p>
      <w:pPr>
        <w:pStyle w:val="2"/>
        <w:spacing w:before="264" w:line="624" w:lineRule="exact"/>
        <w:ind w:left="15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position w:val="23"/>
          <w:sz w:val="28"/>
          <w:szCs w:val="28"/>
        </w:rPr>
        <w:t>2、准备时间: 60 分钟。在规定时间内， 完成机器人和其</w:t>
      </w:r>
    </w:p>
    <w:p>
      <w:pPr>
        <w:pStyle w:val="2"/>
        <w:spacing w:before="1" w:line="224" w:lineRule="auto"/>
        <w:ind w:left="15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8"/>
          <w:sz w:val="28"/>
          <w:szCs w:val="28"/>
        </w:rPr>
        <w:t>它装置的设计， 编写好现场测试任务程序。</w:t>
      </w:r>
    </w:p>
    <w:p>
      <w:pPr>
        <w:pStyle w:val="2"/>
        <w:spacing w:before="264" w:line="624" w:lineRule="exact"/>
        <w:ind w:right="16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6"/>
          <w:position w:val="23"/>
          <w:sz w:val="28"/>
          <w:szCs w:val="28"/>
        </w:rPr>
        <w:t>3、任务要求:</w:t>
      </w:r>
      <w:r>
        <w:rPr>
          <w:rFonts w:hint="eastAsia" w:ascii="宋体" w:hAnsi="宋体" w:eastAsia="宋体" w:cs="宋体"/>
          <w:spacing w:val="-60"/>
          <w:position w:val="2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6"/>
          <w:position w:val="23"/>
          <w:sz w:val="28"/>
          <w:szCs w:val="28"/>
        </w:rPr>
        <w:t>60 秒时间内，从基地一次出发，</w:t>
      </w:r>
      <w:r>
        <w:rPr>
          <w:rFonts w:hint="eastAsia" w:ascii="宋体" w:hAnsi="宋体" w:eastAsia="宋体" w:cs="宋体"/>
          <w:spacing w:val="5"/>
          <w:position w:val="23"/>
          <w:sz w:val="28"/>
          <w:szCs w:val="28"/>
        </w:rPr>
        <w:t>尝试完成现</w:t>
      </w:r>
    </w:p>
    <w:p>
      <w:pPr>
        <w:pStyle w:val="2"/>
        <w:spacing w:before="1" w:line="224" w:lineRule="auto"/>
        <w:ind w:left="145"/>
      </w:pPr>
      <w:r>
        <w:rPr>
          <w:rFonts w:hint="eastAsia" w:ascii="宋体" w:hAnsi="宋体" w:eastAsia="宋体" w:cs="宋体"/>
          <w:spacing w:val="8"/>
          <w:sz w:val="28"/>
          <w:szCs w:val="28"/>
        </w:rPr>
        <w:t>场测试任务。 完成每个任务获得相应分数(顺序不限)。</w:t>
      </w:r>
      <w:bookmarkEnd w:id="0"/>
    </w:p>
    <w:p>
      <w:pPr>
        <w:spacing w:line="224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62" w:line="224" w:lineRule="auto"/>
        <w:ind w:left="27"/>
      </w:pPr>
      <w:r>
        <w:rPr>
          <w:spacing w:val="1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少儿探索科创活动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pStyle w:val="2"/>
        <w:spacing w:before="101" w:line="224" w:lineRule="auto"/>
        <w:ind w:left="151"/>
      </w:pPr>
      <w:r>
        <w:rPr>
          <w:spacing w:val="8"/>
        </w:rPr>
        <w:t>一、背景介绍</w:t>
      </w:r>
    </w:p>
    <w:p>
      <w:pPr>
        <w:pStyle w:val="2"/>
        <w:spacing w:before="137" w:line="372" w:lineRule="auto"/>
        <w:ind w:left="26" w:right="145" w:firstLine="632"/>
        <w:jc w:val="both"/>
      </w:pPr>
      <w:r>
        <w:rPr>
          <w:spacing w:val="-11"/>
        </w:rPr>
        <w:t>围绕“匠心艺启</w:t>
      </w:r>
      <w:r>
        <w:rPr>
          <w:spacing w:val="-106"/>
        </w:rPr>
        <w:t xml:space="preserve"> </w:t>
      </w:r>
      <w:r>
        <w:rPr>
          <w:spacing w:val="-11"/>
        </w:rPr>
        <w:t>”围绕活动主题，团队合力设计和制作出</w:t>
      </w:r>
      <w:r>
        <w:t xml:space="preserve"> </w:t>
      </w:r>
      <w:r>
        <w:rPr>
          <w:spacing w:val="-9"/>
        </w:rPr>
        <w:t>一个智能模型场景作品（以下简称“作品</w:t>
      </w:r>
      <w:r>
        <w:rPr>
          <w:spacing w:val="-112"/>
        </w:rPr>
        <w:t xml:space="preserve"> </w:t>
      </w:r>
      <w:r>
        <w:rPr>
          <w:spacing w:val="-9"/>
        </w:rPr>
        <w:t>”</w:t>
      </w:r>
      <w:r>
        <w:rPr>
          <w:spacing w:val="-14"/>
        </w:rPr>
        <w:t>），</w:t>
      </w:r>
      <w:r>
        <w:rPr>
          <w:spacing w:val="-9"/>
        </w:rPr>
        <w:t>需将艺术同科</w:t>
      </w:r>
      <w:r>
        <w:t xml:space="preserve"> </w:t>
      </w:r>
      <w:r>
        <w:rPr>
          <w:spacing w:val="-8"/>
        </w:rPr>
        <w:t>学与技术相结合，更加多元化、全面性地展示艺术爱好，为观</w:t>
      </w:r>
      <w:r>
        <w:rPr>
          <w:spacing w:val="1"/>
        </w:rPr>
        <w:t xml:space="preserve"> </w:t>
      </w:r>
      <w:r>
        <w:rPr>
          <w:spacing w:val="-8"/>
        </w:rPr>
        <w:t>众创造出身临其境的观感。同时团队需撰写科研报告，记</w:t>
      </w:r>
      <w:r>
        <w:rPr>
          <w:spacing w:val="-9"/>
        </w:rPr>
        <w:t>录工</w:t>
      </w:r>
    </w:p>
    <w:p>
      <w:pPr>
        <w:pStyle w:val="2"/>
        <w:spacing w:before="1" w:line="224" w:lineRule="auto"/>
        <w:ind w:left="24"/>
      </w:pPr>
      <w:r>
        <w:rPr>
          <w:spacing w:val="-8"/>
        </w:rPr>
        <w:t>程设计过程并绘制团队海报，共同进行项目展示。</w:t>
      </w:r>
    </w:p>
    <w:p>
      <w:pPr>
        <w:pStyle w:val="2"/>
        <w:spacing w:before="228" w:line="225" w:lineRule="auto"/>
        <w:ind w:left="151"/>
      </w:pPr>
      <w:r>
        <w:rPr>
          <w:spacing w:val="8"/>
        </w:rPr>
        <w:t>二、项目流程</w:t>
      </w:r>
    </w:p>
    <w:p>
      <w:pPr>
        <w:pStyle w:val="2"/>
        <w:spacing w:before="135" w:line="226" w:lineRule="auto"/>
        <w:ind w:left="159"/>
      </w:pPr>
      <w:r>
        <w:rPr>
          <w:spacing w:val="7"/>
        </w:rPr>
        <w:t>（一）时间安排</w:t>
      </w:r>
    </w:p>
    <w:p>
      <w:pPr>
        <w:pStyle w:val="2"/>
        <w:spacing w:before="225" w:line="706" w:lineRule="exact"/>
        <w:ind w:left="178"/>
      </w:pPr>
      <w:r>
        <w:rPr>
          <w:spacing w:val="-15"/>
          <w:position w:val="29"/>
        </w:rPr>
        <w:t>比赛的第一天，智能模型现场布展。</w:t>
      </w:r>
    </w:p>
    <w:p>
      <w:pPr>
        <w:pStyle w:val="2"/>
        <w:spacing w:line="225" w:lineRule="auto"/>
        <w:ind w:left="159"/>
      </w:pPr>
      <w:r>
        <w:rPr>
          <w:spacing w:val="7"/>
        </w:rPr>
        <w:t>（二）现场环境</w:t>
      </w:r>
    </w:p>
    <w:p>
      <w:pPr>
        <w:pStyle w:val="2"/>
        <w:spacing w:before="255" w:line="540" w:lineRule="exact"/>
        <w:ind w:left="629"/>
      </w:pPr>
      <w:r>
        <w:rPr>
          <w:spacing w:val="8"/>
          <w:position w:val="16"/>
        </w:rPr>
        <w:t>现场环境为冷光源、低照度、无磁场干扰。</w:t>
      </w:r>
    </w:p>
    <w:p>
      <w:pPr>
        <w:pStyle w:val="2"/>
        <w:spacing w:before="1" w:line="225" w:lineRule="auto"/>
        <w:ind w:left="159"/>
      </w:pPr>
      <w:r>
        <w:rPr>
          <w:spacing w:val="6"/>
        </w:rPr>
        <w:t>（三）环节设置</w:t>
      </w:r>
    </w:p>
    <w:p>
      <w:pPr>
        <w:pStyle w:val="2"/>
        <w:spacing w:before="164" w:line="518" w:lineRule="exact"/>
        <w:ind w:left="786"/>
      </w:pPr>
      <w:r>
        <w:rPr>
          <w:spacing w:val="9"/>
          <w:position w:val="14"/>
        </w:rPr>
        <w:t>对设计制作的作品进行展示介绍和操作演示，介绍各</w:t>
      </w:r>
    </w:p>
    <w:p>
      <w:pPr>
        <w:pStyle w:val="2"/>
        <w:spacing w:before="2" w:line="223" w:lineRule="auto"/>
        <w:ind w:left="198"/>
      </w:pPr>
      <w:r>
        <w:rPr>
          <w:spacing w:val="6"/>
        </w:rPr>
        <w:t>自分工及作品搭建、编程思路，4</w:t>
      </w:r>
      <w:r>
        <w:rPr>
          <w:spacing w:val="-56"/>
        </w:rPr>
        <w:t xml:space="preserve"> </w:t>
      </w:r>
      <w:r>
        <w:rPr>
          <w:spacing w:val="6"/>
        </w:rPr>
        <w:t>位队员均需参与介绍，</w:t>
      </w:r>
    </w:p>
    <w:p>
      <w:pPr>
        <w:pStyle w:val="2"/>
        <w:spacing w:before="145" w:line="225" w:lineRule="auto"/>
        <w:ind w:left="161"/>
      </w:pPr>
      <w:r>
        <w:rPr>
          <w:spacing w:val="2"/>
        </w:rPr>
        <w:t>时间：5—8</w:t>
      </w:r>
      <w:r>
        <w:rPr>
          <w:spacing w:val="-54"/>
        </w:rPr>
        <w:t xml:space="preserve"> </w:t>
      </w:r>
      <w:r>
        <w:rPr>
          <w:spacing w:val="2"/>
        </w:rPr>
        <w:t>分钟。</w:t>
      </w:r>
    </w:p>
    <w:p>
      <w:pPr>
        <w:pStyle w:val="2"/>
        <w:spacing w:before="165" w:line="225" w:lineRule="auto"/>
        <w:ind w:left="159"/>
      </w:pPr>
      <w:r>
        <w:rPr>
          <w:spacing w:val="6"/>
        </w:rPr>
        <w:t>（四）合作交流</w:t>
      </w:r>
    </w:p>
    <w:p>
      <w:pPr>
        <w:pStyle w:val="2"/>
        <w:spacing w:before="256" w:line="372" w:lineRule="auto"/>
        <w:ind w:left="25" w:right="275" w:firstLine="610"/>
        <w:jc w:val="both"/>
      </w:pPr>
      <w:r>
        <w:rPr>
          <w:spacing w:val="-8"/>
        </w:rPr>
        <w:t>各队伍合作完成本队展示区域的设计与布置 （各支队伍</w:t>
      </w:r>
      <w:r>
        <w:t xml:space="preserve"> </w:t>
      </w:r>
      <w:r>
        <w:rPr>
          <w:spacing w:val="-12"/>
        </w:rPr>
        <w:t>需准备展示作品海报、项目研究报告、工程笔记等材料</w:t>
      </w:r>
      <w:r>
        <w:rPr>
          <w:spacing w:val="-20"/>
        </w:rPr>
        <w:t>），</w:t>
      </w:r>
      <w:r>
        <w:rPr>
          <w:spacing w:val="-12"/>
        </w:rPr>
        <w:t>并</w:t>
      </w:r>
      <w:r>
        <w:rPr>
          <w:spacing w:val="1"/>
        </w:rPr>
        <w:t xml:space="preserve"> </w:t>
      </w:r>
      <w:r>
        <w:rPr>
          <w:spacing w:val="-13"/>
        </w:rPr>
        <w:t>通过走访其他队伍的准备区域，了解其他队伍对于本次活动主</w:t>
      </w:r>
    </w:p>
    <w:p>
      <w:pPr>
        <w:pStyle w:val="2"/>
        <w:spacing w:before="1" w:line="223" w:lineRule="auto"/>
        <w:ind w:left="25"/>
      </w:pPr>
      <w:r>
        <w:rPr>
          <w:spacing w:val="-8"/>
        </w:rPr>
        <w:t>题的研究展示成果，鼓励分享学习。</w:t>
      </w:r>
    </w:p>
    <w:p>
      <w:pPr>
        <w:pStyle w:val="2"/>
        <w:spacing w:before="266" w:line="225" w:lineRule="auto"/>
        <w:ind w:left="159"/>
      </w:pPr>
      <w:r>
        <w:rPr>
          <w:spacing w:val="-5"/>
        </w:rPr>
        <w:t>（五）</w:t>
      </w:r>
      <w:r>
        <w:rPr>
          <w:spacing w:val="-73"/>
        </w:rPr>
        <w:t xml:space="preserve"> </w:t>
      </w:r>
      <w:r>
        <w:rPr>
          <w:spacing w:val="-5"/>
        </w:rPr>
        <w:t>自备设备</w:t>
      </w:r>
    </w:p>
    <w:p>
      <w:pPr>
        <w:spacing w:line="225" w:lineRule="auto"/>
        <w:sectPr>
          <w:pgSz w:w="11906" w:h="16839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160" w:line="372" w:lineRule="auto"/>
        <w:ind w:left="144" w:right="13" w:firstLine="609"/>
        <w:jc w:val="both"/>
      </w:pPr>
      <w:r>
        <w:rPr>
          <w:spacing w:val="-19"/>
        </w:rPr>
        <w:t>作品制作所需的设备及器材（机器人、计算机</w:t>
      </w:r>
      <w:r>
        <w:rPr>
          <w:spacing w:val="-20"/>
        </w:rPr>
        <w:t>、平板电脑及</w:t>
      </w:r>
      <w:r>
        <w:t xml:space="preserve"> </w:t>
      </w:r>
      <w:r>
        <w:rPr>
          <w:spacing w:val="-8"/>
        </w:rPr>
        <w:t>程序软件等）由学生自备且提前完成制作。入场时进行设备及</w:t>
      </w:r>
      <w:r>
        <w:rPr>
          <w:spacing w:val="1"/>
        </w:rPr>
        <w:t xml:space="preserve"> </w:t>
      </w:r>
      <w:r>
        <w:rPr>
          <w:spacing w:val="-7"/>
        </w:rPr>
        <w:t>器材检录（无需拆解</w:t>
      </w:r>
      <w:r>
        <w:rPr>
          <w:spacing w:val="-11"/>
        </w:rPr>
        <w:t>），</w:t>
      </w:r>
      <w:r>
        <w:rPr>
          <w:spacing w:val="-7"/>
        </w:rPr>
        <w:t>确定参与活动的设备均为标准指定套</w:t>
      </w:r>
    </w:p>
    <w:p>
      <w:pPr>
        <w:pStyle w:val="2"/>
        <w:spacing w:line="225" w:lineRule="auto"/>
        <w:ind w:left="146"/>
      </w:pPr>
      <w:r>
        <w:rPr>
          <w:spacing w:val="8"/>
        </w:rPr>
        <w:t>装，以保证活动的公平、公正性。</w:t>
      </w: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FhNjU3NjhjOWM3NTJiNWViMTRiOGRlMDE1MTBjNGIifQ=="/>
  </w:docVars>
  <w:rsids>
    <w:rsidRoot w:val="00000000"/>
    <w:rsid w:val="36317F2E"/>
    <w:rsid w:val="4F9C7A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2024-01-09T08:19:00Z</dcterms:created>
  <dc:creator>Administrator</dc:creator>
  <cp:lastModifiedBy>江  芳</cp:lastModifiedBy>
  <dcterms:modified xsi:type="dcterms:W3CDTF">2024-01-22T02:25:58Z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2024-01-17T11:23:34Z</vt:filetime>
  </property>
  <property fmtid="{D5CDD505-2E9C-101B-9397-08002B2CF9AE}" pid="4" name="KSOProductBuildVer">
    <vt:lpwstr>2052-12.1.0.16120</vt:lpwstr>
  </property>
  <property fmtid="{D5CDD505-2E9C-101B-9397-08002B2CF9AE}" pid="5" name="ICV">
    <vt:lpwstr>E192570AD5134B36A66B953E087179BB_12</vt:lpwstr>
  </property>
</Properties>
</file>