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  <w:bookmarkStart w:id="0" w:name="_GoBack"/>
      <w:bookmarkEnd w:id="0"/>
    </w:p>
    <w:p>
      <w:pPr>
        <w:widowControl/>
        <w:jc w:val="center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湖南省</w:t>
      </w:r>
      <w:r>
        <w:rPr>
          <w:rFonts w:hint="eastAsia" w:ascii="宋体" w:hAnsi="宋体" w:cs="宋体"/>
          <w:b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教育信息技术研究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2016年度立项课题结题鉴定汇总表</w:t>
      </w:r>
    </w:p>
    <w:p>
      <w:pPr>
        <w:widowControl/>
        <w:jc w:val="center"/>
        <w:rPr>
          <w:rFonts w:hint="eastAsia" w:ascii="华文中宋" w:hAnsi="华文中宋" w:eastAsia="华文中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1412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331"/>
        <w:gridCol w:w="1536"/>
        <w:gridCol w:w="1253"/>
        <w:gridCol w:w="2060"/>
        <w:gridCol w:w="2125"/>
        <w:gridCol w:w="1362"/>
        <w:gridCol w:w="1250"/>
        <w:gridCol w:w="1225"/>
        <w:gridCol w:w="12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立项号</w:t>
            </w:r>
          </w:p>
        </w:tc>
        <w:tc>
          <w:tcPr>
            <w:tcW w:w="1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课题单位</w:t>
            </w:r>
          </w:p>
        </w:tc>
        <w:tc>
          <w:tcPr>
            <w:tcW w:w="12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主持人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课题名称</w:t>
            </w:r>
          </w:p>
        </w:tc>
        <w:tc>
          <w:tcPr>
            <w:tcW w:w="2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参与人</w:t>
            </w: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课题类别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结题方式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结题时间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重大变更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</w:tbl>
    <w:p>
      <w:pP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市州电教部门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：（公章）　　　　　　　　　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联系人：　　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联系电话：</w:t>
      </w:r>
    </w:p>
    <w:p>
      <w:pPr>
        <w:widowControl/>
        <w:jc w:val="left"/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hint="eastAsia" w:ascii="楷体" w:hAnsi="楷体" w:eastAsia="楷体" w:cs="楷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填表说明：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1.请按照要求填写，以确保将来下发的结题证书信息准确。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2.“单位名称”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要填写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完整名称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“参与人”最多为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名(不包括主持人)， 姓名之间空一个空格。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3.“课题类别”填重点、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或青年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结题方式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填验收审核、会议鉴定和免于鉴定，“结题时间”请市州与我馆研究室统筹协调后填写。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5.“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”填写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是或否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如有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课题主持人、成员、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名称、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完成时间等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重大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变更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请附课题变更申请</w:t>
      </w:r>
      <w:r>
        <w:rPr>
          <w:rFonts w:hint="eastAsia" w:ascii="楷体" w:hAnsi="楷体" w:eastAsia="楷体" w:cs="楷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jc w:val="left"/>
        <w:rPr>
          <w:rFonts w:hint="eastAsia" w:ascii="楷体" w:hAnsi="楷体" w:eastAsia="楷体" w:cs="楷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22"/>
          <w:lang w:val="en-US" w:eastAsia="zh-CN"/>
          <w14:textFill>
            <w14:solidFill>
              <w14:schemeClr w14:val="tx1"/>
            </w14:solidFill>
          </w14:textFill>
        </w:rPr>
        <w:t>6.为方便统计，请提交Excel表格。</w:t>
      </w:r>
    </w:p>
    <w:p>
      <w:pPr>
        <w:shd w:val="clear"/>
      </w:pPr>
    </w:p>
    <w:sectPr>
      <w:footerReference r:id="rId3" w:type="default"/>
      <w:pgSz w:w="16838" w:h="11906" w:orient="landscape"/>
      <w:pgMar w:top="1800" w:right="1440" w:bottom="1418" w:left="1440" w:header="851" w:footer="992" w:gutter="0"/>
      <w:pgNumType w:fmt="numberInDash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A670F"/>
    <w:rsid w:val="04294970"/>
    <w:rsid w:val="779A6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link w:val="1"/>
    <w:qFormat/>
    <w:uiPriority w:val="0"/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2019-06-11T01:16:00Z</dcterms:created>
  <dc:creator>jibson</dc:creator>
  <cp:lastModifiedBy>jibson</cp:lastModifiedBy>
  <dcterms:modified xsi:type="dcterms:W3CDTF">2019-06-11T01:16:41Z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