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华文仿宋" w:hAnsi="华文仿宋" w:eastAsia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spacing w:line="540" w:lineRule="exact"/>
        <w:jc w:val="both"/>
        <w:rPr>
          <w:rFonts w:hint="eastAsia" w:ascii="华文仿宋" w:hAnsi="华文仿宋" w:eastAsia="华文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2955" w:type="dxa"/>
        <w:tblInd w:w="21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2220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3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3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编号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color w:val="000000" w:themeColor="text1"/>
          <w:sz w:val="5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52"/>
          <w14:textFill>
            <w14:solidFill>
              <w14:schemeClr w14:val="tx1"/>
            </w14:solidFill>
          </w14:textFill>
        </w:rPr>
        <w:t>湖南省教育信息技术研究课题</w:t>
      </w: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2083" w:firstLineChars="399"/>
        <w:rPr>
          <w:rFonts w:eastAsia="文鼎大标宋简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</w:pPr>
      <w:r>
        <w:rPr>
          <w:rFonts w:hint="eastAsia" w:eastAsia="文鼎大标宋简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t>结题·鉴</w:t>
      </w:r>
      <w:bookmarkStart w:id="0" w:name="_GoBack"/>
      <w:bookmarkEnd w:id="0"/>
      <w:r>
        <w:rPr>
          <w:rFonts w:hint="eastAsia" w:eastAsia="文鼎大标宋简"/>
          <w:b/>
          <w:color w:val="000000" w:themeColor="text1"/>
          <w:sz w:val="52"/>
          <w14:textFill>
            <w14:solidFill>
              <w14:schemeClr w14:val="tx1"/>
            </w14:solidFill>
          </w14:textFill>
        </w:rPr>
        <w:t>定申请书</w:t>
      </w:r>
    </w:p>
    <w:p>
      <w:pPr>
        <w:jc w:val="center"/>
        <w:rPr>
          <w:rFonts w:hint="eastAsia" w:eastAsia="黑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320" w:firstLineChars="100"/>
        <w:rPr>
          <w:rFonts w:hint="eastAsia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课题</w:t>
      </w: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类别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ind w:firstLine="320" w:firstLineChars="100"/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课题批准号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ind w:firstLine="320" w:firstLineChars="100"/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学科分类 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</w:t>
      </w:r>
    </w:p>
    <w:p>
      <w:pPr>
        <w:ind w:firstLine="320" w:firstLineChars="100"/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课题名称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</w:t>
      </w:r>
    </w:p>
    <w:p>
      <w:pPr>
        <w:ind w:firstLine="320" w:firstLineChars="100"/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主持人及联系电话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ind w:firstLine="320" w:firstLineChars="100"/>
        <w:rPr>
          <w:rFonts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主持人所在单位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ind w:firstLine="320" w:firstLineChars="100"/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结题、鉴定形式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ind w:right="-105" w:rightChars="-50" w:firstLine="320" w:firstLineChars="100"/>
        <w:outlineLvl w:val="0"/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申请结题日期</w:t>
      </w:r>
      <w:r>
        <w:rPr>
          <w:rFonts w:hint="eastAsia" w:eastAsia="仿宋_GB2312"/>
          <w:color w:val="000000" w:themeColor="text1"/>
          <w:sz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hint="eastAsia" w:eastAsia="仿宋_GB2312"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jc w:val="center"/>
        <w:outlineLvl w:val="0"/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jc w:val="center"/>
        <w:outlineLvl w:val="0"/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湖南省电化教育馆印制</w:t>
      </w:r>
    </w:p>
    <w:p>
      <w:pP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 xml:space="preserve">                     201</w:t>
      </w:r>
      <w:r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年</w:t>
      </w:r>
      <w:r>
        <w:rPr>
          <w:rFonts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sz w:val="32"/>
          <w14:textFill>
            <w14:solidFill>
              <w14:schemeClr w14:val="tx1"/>
            </w14:solidFill>
          </w14:textFill>
        </w:rPr>
        <w:t>月</w:t>
      </w:r>
    </w:p>
    <w:p>
      <w:pPr>
        <w:spacing w:line="320" w:lineRule="exact"/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一、研究人员及成果情况</w:t>
      </w:r>
      <w:r>
        <w:rPr>
          <w:rFonts w:hint="eastAsia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（以下由课题主持人填写）</w:t>
      </w:r>
    </w:p>
    <w:tbl>
      <w:tblPr>
        <w:tblStyle w:val="3"/>
        <w:tblW w:w="87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120"/>
        <w:gridCol w:w="1345"/>
        <w:gridCol w:w="1575"/>
        <w:gridCol w:w="2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73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研究起止时间</w:t>
            </w:r>
          </w:p>
        </w:tc>
        <w:tc>
          <w:tcPr>
            <w:tcW w:w="735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6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主要研究</w:t>
            </w:r>
          </w:p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人员姓名</w:t>
            </w:r>
          </w:p>
        </w:tc>
        <w:tc>
          <w:tcPr>
            <w:tcW w:w="21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     位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   历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职务和职称</w:t>
            </w:r>
          </w:p>
        </w:tc>
        <w:tc>
          <w:tcPr>
            <w:tcW w:w="231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课题研究中所承担的工作及主要贡献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0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15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9" w:hRule="atLeast"/>
        </w:trPr>
        <w:tc>
          <w:tcPr>
            <w:tcW w:w="1368" w:type="dxa"/>
            <w:noWrap w:val="0"/>
            <w:vAlign w:val="center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原设计的课题研究内容、目标完成情况概述 </w:t>
            </w:r>
          </w:p>
        </w:tc>
        <w:tc>
          <w:tcPr>
            <w:tcW w:w="7355" w:type="dxa"/>
            <w:gridSpan w:val="4"/>
            <w:noWrap w:val="0"/>
            <w:vAlign w:val="top"/>
          </w:tcPr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60" w:lineRule="exact"/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二、自我鉴定</w:t>
      </w:r>
      <w:r>
        <w:rPr>
          <w:rFonts w:hint="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（对本课题研究内容完成情况，研究主要结论、发现以及研究方法科学性的自我评价。类似代专家组拟定的结题鉴定意见）</w:t>
      </w:r>
    </w:p>
    <w:tbl>
      <w:tblPr>
        <w:tblStyle w:val="3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2" w:hRule="atLeast"/>
        </w:trPr>
        <w:tc>
          <w:tcPr>
            <w:tcW w:w="8823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三、提交结题、鉴定的课题成果主件、附件目录</w:t>
      </w:r>
    </w:p>
    <w:tbl>
      <w:tblPr>
        <w:tblStyle w:val="3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8823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主件：1、研究报告：《XXXXXXXXXXXXXXXXXXXXXXXXXXXX》研究报告</w:t>
            </w:r>
          </w:p>
          <w:p>
            <w:pPr>
              <w:ind w:firstLine="630" w:firstLineChars="300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2、主要研究成果：包括成果名称、成果形式、作者、发表刊物或出版单位和时间</w:t>
            </w:r>
          </w:p>
          <w:p>
            <w:pPr>
              <w:ind w:firstLine="630" w:firstLineChars="300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3、成果公报：《XXXXXXXXXXXXXXXXXXXXXXXXXXXX》成果公报</w:t>
            </w: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附件：1、佐证材料</w:t>
            </w: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2、立项通知、开题论证书、中期检查报告</w:t>
            </w: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823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四、申请免于结题、鉴定的理由及课题成果主件、附件目录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8823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理由：</w:t>
            </w: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主件目录：</w:t>
            </w: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附件目录：</w:t>
            </w: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五、市州审核意见</w:t>
      </w:r>
    </w:p>
    <w:tbl>
      <w:tblPr>
        <w:tblStyle w:val="3"/>
        <w:tblW w:w="88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7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147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报送材料是否齐全；课题研究内容是否完成；成果质量是否符合结题、鉴定要求。</w:t>
            </w:r>
          </w:p>
        </w:tc>
        <w:tc>
          <w:tcPr>
            <w:tcW w:w="7349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公章     负责人（签章）</w:t>
            </w: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年   月   日</w:t>
            </w:r>
          </w:p>
        </w:tc>
      </w:tr>
    </w:tbl>
    <w:p>
      <w:pPr>
        <w:rPr>
          <w:rFonts w:hint="eastAsia" w:ascii="宋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六、专家组结题鉴定意见</w:t>
      </w:r>
      <w:r>
        <w:rPr>
          <w:rFonts w:hint="eastAsia" w:ascii="宋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（由专家组组长综合各专家意见填写）</w:t>
      </w:r>
    </w:p>
    <w:tbl>
      <w:tblPr>
        <w:tblStyle w:val="3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2" w:hRule="atLeast"/>
        </w:trPr>
        <w:tc>
          <w:tcPr>
            <w:tcW w:w="8721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专家组组长（签字）</w:t>
            </w: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  年    月    日</w:t>
            </w:r>
          </w:p>
        </w:tc>
      </w:tr>
    </w:tbl>
    <w:p>
      <w:pP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七、专家组成员名单</w:t>
      </w:r>
    </w:p>
    <w:tbl>
      <w:tblPr>
        <w:tblStyle w:val="3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5427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54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工作单位及职称职务</w:t>
            </w:r>
          </w:p>
        </w:tc>
        <w:tc>
          <w:tcPr>
            <w:tcW w:w="18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4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42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八、湖南省电化教育馆审批意见</w:t>
      </w:r>
    </w:p>
    <w:tbl>
      <w:tblPr>
        <w:tblStyle w:val="3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8" w:hRule="atLeast"/>
        </w:trPr>
        <w:tc>
          <w:tcPr>
            <w:tcW w:w="9138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  </w:t>
            </w: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单位公章</w:t>
            </w:r>
          </w:p>
          <w:p>
            <w:pP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年    月    日</w:t>
            </w:r>
          </w:p>
        </w:tc>
      </w:tr>
    </w:tbl>
    <w:p>
      <w:pPr>
        <w:shd w:val="clear"/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大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A211B"/>
    <w:rsid w:val="04294970"/>
    <w:rsid w:val="39AA21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link w:val="1"/>
    <w:qFormat/>
    <w:uiPriority w:val="0"/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2019-06-11T01:12:00Z</dcterms:created>
  <dc:creator>jibson</dc:creator>
  <cp:lastModifiedBy>jibson</cp:lastModifiedBy>
  <dcterms:modified xsi:type="dcterms:W3CDTF">2019-06-11T01:13:18Z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