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kern w:val="21"/>
          <w:sz w:val="44"/>
          <w:szCs w:val="44"/>
        </w:rPr>
      </w:pPr>
    </w:p>
    <w:p>
      <w:pPr>
        <w:pStyle w:val="4"/>
        <w:spacing w:line="600" w:lineRule="exact"/>
        <w:rPr>
          <w:rFonts w:ascii="黑体" w:hAnsi="黑体" w:eastAsia="黑体" w:cs="黑体"/>
          <w:kern w:val="21"/>
          <w:szCs w:val="30"/>
        </w:rPr>
      </w:pPr>
      <w:r>
        <w:rPr>
          <w:rFonts w:hint="eastAsia" w:ascii="黑体" w:hAnsi="黑体" w:eastAsia="黑体" w:cs="黑体"/>
          <w:kern w:val="21"/>
          <w:szCs w:val="30"/>
        </w:rPr>
        <w:t>附件1</w:t>
      </w:r>
    </w:p>
    <w:p>
      <w:pPr>
        <w:pStyle w:val="4"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</w:rPr>
        <w:t>领队兼联络员回执</w:t>
      </w:r>
    </w:p>
    <w:tbl>
      <w:tblPr>
        <w:tblStyle w:val="12"/>
        <w:tblW w:w="91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082"/>
        <w:gridCol w:w="737"/>
        <w:gridCol w:w="1351"/>
        <w:gridCol w:w="2587"/>
        <w:gridCol w:w="1700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76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市州</w:t>
            </w:r>
          </w:p>
        </w:tc>
        <w:tc>
          <w:tcPr>
            <w:tcW w:w="1082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35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258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cs="宋体" w:eastAsiaTheme="major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766" w:type="dxa"/>
            <w:vAlign w:val="center"/>
          </w:tcPr>
          <w:p>
            <w:pPr>
              <w:pStyle w:val="4"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4"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pStyle w:val="4"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>
            <w:pPr>
              <w:pStyle w:val="4"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>
            <w:pPr>
              <w:pStyle w:val="4"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pStyle w:val="4"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>
            <w:pPr>
              <w:pStyle w:val="4"/>
              <w:spacing w:line="44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1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spacing w:line="360" w:lineRule="auto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spacing w:line="360" w:lineRule="auto"/>
        <w:rPr>
          <w:rFonts w:ascii="黑体" w:hAnsi="黑体" w:eastAsia="黑体" w:cs="黑体"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3" w:bottom="1440" w:left="1803" w:header="851" w:footer="992" w:gutter="0"/>
          <w:cols w:space="0" w:num="1"/>
          <w:docGrid w:type="lines" w:linePitch="319" w:charSpace="0"/>
        </w:sectPr>
      </w:pPr>
    </w:p>
    <w:p>
      <w:pPr>
        <w:spacing w:line="360" w:lineRule="auto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附件2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参培人员信息汇总表</w:t>
      </w:r>
    </w:p>
    <w:p>
      <w:pPr>
        <w:spacing w:line="360" w:lineRule="auto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 xml:space="preserve">报送市州（单位）：                                         </w:t>
      </w:r>
      <w:r>
        <w:rPr>
          <w:color w:val="000000"/>
          <w:sz w:val="24"/>
        </w:rPr>
        <w:t>填表人：</w:t>
      </w:r>
      <w:r>
        <w:rPr>
          <w:rFonts w:hint="eastAsia"/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>联系电话：</w:t>
      </w:r>
    </w:p>
    <w:tbl>
      <w:tblPr>
        <w:tblStyle w:val="11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418"/>
        <w:gridCol w:w="786"/>
        <w:gridCol w:w="2678"/>
        <w:gridCol w:w="1576"/>
        <w:gridCol w:w="1416"/>
        <w:gridCol w:w="2362"/>
        <w:gridCol w:w="2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　名</w:t>
            </w:r>
          </w:p>
        </w:tc>
        <w:tc>
          <w:tcPr>
            <w:tcW w:w="7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5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职务∕职称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任教学科</w:t>
            </w:r>
          </w:p>
        </w:tc>
        <w:tc>
          <w:tcPr>
            <w:tcW w:w="23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docGrid w:type="lines" w:linePitch="319" w:charSpace="0"/>
        </w:sectPr>
      </w:pPr>
    </w:p>
    <w:p>
      <w:pPr>
        <w:spacing w:line="360" w:lineRule="auto"/>
        <w:rPr>
          <w:rFonts w:ascii="仿宋_GB2312" w:eastAsia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附件3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长沙大成国际酒店和万代大酒店联系方式</w:t>
      </w:r>
    </w:p>
    <w:p>
      <w:pPr>
        <w:spacing w:line="360" w:lineRule="auto"/>
        <w:jc w:val="center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及主要交通路线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kern w:val="21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1"/>
          <w:sz w:val="32"/>
          <w:szCs w:val="32"/>
        </w:rPr>
        <w:t>一、长沙大成国际酒店（长沙市五一大道838号）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1.酒店联系人：</w:t>
      </w:r>
      <w:r>
        <w:rPr>
          <w:rFonts w:hint="eastAsia" w:ascii="仿宋_GB2312" w:eastAsia="仿宋_GB2312"/>
          <w:color w:val="000000"/>
          <w:sz w:val="32"/>
          <w:szCs w:val="32"/>
        </w:rPr>
        <w:t>仇经理，联系电话：15874231058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2.主要交通路线：长沙汽车南站乘坐7路公交车至长沙火车站后，转乘12路、立珊专线等公交车至南阳街口下站即到；长沙高铁站、长沙汽车西站乘坐2号地铁至五一广场站，从6C号出站口出站后，向东步行约5分钟即到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3.地理位置图：</w:t>
      </w:r>
    </w:p>
    <w:p>
      <w:pPr>
        <w:rPr>
          <w:rFonts w:ascii="仿宋_GB2312" w:hAnsi="仿宋_GB2312" w:eastAsia="仿宋_GB2312" w:cs="仿宋_GB2312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drawing>
          <wp:inline distT="0" distB="0" distL="114300" distR="114300">
            <wp:extent cx="5264150" cy="2839720"/>
            <wp:effectExtent l="0" t="0" r="12700" b="17780"/>
            <wp:docPr id="1" name="图片 1" descr="大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大城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83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kern w:val="21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kern w:val="21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kern w:val="21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b/>
          <w:bCs/>
          <w:kern w:val="21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21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kern w:val="21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kern w:val="21"/>
          <w:sz w:val="32"/>
          <w:szCs w:val="32"/>
        </w:rPr>
        <w:t>二、长沙万代大酒店（长沙市黄兴中路87号）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1.酒店联系人：</w:t>
      </w:r>
      <w:r>
        <w:rPr>
          <w:rFonts w:hint="eastAsia" w:ascii="仿宋_GB2312" w:eastAsia="仿宋_GB2312"/>
          <w:color w:val="000000"/>
          <w:sz w:val="32"/>
          <w:szCs w:val="32"/>
        </w:rPr>
        <w:t>彭经理，联系电话：13142280709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2.主要交通路线：长沙汽车南站乘坐7路公交车至长沙火车站后，转乘12路、立珊专线等公交车至太平街口下站后，向东步行约5分钟即到；长沙高铁站、长沙汽车西站乘坐2号地铁至五一广场站，从7号出站口出站后即到。</w:t>
      </w:r>
    </w:p>
    <w:p>
      <w:pPr>
        <w:pStyle w:val="7"/>
        <w:spacing w:before="0" w:beforeAutospacing="0" w:after="0" w:afterAutospacing="0" w:line="600" w:lineRule="exact"/>
        <w:ind w:firstLine="640" w:firstLineChars="200"/>
        <w:jc w:val="both"/>
        <w:rPr>
          <w:rFonts w:ascii="仿宋_GB2312" w:hAnsi="仿宋_GB2312" w:eastAsia="仿宋_GB2312" w:cs="仿宋_GB2312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t>3.地理位置图：</w:t>
      </w:r>
    </w:p>
    <w:p>
      <w:pPr>
        <w:pStyle w:val="7"/>
        <w:spacing w:before="0" w:beforeAutospacing="0" w:after="0" w:afterAutospacing="0"/>
        <w:jc w:val="both"/>
        <w:rPr>
          <w:rFonts w:ascii="仿宋_GB2312" w:hAnsi="仿宋_GB2312" w:eastAsia="仿宋_GB2312" w:cs="仿宋_GB2312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1"/>
          <w:sz w:val="32"/>
          <w:szCs w:val="32"/>
        </w:rPr>
        <w:drawing>
          <wp:inline distT="0" distB="0" distL="114300" distR="114300">
            <wp:extent cx="5263515" cy="3790315"/>
            <wp:effectExtent l="0" t="0" r="13335" b="635"/>
            <wp:docPr id="2" name="图片 2" descr="万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万代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79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6"/>
    </w:pPr>
  </w:p>
  <w:p>
    <w:pPr/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47"/>
    <w:rsid w:val="00044307"/>
    <w:rsid w:val="00054F85"/>
    <w:rsid w:val="00055E2F"/>
    <w:rsid w:val="00082BD8"/>
    <w:rsid w:val="00091390"/>
    <w:rsid w:val="00091C47"/>
    <w:rsid w:val="000C2384"/>
    <w:rsid w:val="000D6B31"/>
    <w:rsid w:val="000E24E4"/>
    <w:rsid w:val="001160E5"/>
    <w:rsid w:val="00127210"/>
    <w:rsid w:val="00136AA8"/>
    <w:rsid w:val="00154542"/>
    <w:rsid w:val="001C157A"/>
    <w:rsid w:val="001D0E38"/>
    <w:rsid w:val="001D3F67"/>
    <w:rsid w:val="001D7502"/>
    <w:rsid w:val="002274E3"/>
    <w:rsid w:val="002A40E3"/>
    <w:rsid w:val="002B783F"/>
    <w:rsid w:val="002E1685"/>
    <w:rsid w:val="002F73C3"/>
    <w:rsid w:val="003013CD"/>
    <w:rsid w:val="00397ADB"/>
    <w:rsid w:val="003A62E1"/>
    <w:rsid w:val="003B4307"/>
    <w:rsid w:val="003E341A"/>
    <w:rsid w:val="003E3EDC"/>
    <w:rsid w:val="003F230F"/>
    <w:rsid w:val="003F608A"/>
    <w:rsid w:val="004365FC"/>
    <w:rsid w:val="004601E0"/>
    <w:rsid w:val="004939A0"/>
    <w:rsid w:val="004A6C37"/>
    <w:rsid w:val="004B3EAD"/>
    <w:rsid w:val="005028EE"/>
    <w:rsid w:val="00525D9D"/>
    <w:rsid w:val="00531707"/>
    <w:rsid w:val="00531AFF"/>
    <w:rsid w:val="00532524"/>
    <w:rsid w:val="005447A9"/>
    <w:rsid w:val="00557847"/>
    <w:rsid w:val="005C681E"/>
    <w:rsid w:val="00622210"/>
    <w:rsid w:val="0068562D"/>
    <w:rsid w:val="006A6E0D"/>
    <w:rsid w:val="006B11CE"/>
    <w:rsid w:val="006B353D"/>
    <w:rsid w:val="00714298"/>
    <w:rsid w:val="007251FC"/>
    <w:rsid w:val="0073320E"/>
    <w:rsid w:val="00776C7D"/>
    <w:rsid w:val="007827CF"/>
    <w:rsid w:val="007B4679"/>
    <w:rsid w:val="007C5274"/>
    <w:rsid w:val="00821158"/>
    <w:rsid w:val="00850E38"/>
    <w:rsid w:val="008729F4"/>
    <w:rsid w:val="008A0C82"/>
    <w:rsid w:val="008A3703"/>
    <w:rsid w:val="008B4557"/>
    <w:rsid w:val="008C252C"/>
    <w:rsid w:val="008D1C6B"/>
    <w:rsid w:val="009B071F"/>
    <w:rsid w:val="009E2B43"/>
    <w:rsid w:val="009E655C"/>
    <w:rsid w:val="009F42DD"/>
    <w:rsid w:val="00A228EE"/>
    <w:rsid w:val="00A27A55"/>
    <w:rsid w:val="00A37524"/>
    <w:rsid w:val="00A56A1F"/>
    <w:rsid w:val="00AA3678"/>
    <w:rsid w:val="00AB3E49"/>
    <w:rsid w:val="00AB5D1F"/>
    <w:rsid w:val="00AB5E62"/>
    <w:rsid w:val="00AB7543"/>
    <w:rsid w:val="00AC2A92"/>
    <w:rsid w:val="00AF2102"/>
    <w:rsid w:val="00AF3EBA"/>
    <w:rsid w:val="00AF5F87"/>
    <w:rsid w:val="00B06C8F"/>
    <w:rsid w:val="00B35D5C"/>
    <w:rsid w:val="00B379CC"/>
    <w:rsid w:val="00B575E3"/>
    <w:rsid w:val="00B62599"/>
    <w:rsid w:val="00B77A66"/>
    <w:rsid w:val="00BB6980"/>
    <w:rsid w:val="00C25408"/>
    <w:rsid w:val="00C375D3"/>
    <w:rsid w:val="00C50D84"/>
    <w:rsid w:val="00C71DC9"/>
    <w:rsid w:val="00C95E47"/>
    <w:rsid w:val="00D136E7"/>
    <w:rsid w:val="00D44A29"/>
    <w:rsid w:val="00D90593"/>
    <w:rsid w:val="00D92076"/>
    <w:rsid w:val="00E204E1"/>
    <w:rsid w:val="00E34771"/>
    <w:rsid w:val="00E63CA4"/>
    <w:rsid w:val="00E67927"/>
    <w:rsid w:val="00E8555A"/>
    <w:rsid w:val="00EC1033"/>
    <w:rsid w:val="00ED6ABC"/>
    <w:rsid w:val="00EF4C2C"/>
    <w:rsid w:val="00EF785B"/>
    <w:rsid w:val="00F23213"/>
    <w:rsid w:val="00F66774"/>
    <w:rsid w:val="00F7453C"/>
    <w:rsid w:val="00F7584E"/>
    <w:rsid w:val="00FD7055"/>
    <w:rsid w:val="00FE4729"/>
    <w:rsid w:val="00FE5FDB"/>
    <w:rsid w:val="0E8E4306"/>
    <w:rsid w:val="0F6C25C0"/>
    <w:rsid w:val="0F8B4D8A"/>
    <w:rsid w:val="11E55A1D"/>
    <w:rsid w:val="168C68DE"/>
    <w:rsid w:val="1D1939FC"/>
    <w:rsid w:val="1DC719A8"/>
    <w:rsid w:val="2068438F"/>
    <w:rsid w:val="22B732BC"/>
    <w:rsid w:val="2F1417BE"/>
    <w:rsid w:val="38FF1751"/>
    <w:rsid w:val="45545C53"/>
    <w:rsid w:val="53D93ED5"/>
    <w:rsid w:val="624A5BBF"/>
    <w:rsid w:val="658E4DE0"/>
    <w:rsid w:val="6CDD5F3A"/>
    <w:rsid w:val="72D13B2D"/>
    <w:rsid w:val="7594528A"/>
    <w:rsid w:val="7AC81A00"/>
    <w:rsid w:val="7ADC0754"/>
    <w:rsid w:val="7E9C3C04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"/>
    <w:semiHidden/>
    <w:qFormat/>
    <w:uiPriority w:val="99"/>
    <w:rPr>
      <w:b/>
      <w:bCs/>
    </w:rPr>
  </w:style>
  <w:style w:type="paragraph" w:styleId="3">
    <w:name w:val="annotation text"/>
    <w:basedOn w:val="1"/>
    <w:link w:val="13"/>
    <w:semiHidden/>
    <w:qFormat/>
    <w:uiPriority w:val="99"/>
    <w:pPr>
      <w:jc w:val="left"/>
    </w:pPr>
  </w:style>
  <w:style w:type="paragraph" w:styleId="4">
    <w:name w:val="Body Text"/>
    <w:basedOn w:val="1"/>
    <w:qFormat/>
    <w:uiPriority w:val="0"/>
    <w:pPr>
      <w:spacing w:line="360" w:lineRule="auto"/>
    </w:pPr>
    <w:rPr>
      <w:rFonts w:ascii="楷体_GB2312" w:eastAsia="楷体_GB2312"/>
      <w:sz w:val="32"/>
      <w:szCs w:val="32"/>
    </w:rPr>
  </w:style>
  <w:style w:type="paragraph" w:styleId="5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basedOn w:val="8"/>
    <w:qFormat/>
    <w:uiPriority w:val="99"/>
    <w:rPr>
      <w:rFonts w:cs="Times New Roman"/>
      <w:color w:val="0000FF"/>
      <w:u w:val="single"/>
    </w:rPr>
  </w:style>
  <w:style w:type="character" w:styleId="10">
    <w:name w:val="annotation reference"/>
    <w:basedOn w:val="8"/>
    <w:semiHidden/>
    <w:qFormat/>
    <w:uiPriority w:val="99"/>
    <w:rPr>
      <w:rFonts w:cs="Times New Roman"/>
      <w:sz w:val="21"/>
      <w:szCs w:val="21"/>
    </w:rPr>
  </w:style>
  <w:style w:type="table" w:styleId="12">
    <w:name w:val="Table Grid"/>
    <w:basedOn w:val="1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批注文字 Char"/>
    <w:basedOn w:val="8"/>
    <w:link w:val="3"/>
    <w:semiHidden/>
    <w:qFormat/>
    <w:locked/>
    <w:uiPriority w:val="99"/>
    <w:rPr>
      <w:rFonts w:ascii="Calibri" w:hAnsi="Calibri" w:eastAsia="宋体" w:cs="Calibri"/>
      <w:sz w:val="21"/>
      <w:szCs w:val="21"/>
    </w:rPr>
  </w:style>
  <w:style w:type="character" w:customStyle="1" w:styleId="14">
    <w:name w:val="批注主题 Char"/>
    <w:basedOn w:val="13"/>
    <w:link w:val="2"/>
    <w:semiHidden/>
    <w:qFormat/>
    <w:locked/>
    <w:uiPriority w:val="99"/>
    <w:rPr>
      <w:rFonts w:ascii="Calibri" w:hAnsi="Calibri" w:eastAsia="宋体" w:cs="Calibri"/>
      <w:b/>
      <w:bCs/>
      <w:sz w:val="21"/>
      <w:szCs w:val="21"/>
    </w:rPr>
  </w:style>
  <w:style w:type="character" w:customStyle="1" w:styleId="15">
    <w:name w:val="批注框文本 Char"/>
    <w:basedOn w:val="8"/>
    <w:link w:val="5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列出段落11"/>
    <w:basedOn w:val="1"/>
    <w:qFormat/>
    <w:uiPriority w:val="99"/>
    <w:pPr>
      <w:ind w:firstLine="420" w:firstLineChars="200"/>
    </w:pPr>
    <w:rPr>
      <w:rFonts w:ascii="Times New Roman" w:hAnsi="Times New Roman" w:cs="Times New Roman"/>
      <w:szCs w:val="24"/>
    </w:rPr>
  </w:style>
  <w:style w:type="paragraph" w:customStyle="1" w:styleId="18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7</Pages>
  <Words>300</Words>
  <Characters>1714</Characters>
  <Lines>14</Lines>
  <Paragraphs>4</Paragraphs>
  <TotalTime>0</TotalTime>
  <ScaleCrop>false</ScaleCrop>
  <LinksUpToDate>false</LinksUpToDate>
  <CharactersWithSpaces>2010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2018-09-19T02:05:00Z</dcterms:created>
  <dc:creator>User</dc:creator>
  <cp:lastModifiedBy>Roger kevin</cp:lastModifiedBy>
  <cp:lastPrinted>2018-11-09T08:03:00Z</cp:lastPrinted>
  <dcterms:modified xsi:type="dcterms:W3CDTF">2018-11-09T08:54:38Z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